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43" w:type="dxa"/>
        <w:tblInd w:w="-612" w:type="dxa"/>
        <w:tblLook w:val="01E0" w:firstRow="1" w:lastRow="1" w:firstColumn="1" w:lastColumn="1" w:noHBand="0" w:noVBand="0"/>
      </w:tblPr>
      <w:tblGrid>
        <w:gridCol w:w="4264"/>
        <w:gridCol w:w="6379"/>
      </w:tblGrid>
      <w:tr w:rsidR="00C11FCB" w:rsidRPr="00C11FCB" w14:paraId="5F713FCD" w14:textId="77777777" w:rsidTr="004406D1">
        <w:tc>
          <w:tcPr>
            <w:tcW w:w="4264" w:type="dxa"/>
          </w:tcPr>
          <w:p w14:paraId="1BF8A272" w14:textId="77777777" w:rsidR="00DF19B2" w:rsidRPr="008C1D06" w:rsidRDefault="00DF19B2" w:rsidP="00DF19B2">
            <w:pPr>
              <w:spacing w:after="0" w:line="240" w:lineRule="auto"/>
              <w:jc w:val="center"/>
              <w:rPr>
                <w:rFonts w:asciiTheme="majorHAnsi" w:hAnsiTheme="majorHAnsi" w:cstheme="majorHAnsi"/>
                <w:sz w:val="26"/>
                <w:szCs w:val="26"/>
              </w:rPr>
            </w:pPr>
            <w:r w:rsidRPr="008C1D06">
              <w:rPr>
                <w:rFonts w:asciiTheme="majorHAnsi" w:hAnsiTheme="majorHAnsi" w:cstheme="majorHAnsi"/>
                <w:sz w:val="26"/>
                <w:szCs w:val="26"/>
              </w:rPr>
              <w:t>BỘ GIÁO DỤC VÀ ĐÀO TẠO</w:t>
            </w:r>
          </w:p>
          <w:p w14:paraId="2C7CC07D" w14:textId="77777777" w:rsidR="00DF19B2" w:rsidRPr="008C1D06" w:rsidRDefault="00DF19B2" w:rsidP="00DF19B2">
            <w:pPr>
              <w:spacing w:after="0" w:line="240" w:lineRule="auto"/>
              <w:jc w:val="center"/>
              <w:rPr>
                <w:rFonts w:asciiTheme="majorHAnsi" w:hAnsiTheme="majorHAnsi" w:cstheme="majorHAnsi"/>
                <w:b/>
                <w:sz w:val="26"/>
                <w:szCs w:val="26"/>
              </w:rPr>
            </w:pPr>
            <w:r w:rsidRPr="008C1D06">
              <w:rPr>
                <w:rFonts w:asciiTheme="majorHAnsi" w:hAnsiTheme="majorHAnsi" w:cstheme="majorHAnsi"/>
                <w:b/>
                <w:sz w:val="26"/>
                <w:szCs w:val="26"/>
              </w:rPr>
              <w:t>TRƯỜNG ĐẠI HỌC SƯ PHẠM</w:t>
            </w:r>
          </w:p>
          <w:p w14:paraId="48F1436B" w14:textId="77777777" w:rsidR="00DF19B2" w:rsidRPr="008C1D06" w:rsidRDefault="00DF19B2" w:rsidP="00DF19B2">
            <w:pPr>
              <w:spacing w:after="0" w:line="240" w:lineRule="auto"/>
              <w:jc w:val="center"/>
              <w:rPr>
                <w:rFonts w:asciiTheme="majorHAnsi" w:hAnsiTheme="majorHAnsi" w:cstheme="majorHAnsi"/>
                <w:b/>
                <w:sz w:val="26"/>
                <w:szCs w:val="26"/>
              </w:rPr>
            </w:pPr>
            <w:r w:rsidRPr="008C1D06">
              <w:rPr>
                <w:rFonts w:asciiTheme="majorHAnsi" w:hAnsiTheme="majorHAnsi" w:cstheme="majorHAnsi"/>
                <w:b/>
                <w:sz w:val="26"/>
                <w:szCs w:val="26"/>
              </w:rPr>
              <w:t>THỂ DỤC THỂ THAO HÀ NỘI</w:t>
            </w:r>
          </w:p>
          <w:p w14:paraId="6AB428B3" w14:textId="77777777" w:rsidR="00DF19B2" w:rsidRPr="00C11FCB" w:rsidRDefault="008810FA" w:rsidP="00DF19B2">
            <w:pPr>
              <w:spacing w:after="0" w:line="240" w:lineRule="auto"/>
              <w:rPr>
                <w:rFonts w:asciiTheme="majorHAnsi" w:hAnsiTheme="majorHAnsi" w:cstheme="majorHAnsi"/>
                <w:sz w:val="28"/>
                <w:szCs w:val="28"/>
              </w:rPr>
            </w:pPr>
            <w:r w:rsidRPr="00C11FCB">
              <w:rPr>
                <w:rFonts w:asciiTheme="majorHAnsi" w:hAnsiTheme="majorHAnsi" w:cstheme="majorHAnsi"/>
                <w:noProof/>
                <w:sz w:val="28"/>
                <w:szCs w:val="28"/>
                <w:lang w:val="en-US" w:bidi="lo-LA"/>
              </w:rPr>
              <mc:AlternateContent>
                <mc:Choice Requires="wps">
                  <w:drawing>
                    <wp:anchor distT="4294967295" distB="4294967295" distL="114300" distR="114300" simplePos="0" relativeHeight="251657216" behindDoc="0" locked="0" layoutInCell="1" allowOverlap="1" wp14:anchorId="16B80D92" wp14:editId="2DED5FE0">
                      <wp:simplePos x="0" y="0"/>
                      <wp:positionH relativeFrom="column">
                        <wp:posOffset>582432</wp:posOffset>
                      </wp:positionH>
                      <wp:positionV relativeFrom="paragraph">
                        <wp:posOffset>30287</wp:posOffset>
                      </wp:positionV>
                      <wp:extent cx="1303517" cy="16261"/>
                      <wp:effectExtent l="0" t="0" r="30480" b="222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3517" cy="162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4BA7561" id="Straight Connector 3"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85pt,2.4pt" to="148.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"/>
                  </w:pict>
                </mc:Fallback>
              </mc:AlternateContent>
            </w:r>
          </w:p>
          <w:p w14:paraId="1C8A4A26" w14:textId="0B0558E4" w:rsidR="00DF19B2" w:rsidRPr="00C11FCB" w:rsidRDefault="00DF19B2" w:rsidP="00DF19B2">
            <w:pPr>
              <w:spacing w:after="0" w:line="240" w:lineRule="auto"/>
              <w:jc w:val="center"/>
              <w:rPr>
                <w:rFonts w:asciiTheme="majorHAnsi" w:hAnsiTheme="majorHAnsi" w:cstheme="majorHAnsi"/>
                <w:sz w:val="24"/>
                <w:szCs w:val="24"/>
              </w:rPr>
            </w:pPr>
            <w:r w:rsidRPr="00C11FCB">
              <w:rPr>
                <w:rFonts w:asciiTheme="majorHAnsi" w:hAnsiTheme="majorHAnsi" w:cstheme="majorHAnsi"/>
                <w:sz w:val="24"/>
                <w:szCs w:val="24"/>
              </w:rPr>
              <w:t xml:space="preserve">Số:   </w:t>
            </w:r>
            <w:r w:rsidR="008A7503">
              <w:rPr>
                <w:rFonts w:asciiTheme="majorHAnsi" w:hAnsiTheme="majorHAnsi" w:cstheme="majorHAnsi"/>
                <w:sz w:val="24"/>
                <w:szCs w:val="24"/>
                <w:lang w:val="en-US"/>
              </w:rPr>
              <w:t xml:space="preserve"> </w:t>
            </w:r>
            <w:r w:rsidRPr="00C11FCB">
              <w:rPr>
                <w:rFonts w:asciiTheme="majorHAnsi" w:hAnsiTheme="majorHAnsi" w:cstheme="majorHAnsi"/>
                <w:sz w:val="24"/>
                <w:szCs w:val="24"/>
              </w:rPr>
              <w:t xml:space="preserve"> /</w:t>
            </w:r>
            <w:r w:rsidRPr="00C11FCB">
              <w:rPr>
                <w:rFonts w:asciiTheme="majorHAnsi" w:hAnsiTheme="majorHAnsi" w:cstheme="majorHAnsi"/>
                <w:sz w:val="24"/>
                <w:szCs w:val="24"/>
                <w:lang w:val="en-US"/>
              </w:rPr>
              <w:t>NQ</w:t>
            </w:r>
            <w:r w:rsidRPr="00C11FCB">
              <w:rPr>
                <w:rFonts w:asciiTheme="majorHAnsi" w:hAnsiTheme="majorHAnsi" w:cstheme="majorHAnsi"/>
                <w:sz w:val="24"/>
                <w:szCs w:val="24"/>
              </w:rPr>
              <w:t>-ĐHSPTDTTHN</w:t>
            </w:r>
          </w:p>
          <w:p w14:paraId="004B5599" w14:textId="3B1E5990" w:rsidR="00DF19B2" w:rsidRPr="00C11FCB" w:rsidRDefault="00DF19B2" w:rsidP="00DF19B2">
            <w:pPr>
              <w:spacing w:after="0" w:line="240" w:lineRule="auto"/>
              <w:jc w:val="center"/>
              <w:rPr>
                <w:rFonts w:asciiTheme="majorHAnsi" w:hAnsiTheme="majorHAnsi" w:cstheme="majorHAnsi"/>
                <w:sz w:val="28"/>
                <w:szCs w:val="28"/>
              </w:rPr>
            </w:pPr>
          </w:p>
        </w:tc>
        <w:tc>
          <w:tcPr>
            <w:tcW w:w="6379" w:type="dxa"/>
          </w:tcPr>
          <w:p w14:paraId="651F6E20" w14:textId="77777777" w:rsidR="00DF19B2" w:rsidRPr="008C1D06" w:rsidRDefault="00DF19B2" w:rsidP="00DF19B2">
            <w:pPr>
              <w:spacing w:after="0" w:line="240" w:lineRule="auto"/>
              <w:jc w:val="center"/>
              <w:rPr>
                <w:rFonts w:asciiTheme="majorHAnsi" w:hAnsiTheme="majorHAnsi" w:cstheme="majorHAnsi"/>
                <w:b/>
                <w:sz w:val="26"/>
                <w:szCs w:val="26"/>
              </w:rPr>
            </w:pPr>
            <w:r w:rsidRPr="008C1D06">
              <w:rPr>
                <w:rFonts w:asciiTheme="majorHAnsi" w:hAnsiTheme="majorHAnsi" w:cstheme="majorHAnsi"/>
                <w:b/>
                <w:sz w:val="26"/>
                <w:szCs w:val="26"/>
              </w:rPr>
              <w:t>CỘNG HÒA XÃ HỘI CHỦ NGHĨA VIỆT NAM</w:t>
            </w:r>
          </w:p>
          <w:p w14:paraId="01D0AD87" w14:textId="77777777" w:rsidR="00DF19B2" w:rsidRPr="00C11FCB" w:rsidRDefault="00DF19B2" w:rsidP="00DF19B2">
            <w:pPr>
              <w:spacing w:after="0" w:line="240" w:lineRule="auto"/>
              <w:jc w:val="center"/>
              <w:rPr>
                <w:rFonts w:asciiTheme="majorHAnsi" w:hAnsiTheme="majorHAnsi" w:cstheme="majorHAnsi"/>
                <w:b/>
                <w:sz w:val="28"/>
                <w:szCs w:val="28"/>
              </w:rPr>
            </w:pPr>
            <w:r w:rsidRPr="00C11FCB">
              <w:rPr>
                <w:rFonts w:asciiTheme="majorHAnsi" w:hAnsiTheme="majorHAnsi" w:cstheme="majorHAnsi"/>
                <w:b/>
                <w:sz w:val="28"/>
                <w:szCs w:val="28"/>
              </w:rPr>
              <w:t>Độc lập - Tự do - Hạnh phúc</w:t>
            </w:r>
          </w:p>
          <w:p w14:paraId="3D9DC51F" w14:textId="77777777" w:rsidR="00DF19B2" w:rsidRPr="00C11FCB" w:rsidRDefault="00DF19B2" w:rsidP="00DF19B2">
            <w:pPr>
              <w:spacing w:after="0" w:line="240" w:lineRule="auto"/>
              <w:jc w:val="center"/>
              <w:rPr>
                <w:rFonts w:asciiTheme="majorHAnsi" w:hAnsiTheme="majorHAnsi" w:cstheme="majorHAnsi"/>
                <w:sz w:val="28"/>
                <w:szCs w:val="28"/>
              </w:rPr>
            </w:pPr>
            <w:r w:rsidRPr="00C11FCB">
              <w:rPr>
                <w:rFonts w:asciiTheme="majorHAnsi" w:hAnsiTheme="majorHAnsi" w:cstheme="majorHAnsi"/>
                <w:noProof/>
                <w:sz w:val="28"/>
                <w:szCs w:val="28"/>
                <w:lang w:val="en-US" w:bidi="lo-LA"/>
              </w:rPr>
              <mc:AlternateContent>
                <mc:Choice Requires="wps">
                  <w:drawing>
                    <wp:anchor distT="4294967295" distB="4294967295" distL="114300" distR="114300" simplePos="0" relativeHeight="251658240" behindDoc="0" locked="0" layoutInCell="1" allowOverlap="1" wp14:anchorId="5C33A0DB" wp14:editId="43AED0DE">
                      <wp:simplePos x="0" y="0"/>
                      <wp:positionH relativeFrom="column">
                        <wp:posOffset>852170</wp:posOffset>
                      </wp:positionH>
                      <wp:positionV relativeFrom="paragraph">
                        <wp:posOffset>23494</wp:posOffset>
                      </wp:positionV>
                      <wp:extent cx="2174875" cy="0"/>
                      <wp:effectExtent l="0" t="0" r="349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4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29DC09D"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1pt,1.85pt" to="238.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"/>
                  </w:pict>
                </mc:Fallback>
              </mc:AlternateContent>
            </w:r>
          </w:p>
          <w:p w14:paraId="68A00F20" w14:textId="43FA2EE6" w:rsidR="00DF19B2" w:rsidRPr="008A7503" w:rsidRDefault="00DF19B2" w:rsidP="008A7503">
            <w:pPr>
              <w:spacing w:after="0" w:line="240" w:lineRule="auto"/>
              <w:jc w:val="center"/>
              <w:rPr>
                <w:rFonts w:asciiTheme="majorHAnsi" w:hAnsiTheme="majorHAnsi" w:cstheme="majorHAnsi"/>
                <w:i/>
                <w:sz w:val="28"/>
                <w:szCs w:val="28"/>
                <w:lang w:val="en-US"/>
              </w:rPr>
            </w:pPr>
            <w:r w:rsidRPr="00C11FCB">
              <w:rPr>
                <w:rFonts w:asciiTheme="majorHAnsi" w:hAnsiTheme="majorHAnsi" w:cstheme="majorHAnsi"/>
                <w:i/>
                <w:sz w:val="28"/>
                <w:szCs w:val="28"/>
              </w:rPr>
              <w:t>Hà Nộ</w:t>
            </w:r>
            <w:r w:rsidR="008810FA" w:rsidRPr="00C11FCB">
              <w:rPr>
                <w:rFonts w:asciiTheme="majorHAnsi" w:hAnsiTheme="majorHAnsi" w:cstheme="majorHAnsi"/>
                <w:i/>
                <w:sz w:val="28"/>
                <w:szCs w:val="28"/>
              </w:rPr>
              <w:t>i, ngày 25 tháng</w:t>
            </w:r>
            <w:r w:rsidRPr="00C11FCB">
              <w:rPr>
                <w:rFonts w:asciiTheme="majorHAnsi" w:hAnsiTheme="majorHAnsi" w:cstheme="majorHAnsi"/>
                <w:i/>
                <w:sz w:val="28"/>
                <w:szCs w:val="28"/>
              </w:rPr>
              <w:t xml:space="preserve">  </w:t>
            </w:r>
            <w:r w:rsidR="008810FA" w:rsidRPr="00C11FCB">
              <w:rPr>
                <w:rFonts w:asciiTheme="majorHAnsi" w:hAnsiTheme="majorHAnsi" w:cstheme="majorHAnsi"/>
                <w:i/>
                <w:sz w:val="28"/>
                <w:szCs w:val="28"/>
              </w:rPr>
              <w:t xml:space="preserve">12 </w:t>
            </w:r>
            <w:r w:rsidRPr="00C11FCB">
              <w:rPr>
                <w:rFonts w:asciiTheme="majorHAnsi" w:hAnsiTheme="majorHAnsi" w:cstheme="majorHAnsi"/>
                <w:i/>
                <w:sz w:val="28"/>
                <w:szCs w:val="28"/>
              </w:rPr>
              <w:t>năm 202</w:t>
            </w:r>
            <w:r w:rsidR="008A7503">
              <w:rPr>
                <w:rFonts w:asciiTheme="majorHAnsi" w:hAnsiTheme="majorHAnsi" w:cstheme="majorHAnsi"/>
                <w:i/>
                <w:sz w:val="28"/>
                <w:szCs w:val="28"/>
                <w:lang w:val="en-US"/>
              </w:rPr>
              <w:t>5</w:t>
            </w:r>
          </w:p>
        </w:tc>
      </w:tr>
    </w:tbl>
    <w:p w14:paraId="16A97B02" w14:textId="77777777" w:rsidR="009A7BBC" w:rsidRPr="00C11FCB" w:rsidRDefault="009A7BBC" w:rsidP="00DF19B2">
      <w:pPr>
        <w:spacing w:after="0" w:line="240" w:lineRule="auto"/>
        <w:jc w:val="center"/>
        <w:rPr>
          <w:rFonts w:asciiTheme="majorHAnsi" w:hAnsiTheme="majorHAnsi" w:cstheme="majorHAnsi"/>
          <w:b/>
          <w:sz w:val="28"/>
          <w:szCs w:val="28"/>
        </w:rPr>
      </w:pPr>
      <w:r w:rsidRPr="00C11FCB">
        <w:rPr>
          <w:rFonts w:asciiTheme="majorHAnsi" w:hAnsiTheme="majorHAnsi" w:cstheme="majorHAnsi"/>
          <w:b/>
          <w:sz w:val="28"/>
          <w:szCs w:val="28"/>
        </w:rPr>
        <w:t>NGHỊ QUYẾT</w:t>
      </w:r>
    </w:p>
    <w:p w14:paraId="7EE0C5E7" w14:textId="020DE864" w:rsidR="009A7BBC" w:rsidRPr="008A7503" w:rsidRDefault="009A7BBC" w:rsidP="00DF19B2">
      <w:pPr>
        <w:spacing w:after="0" w:line="240" w:lineRule="auto"/>
        <w:jc w:val="center"/>
        <w:rPr>
          <w:rFonts w:asciiTheme="majorHAnsi" w:hAnsiTheme="majorHAnsi" w:cstheme="majorHAnsi"/>
          <w:b/>
          <w:sz w:val="28"/>
          <w:szCs w:val="28"/>
          <w:lang w:val="en-US"/>
        </w:rPr>
      </w:pPr>
      <w:r w:rsidRPr="00C11FCB">
        <w:rPr>
          <w:rFonts w:asciiTheme="majorHAnsi" w:hAnsiTheme="majorHAnsi" w:cstheme="majorHAnsi"/>
          <w:b/>
          <w:sz w:val="28"/>
          <w:szCs w:val="28"/>
        </w:rPr>
        <w:t xml:space="preserve">Hội nghị </w:t>
      </w:r>
      <w:r w:rsidR="004102E4" w:rsidRPr="00C11FCB">
        <w:rPr>
          <w:rFonts w:asciiTheme="majorHAnsi" w:hAnsiTheme="majorHAnsi" w:cstheme="majorHAnsi"/>
          <w:b/>
          <w:sz w:val="28"/>
          <w:szCs w:val="28"/>
        </w:rPr>
        <w:t xml:space="preserve">viên chức, sĩ quan, người lao động </w:t>
      </w:r>
      <w:r w:rsidRPr="00C11FCB">
        <w:rPr>
          <w:rFonts w:asciiTheme="majorHAnsi" w:hAnsiTheme="majorHAnsi" w:cstheme="majorHAnsi"/>
          <w:b/>
          <w:sz w:val="28"/>
          <w:szCs w:val="28"/>
        </w:rPr>
        <w:t xml:space="preserve">năm </w:t>
      </w:r>
      <w:r w:rsidR="004102E4" w:rsidRPr="00C11FCB">
        <w:rPr>
          <w:rFonts w:asciiTheme="majorHAnsi" w:hAnsiTheme="majorHAnsi" w:cstheme="majorHAnsi"/>
          <w:b/>
          <w:sz w:val="28"/>
          <w:szCs w:val="28"/>
        </w:rPr>
        <w:t>họ</w:t>
      </w:r>
      <w:r w:rsidR="00AC0A8C" w:rsidRPr="00C11FCB">
        <w:rPr>
          <w:rFonts w:asciiTheme="majorHAnsi" w:hAnsiTheme="majorHAnsi" w:cstheme="majorHAnsi"/>
          <w:b/>
          <w:sz w:val="28"/>
          <w:szCs w:val="28"/>
        </w:rPr>
        <w:t>c 202</w:t>
      </w:r>
      <w:r w:rsidR="008A7503">
        <w:rPr>
          <w:rFonts w:asciiTheme="majorHAnsi" w:hAnsiTheme="majorHAnsi" w:cstheme="majorHAnsi"/>
          <w:b/>
          <w:sz w:val="28"/>
          <w:szCs w:val="28"/>
          <w:lang w:val="en-US"/>
        </w:rPr>
        <w:t>5</w:t>
      </w:r>
      <w:r w:rsidR="006708FD" w:rsidRPr="00C11FCB">
        <w:rPr>
          <w:rFonts w:asciiTheme="majorHAnsi" w:hAnsiTheme="majorHAnsi" w:cstheme="majorHAnsi"/>
          <w:b/>
          <w:sz w:val="28"/>
          <w:szCs w:val="28"/>
        </w:rPr>
        <w:t xml:space="preserve"> </w:t>
      </w:r>
      <w:r w:rsidR="004102E4" w:rsidRPr="00C11FCB">
        <w:rPr>
          <w:rFonts w:asciiTheme="majorHAnsi" w:hAnsiTheme="majorHAnsi" w:cstheme="majorHAnsi"/>
          <w:b/>
          <w:sz w:val="28"/>
          <w:szCs w:val="28"/>
        </w:rPr>
        <w:t>-202</w:t>
      </w:r>
      <w:r w:rsidR="008A7503">
        <w:rPr>
          <w:rFonts w:asciiTheme="majorHAnsi" w:hAnsiTheme="majorHAnsi" w:cstheme="majorHAnsi"/>
          <w:b/>
          <w:sz w:val="28"/>
          <w:szCs w:val="28"/>
          <w:lang w:val="en-US"/>
        </w:rPr>
        <w:t>6</w:t>
      </w:r>
    </w:p>
    <w:p w14:paraId="10152861" w14:textId="77777777" w:rsidR="00FD72FC" w:rsidRPr="00C11FCB" w:rsidRDefault="00CC56DA" w:rsidP="00DF19B2">
      <w:pPr>
        <w:spacing w:after="0" w:line="240" w:lineRule="auto"/>
        <w:jc w:val="both"/>
        <w:rPr>
          <w:rFonts w:asciiTheme="majorHAnsi" w:hAnsiTheme="majorHAnsi" w:cstheme="majorHAnsi"/>
          <w:i/>
          <w:sz w:val="28"/>
          <w:szCs w:val="28"/>
        </w:rPr>
      </w:pPr>
      <w:r w:rsidRPr="00C11FCB">
        <w:rPr>
          <w:rFonts w:asciiTheme="majorHAnsi" w:hAnsiTheme="majorHAnsi" w:cstheme="majorHAnsi"/>
          <w:noProof/>
          <w:sz w:val="28"/>
          <w:szCs w:val="28"/>
          <w:lang w:val="en-US" w:bidi="lo-LA"/>
        </w:rPr>
        <mc:AlternateContent>
          <mc:Choice Requires="wps">
            <w:drawing>
              <wp:anchor distT="4294967295" distB="4294967295" distL="114300" distR="114300" simplePos="0" relativeHeight="251660288" behindDoc="0" locked="0" layoutInCell="1" allowOverlap="1" wp14:anchorId="248FB04A" wp14:editId="376ABFFB">
                <wp:simplePos x="0" y="0"/>
                <wp:positionH relativeFrom="column">
                  <wp:posOffset>1695450</wp:posOffset>
                </wp:positionH>
                <wp:positionV relativeFrom="paragraph">
                  <wp:posOffset>8890</wp:posOffset>
                </wp:positionV>
                <wp:extent cx="2174875" cy="0"/>
                <wp:effectExtent l="0" t="0" r="349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4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9EAC8F7"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3.5pt,.7pt" to="304.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NtI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"/>
            </w:pict>
          </mc:Fallback>
        </mc:AlternateContent>
      </w:r>
    </w:p>
    <w:p w14:paraId="16BAD5A7" w14:textId="77777777" w:rsidR="009A7BBC" w:rsidRPr="00C11FCB" w:rsidRDefault="009A7BBC" w:rsidP="00DF19B2">
      <w:pPr>
        <w:spacing w:after="0" w:line="240" w:lineRule="auto"/>
        <w:ind w:firstLine="567"/>
        <w:jc w:val="both"/>
        <w:rPr>
          <w:rFonts w:asciiTheme="majorHAnsi" w:hAnsiTheme="majorHAnsi" w:cstheme="majorHAnsi"/>
          <w:i/>
          <w:sz w:val="28"/>
          <w:szCs w:val="28"/>
        </w:rPr>
      </w:pPr>
      <w:r w:rsidRPr="00C11FCB">
        <w:rPr>
          <w:rFonts w:asciiTheme="majorHAnsi" w:hAnsiTheme="majorHAnsi" w:cstheme="majorHAnsi"/>
          <w:i/>
          <w:sz w:val="28"/>
          <w:szCs w:val="28"/>
        </w:rPr>
        <w:t xml:space="preserve">Căn cứ </w:t>
      </w:r>
      <w:r w:rsidR="007C2376" w:rsidRPr="00C11FCB">
        <w:rPr>
          <w:rFonts w:asciiTheme="majorHAnsi" w:hAnsiTheme="majorHAnsi" w:cstheme="majorHAnsi"/>
          <w:i/>
          <w:sz w:val="28"/>
          <w:szCs w:val="28"/>
        </w:rPr>
        <w:t xml:space="preserve">Luật số 10/2022/QH15 </w:t>
      </w:r>
      <w:r w:rsidR="00FD72FC" w:rsidRPr="00C11FCB">
        <w:rPr>
          <w:rFonts w:asciiTheme="majorHAnsi" w:hAnsiTheme="majorHAnsi" w:cstheme="majorHAnsi"/>
          <w:i/>
          <w:sz w:val="28"/>
          <w:szCs w:val="28"/>
        </w:rPr>
        <w:t xml:space="preserve">của Quốc hội </w:t>
      </w:r>
      <w:r w:rsidR="007C2376" w:rsidRPr="00C11FCB">
        <w:rPr>
          <w:rFonts w:asciiTheme="majorHAnsi" w:hAnsiTheme="majorHAnsi" w:cstheme="majorHAnsi"/>
          <w:i/>
          <w:sz w:val="28"/>
          <w:szCs w:val="28"/>
        </w:rPr>
        <w:t>Thực hiện dân chủ ở cơ sở</w:t>
      </w:r>
    </w:p>
    <w:p w14:paraId="18A314ED" w14:textId="1BBDE7FD" w:rsidR="00A3629F" w:rsidRPr="008C1D06" w:rsidRDefault="009A7BBC" w:rsidP="008C1D06">
      <w:pPr>
        <w:spacing w:after="0" w:line="240" w:lineRule="auto"/>
        <w:ind w:firstLine="567"/>
        <w:jc w:val="both"/>
        <w:rPr>
          <w:rFonts w:ascii="Times New Roman" w:hAnsi="Times New Roman" w:cs="Times New Roman"/>
          <w:sz w:val="26"/>
          <w:szCs w:val="26"/>
        </w:rPr>
      </w:pPr>
      <w:r w:rsidRPr="008C1D06">
        <w:rPr>
          <w:rFonts w:ascii="Times New Roman" w:hAnsi="Times New Roman" w:cs="Times New Roman"/>
          <w:sz w:val="26"/>
          <w:szCs w:val="26"/>
        </w:rPr>
        <w:t xml:space="preserve">Hôm nay, ngày </w:t>
      </w:r>
      <w:r w:rsidR="008A7503" w:rsidRPr="008C1D06">
        <w:rPr>
          <w:rFonts w:ascii="Times New Roman" w:hAnsi="Times New Roman" w:cs="Times New Roman"/>
          <w:sz w:val="26"/>
          <w:szCs w:val="26"/>
        </w:rPr>
        <w:t>24</w:t>
      </w:r>
      <w:r w:rsidR="008810FA" w:rsidRPr="008C1D06">
        <w:rPr>
          <w:rFonts w:ascii="Times New Roman" w:hAnsi="Times New Roman" w:cs="Times New Roman"/>
          <w:sz w:val="26"/>
          <w:szCs w:val="26"/>
        </w:rPr>
        <w:t xml:space="preserve"> </w:t>
      </w:r>
      <w:r w:rsidRPr="008C1D06">
        <w:rPr>
          <w:rFonts w:ascii="Times New Roman" w:hAnsi="Times New Roman" w:cs="Times New Roman"/>
          <w:sz w:val="26"/>
          <w:szCs w:val="26"/>
        </w:rPr>
        <w:t xml:space="preserve">tháng </w:t>
      </w:r>
      <w:r w:rsidR="008810FA" w:rsidRPr="008C1D06">
        <w:rPr>
          <w:rFonts w:ascii="Times New Roman" w:hAnsi="Times New Roman" w:cs="Times New Roman"/>
          <w:sz w:val="26"/>
          <w:szCs w:val="26"/>
        </w:rPr>
        <w:t>12</w:t>
      </w:r>
      <w:r w:rsidR="00182631" w:rsidRPr="008C1D06">
        <w:rPr>
          <w:rFonts w:ascii="Times New Roman" w:hAnsi="Times New Roman" w:cs="Times New Roman"/>
          <w:sz w:val="26"/>
          <w:szCs w:val="26"/>
        </w:rPr>
        <w:t xml:space="preserve"> năm 202</w:t>
      </w:r>
      <w:r w:rsidR="008A7503" w:rsidRPr="008C1D06">
        <w:rPr>
          <w:rFonts w:ascii="Times New Roman" w:hAnsi="Times New Roman" w:cs="Times New Roman"/>
          <w:sz w:val="26"/>
          <w:szCs w:val="26"/>
          <w:lang w:val="en-US"/>
        </w:rPr>
        <w:t>5</w:t>
      </w:r>
      <w:r w:rsidRPr="008C1D06">
        <w:rPr>
          <w:rFonts w:ascii="Times New Roman" w:hAnsi="Times New Roman" w:cs="Times New Roman"/>
          <w:sz w:val="26"/>
          <w:szCs w:val="26"/>
        </w:rPr>
        <w:t xml:space="preserve">, tại Hội trường </w:t>
      </w:r>
      <w:r w:rsidR="00182631" w:rsidRPr="008C1D06">
        <w:rPr>
          <w:rFonts w:ascii="Times New Roman" w:hAnsi="Times New Roman" w:cs="Times New Roman"/>
          <w:sz w:val="26"/>
          <w:szCs w:val="26"/>
        </w:rPr>
        <w:t xml:space="preserve">A trường Đại học Sư phạm TDTT Hà Nội </w:t>
      </w:r>
      <w:r w:rsidRPr="008C1D06">
        <w:rPr>
          <w:rFonts w:ascii="Times New Roman" w:hAnsi="Times New Roman" w:cs="Times New Roman"/>
          <w:sz w:val="26"/>
          <w:szCs w:val="26"/>
        </w:rPr>
        <w:t>tổ chức Hội nghị viên chứ</w:t>
      </w:r>
      <w:r w:rsidR="00182631" w:rsidRPr="008C1D06">
        <w:rPr>
          <w:rFonts w:ascii="Times New Roman" w:hAnsi="Times New Roman" w:cs="Times New Roman"/>
          <w:sz w:val="26"/>
          <w:szCs w:val="26"/>
        </w:rPr>
        <w:t xml:space="preserve">c, sĩ quan, người lao động </w:t>
      </w:r>
      <w:r w:rsidRPr="008C1D06">
        <w:rPr>
          <w:rFonts w:ascii="Times New Roman" w:hAnsi="Times New Roman" w:cs="Times New Roman"/>
          <w:sz w:val="26"/>
          <w:szCs w:val="26"/>
        </w:rPr>
        <w:t xml:space="preserve">năm </w:t>
      </w:r>
      <w:r w:rsidR="00182631" w:rsidRPr="008C1D06">
        <w:rPr>
          <w:rFonts w:ascii="Times New Roman" w:hAnsi="Times New Roman" w:cs="Times New Roman"/>
          <w:sz w:val="26"/>
          <w:szCs w:val="26"/>
        </w:rPr>
        <w:t>học 202</w:t>
      </w:r>
      <w:r w:rsidR="008A7503" w:rsidRPr="008C1D06">
        <w:rPr>
          <w:rFonts w:ascii="Times New Roman" w:hAnsi="Times New Roman" w:cs="Times New Roman"/>
          <w:sz w:val="26"/>
          <w:szCs w:val="26"/>
          <w:lang w:val="en-US"/>
        </w:rPr>
        <w:t>5</w:t>
      </w:r>
      <w:r w:rsidR="006708FD" w:rsidRPr="008C1D06">
        <w:rPr>
          <w:rFonts w:ascii="Times New Roman" w:hAnsi="Times New Roman" w:cs="Times New Roman"/>
          <w:sz w:val="26"/>
          <w:szCs w:val="26"/>
        </w:rPr>
        <w:t xml:space="preserve"> </w:t>
      </w:r>
      <w:r w:rsidR="00182631" w:rsidRPr="008C1D06">
        <w:rPr>
          <w:rFonts w:ascii="Times New Roman" w:hAnsi="Times New Roman" w:cs="Times New Roman"/>
          <w:sz w:val="26"/>
          <w:szCs w:val="26"/>
        </w:rPr>
        <w:t>-</w:t>
      </w:r>
      <w:r w:rsidR="006708FD" w:rsidRPr="008C1D06">
        <w:rPr>
          <w:rFonts w:ascii="Times New Roman" w:hAnsi="Times New Roman" w:cs="Times New Roman"/>
          <w:sz w:val="26"/>
          <w:szCs w:val="26"/>
        </w:rPr>
        <w:t xml:space="preserve"> </w:t>
      </w:r>
      <w:r w:rsidR="00182631" w:rsidRPr="008C1D06">
        <w:rPr>
          <w:rFonts w:ascii="Times New Roman" w:hAnsi="Times New Roman" w:cs="Times New Roman"/>
          <w:sz w:val="26"/>
          <w:szCs w:val="26"/>
        </w:rPr>
        <w:t>202</w:t>
      </w:r>
      <w:r w:rsidR="008A7503" w:rsidRPr="008C1D06">
        <w:rPr>
          <w:rFonts w:ascii="Times New Roman" w:hAnsi="Times New Roman" w:cs="Times New Roman"/>
          <w:sz w:val="26"/>
          <w:szCs w:val="26"/>
          <w:lang w:val="en-US"/>
        </w:rPr>
        <w:t>6</w:t>
      </w:r>
      <w:r w:rsidRPr="008C1D06">
        <w:rPr>
          <w:rFonts w:ascii="Times New Roman" w:hAnsi="Times New Roman" w:cs="Times New Roman"/>
          <w:sz w:val="26"/>
          <w:szCs w:val="26"/>
        </w:rPr>
        <w:t xml:space="preserve">. </w:t>
      </w:r>
    </w:p>
    <w:p w14:paraId="436696D9" w14:textId="5FC750CC" w:rsidR="009A7BBC" w:rsidRPr="008C1D06" w:rsidRDefault="009A7BBC" w:rsidP="008C1D06">
      <w:pPr>
        <w:spacing w:after="0" w:line="240" w:lineRule="auto"/>
        <w:ind w:firstLine="567"/>
        <w:jc w:val="both"/>
        <w:rPr>
          <w:rFonts w:ascii="Times New Roman" w:hAnsi="Times New Roman" w:cs="Times New Roman"/>
          <w:sz w:val="26"/>
          <w:szCs w:val="26"/>
        </w:rPr>
      </w:pPr>
      <w:r w:rsidRPr="008C1D06">
        <w:rPr>
          <w:rFonts w:ascii="Times New Roman" w:hAnsi="Times New Roman" w:cs="Times New Roman"/>
          <w:sz w:val="26"/>
          <w:szCs w:val="26"/>
        </w:rPr>
        <w:t xml:space="preserve">Sau khi nghe Báo cáo </w:t>
      </w:r>
      <w:r w:rsidR="001418A3" w:rsidRPr="008C1D06">
        <w:rPr>
          <w:rFonts w:ascii="Times New Roman" w:eastAsia="Times New Roman" w:hAnsi="Times New Roman" w:cs="Times New Roman"/>
          <w:sz w:val="26"/>
          <w:szCs w:val="26"/>
          <w:lang w:eastAsia="vi-VN"/>
        </w:rPr>
        <w:t>Kiểm điểm việc thực hiện đường lối, chủ trương của Đảng, chính sách, pháp luật của Nhà nước năm học 202</w:t>
      </w:r>
      <w:r w:rsidR="008A7503" w:rsidRPr="008C1D06">
        <w:rPr>
          <w:rFonts w:ascii="Times New Roman" w:eastAsia="Times New Roman" w:hAnsi="Times New Roman" w:cs="Times New Roman"/>
          <w:sz w:val="26"/>
          <w:szCs w:val="26"/>
          <w:lang w:val="en-US" w:eastAsia="vi-VN"/>
        </w:rPr>
        <w:t>4</w:t>
      </w:r>
      <w:r w:rsidR="001418A3" w:rsidRPr="008C1D06">
        <w:rPr>
          <w:rFonts w:ascii="Times New Roman" w:eastAsia="Times New Roman" w:hAnsi="Times New Roman" w:cs="Times New Roman"/>
          <w:sz w:val="26"/>
          <w:szCs w:val="26"/>
          <w:lang w:eastAsia="vi-VN"/>
        </w:rPr>
        <w:t>-202</w:t>
      </w:r>
      <w:r w:rsidR="008A7503" w:rsidRPr="008C1D06">
        <w:rPr>
          <w:rFonts w:ascii="Times New Roman" w:eastAsia="Times New Roman" w:hAnsi="Times New Roman" w:cs="Times New Roman"/>
          <w:sz w:val="26"/>
          <w:szCs w:val="26"/>
          <w:lang w:eastAsia="vi-VN"/>
        </w:rPr>
        <w:t>5</w:t>
      </w:r>
      <w:r w:rsidR="00DF70E6" w:rsidRPr="008C1D06">
        <w:rPr>
          <w:rFonts w:ascii="Times New Roman" w:eastAsia="Times New Roman" w:hAnsi="Times New Roman" w:cs="Times New Roman"/>
          <w:sz w:val="26"/>
          <w:szCs w:val="26"/>
          <w:lang w:eastAsia="vi-VN"/>
        </w:rPr>
        <w:t xml:space="preserve">, phương hướng, nhiệm vụ năm học </w:t>
      </w:r>
      <w:r w:rsidR="008A7503" w:rsidRPr="008C1D06">
        <w:rPr>
          <w:rFonts w:ascii="Times New Roman" w:hAnsi="Times New Roman" w:cs="Times New Roman"/>
          <w:sz w:val="26"/>
          <w:szCs w:val="26"/>
        </w:rPr>
        <w:t>202</w:t>
      </w:r>
      <w:r w:rsidR="008A7503" w:rsidRPr="008C1D06">
        <w:rPr>
          <w:rFonts w:ascii="Times New Roman" w:hAnsi="Times New Roman" w:cs="Times New Roman"/>
          <w:sz w:val="26"/>
          <w:szCs w:val="26"/>
          <w:lang w:val="en-US"/>
        </w:rPr>
        <w:t>5</w:t>
      </w:r>
      <w:r w:rsidR="008A7503" w:rsidRPr="008C1D06">
        <w:rPr>
          <w:rFonts w:ascii="Times New Roman" w:hAnsi="Times New Roman" w:cs="Times New Roman"/>
          <w:sz w:val="26"/>
          <w:szCs w:val="26"/>
        </w:rPr>
        <w:t xml:space="preserve"> - 202</w:t>
      </w:r>
      <w:r w:rsidR="008A7503" w:rsidRPr="008C1D06">
        <w:rPr>
          <w:rFonts w:ascii="Times New Roman" w:hAnsi="Times New Roman" w:cs="Times New Roman"/>
          <w:sz w:val="26"/>
          <w:szCs w:val="26"/>
          <w:lang w:val="en-US"/>
        </w:rPr>
        <w:t>6</w:t>
      </w:r>
      <w:r w:rsidR="001418A3" w:rsidRPr="008C1D06">
        <w:rPr>
          <w:rFonts w:ascii="Times New Roman" w:eastAsia="Times New Roman" w:hAnsi="Times New Roman" w:cs="Times New Roman"/>
          <w:sz w:val="26"/>
          <w:szCs w:val="26"/>
          <w:lang w:eastAsia="vi-VN"/>
        </w:rPr>
        <w:t xml:space="preserve">; </w:t>
      </w:r>
      <w:r w:rsidR="006708FD" w:rsidRPr="008C1D06">
        <w:rPr>
          <w:rFonts w:ascii="Times New Roman" w:eastAsia="Times New Roman" w:hAnsi="Times New Roman" w:cs="Times New Roman"/>
          <w:sz w:val="26"/>
          <w:szCs w:val="26"/>
          <w:lang w:eastAsia="vi-VN"/>
        </w:rPr>
        <w:t xml:space="preserve">Báo cáo kết quả hoạt động của Hội đồng trường năm học </w:t>
      </w:r>
      <w:r w:rsidR="008A7503" w:rsidRPr="008C1D06">
        <w:rPr>
          <w:rFonts w:ascii="Times New Roman" w:eastAsia="Times New Roman" w:hAnsi="Times New Roman" w:cs="Times New Roman"/>
          <w:sz w:val="26"/>
          <w:szCs w:val="26"/>
          <w:lang w:eastAsia="vi-VN"/>
        </w:rPr>
        <w:t>202</w:t>
      </w:r>
      <w:r w:rsidR="008A7503" w:rsidRPr="008C1D06">
        <w:rPr>
          <w:rFonts w:ascii="Times New Roman" w:eastAsia="Times New Roman" w:hAnsi="Times New Roman" w:cs="Times New Roman"/>
          <w:sz w:val="26"/>
          <w:szCs w:val="26"/>
          <w:lang w:val="en-US" w:eastAsia="vi-VN"/>
        </w:rPr>
        <w:t>4</w:t>
      </w:r>
      <w:r w:rsidR="008A7503" w:rsidRPr="008C1D06">
        <w:rPr>
          <w:rFonts w:ascii="Times New Roman" w:eastAsia="Times New Roman" w:hAnsi="Times New Roman" w:cs="Times New Roman"/>
          <w:sz w:val="26"/>
          <w:szCs w:val="26"/>
          <w:lang w:eastAsia="vi-VN"/>
        </w:rPr>
        <w:t>-2025</w:t>
      </w:r>
      <w:r w:rsidR="006708FD" w:rsidRPr="008C1D06">
        <w:rPr>
          <w:rFonts w:ascii="Times New Roman" w:eastAsia="Times New Roman" w:hAnsi="Times New Roman" w:cs="Times New Roman"/>
          <w:sz w:val="26"/>
          <w:szCs w:val="26"/>
          <w:lang w:eastAsia="vi-VN"/>
        </w:rPr>
        <w:t xml:space="preserve">; </w:t>
      </w:r>
      <w:r w:rsidR="001418A3" w:rsidRPr="008C1D06">
        <w:rPr>
          <w:rFonts w:ascii="Times New Roman" w:eastAsia="Times New Roman" w:hAnsi="Times New Roman" w:cs="Times New Roman"/>
          <w:sz w:val="26"/>
          <w:szCs w:val="26"/>
          <w:lang w:eastAsia="vi-VN"/>
        </w:rPr>
        <w:t>báo cáo</w:t>
      </w:r>
      <w:r w:rsidR="006708FD" w:rsidRPr="008C1D06">
        <w:rPr>
          <w:rFonts w:ascii="Times New Roman" w:eastAsia="Times New Roman" w:hAnsi="Times New Roman" w:cs="Times New Roman"/>
          <w:sz w:val="26"/>
          <w:szCs w:val="26"/>
          <w:lang w:eastAsia="vi-VN"/>
        </w:rPr>
        <w:t xml:space="preserve"> Kiểm điểm việc thực hiện Nghị quyết H</w:t>
      </w:r>
      <w:r w:rsidR="001418A3" w:rsidRPr="008C1D06">
        <w:rPr>
          <w:rFonts w:ascii="Times New Roman" w:eastAsia="Times New Roman" w:hAnsi="Times New Roman" w:cs="Times New Roman"/>
          <w:sz w:val="26"/>
          <w:szCs w:val="26"/>
          <w:lang w:eastAsia="vi-VN"/>
        </w:rPr>
        <w:t xml:space="preserve">ội nghị viên chức, sĩ quan, người lao động năm học </w:t>
      </w:r>
      <w:r w:rsidR="008A7503" w:rsidRPr="008C1D06">
        <w:rPr>
          <w:rFonts w:ascii="Times New Roman" w:eastAsia="Times New Roman" w:hAnsi="Times New Roman" w:cs="Times New Roman"/>
          <w:sz w:val="26"/>
          <w:szCs w:val="26"/>
          <w:lang w:eastAsia="vi-VN"/>
        </w:rPr>
        <w:t>202</w:t>
      </w:r>
      <w:r w:rsidR="008A7503" w:rsidRPr="008C1D06">
        <w:rPr>
          <w:rFonts w:ascii="Times New Roman" w:eastAsia="Times New Roman" w:hAnsi="Times New Roman" w:cs="Times New Roman"/>
          <w:sz w:val="26"/>
          <w:szCs w:val="26"/>
          <w:lang w:val="en-US" w:eastAsia="vi-VN"/>
        </w:rPr>
        <w:t>4</w:t>
      </w:r>
      <w:r w:rsidR="008A7503" w:rsidRPr="008C1D06">
        <w:rPr>
          <w:rFonts w:ascii="Times New Roman" w:eastAsia="Times New Roman" w:hAnsi="Times New Roman" w:cs="Times New Roman"/>
          <w:sz w:val="26"/>
          <w:szCs w:val="26"/>
          <w:lang w:eastAsia="vi-VN"/>
        </w:rPr>
        <w:t>-2025</w:t>
      </w:r>
      <w:r w:rsidR="00DF70E6" w:rsidRPr="008C1D06">
        <w:rPr>
          <w:rFonts w:ascii="Times New Roman" w:eastAsia="Times New Roman" w:hAnsi="Times New Roman" w:cs="Times New Roman"/>
          <w:sz w:val="26"/>
          <w:szCs w:val="26"/>
          <w:lang w:eastAsia="vi-VN"/>
        </w:rPr>
        <w:t xml:space="preserve">, phương hướng, nhiệm vụ năm học </w:t>
      </w:r>
      <w:r w:rsidR="008A7503" w:rsidRPr="008C1D06">
        <w:rPr>
          <w:rFonts w:ascii="Times New Roman" w:hAnsi="Times New Roman" w:cs="Times New Roman"/>
          <w:sz w:val="26"/>
          <w:szCs w:val="26"/>
        </w:rPr>
        <w:t>202</w:t>
      </w:r>
      <w:r w:rsidR="008A7503" w:rsidRPr="008C1D06">
        <w:rPr>
          <w:rFonts w:ascii="Times New Roman" w:hAnsi="Times New Roman" w:cs="Times New Roman"/>
          <w:sz w:val="26"/>
          <w:szCs w:val="26"/>
          <w:lang w:val="en-US"/>
        </w:rPr>
        <w:t>5</w:t>
      </w:r>
      <w:r w:rsidR="008A7503" w:rsidRPr="008C1D06">
        <w:rPr>
          <w:rFonts w:ascii="Times New Roman" w:hAnsi="Times New Roman" w:cs="Times New Roman"/>
          <w:sz w:val="26"/>
          <w:szCs w:val="26"/>
        </w:rPr>
        <w:t xml:space="preserve"> - 202</w:t>
      </w:r>
      <w:r w:rsidR="008A7503" w:rsidRPr="008C1D06">
        <w:rPr>
          <w:rFonts w:ascii="Times New Roman" w:hAnsi="Times New Roman" w:cs="Times New Roman"/>
          <w:sz w:val="26"/>
          <w:szCs w:val="26"/>
          <w:lang w:val="en-US"/>
        </w:rPr>
        <w:t>6</w:t>
      </w:r>
      <w:r w:rsidR="001418A3" w:rsidRPr="008C1D06">
        <w:rPr>
          <w:rFonts w:ascii="Times New Roman" w:eastAsia="Times New Roman" w:hAnsi="Times New Roman" w:cs="Times New Roman"/>
          <w:sz w:val="26"/>
          <w:szCs w:val="26"/>
          <w:lang w:eastAsia="vi-VN"/>
        </w:rPr>
        <w:t>;</w:t>
      </w:r>
      <w:r w:rsidR="006708FD" w:rsidRPr="008C1D06">
        <w:rPr>
          <w:rFonts w:ascii="Times New Roman" w:eastAsia="Times New Roman" w:hAnsi="Times New Roman" w:cs="Times New Roman"/>
          <w:sz w:val="26"/>
          <w:szCs w:val="26"/>
          <w:lang w:eastAsia="vi-VN"/>
        </w:rPr>
        <w:t xml:space="preserve"> báo cáo hoạt </w:t>
      </w:r>
      <w:r w:rsidR="006F4BEA" w:rsidRPr="008C1D06">
        <w:rPr>
          <w:rFonts w:ascii="Times New Roman" w:eastAsia="Times New Roman" w:hAnsi="Times New Roman" w:cs="Times New Roman"/>
          <w:sz w:val="26"/>
          <w:szCs w:val="26"/>
          <w:lang w:eastAsia="vi-VN"/>
        </w:rPr>
        <w:t>động của Ban Thanh tra nhân dân</w:t>
      </w:r>
      <w:r w:rsidR="006708FD" w:rsidRPr="008C1D06">
        <w:rPr>
          <w:rFonts w:ascii="Times New Roman" w:eastAsia="Times New Roman" w:hAnsi="Times New Roman" w:cs="Times New Roman"/>
          <w:sz w:val="26"/>
          <w:szCs w:val="26"/>
          <w:lang w:eastAsia="vi-VN"/>
        </w:rPr>
        <w:t xml:space="preserve"> năm học </w:t>
      </w:r>
      <w:r w:rsidR="008A7503" w:rsidRPr="008C1D06">
        <w:rPr>
          <w:rFonts w:ascii="Times New Roman" w:eastAsia="Times New Roman" w:hAnsi="Times New Roman" w:cs="Times New Roman"/>
          <w:sz w:val="26"/>
          <w:szCs w:val="26"/>
          <w:lang w:eastAsia="vi-VN"/>
        </w:rPr>
        <w:t>202</w:t>
      </w:r>
      <w:r w:rsidR="008A7503" w:rsidRPr="008C1D06">
        <w:rPr>
          <w:rFonts w:ascii="Times New Roman" w:eastAsia="Times New Roman" w:hAnsi="Times New Roman" w:cs="Times New Roman"/>
          <w:sz w:val="26"/>
          <w:szCs w:val="26"/>
          <w:lang w:val="en-US" w:eastAsia="vi-VN"/>
        </w:rPr>
        <w:t>4</w:t>
      </w:r>
      <w:r w:rsidR="008A7503" w:rsidRPr="008C1D06">
        <w:rPr>
          <w:rFonts w:ascii="Times New Roman" w:eastAsia="Times New Roman" w:hAnsi="Times New Roman" w:cs="Times New Roman"/>
          <w:sz w:val="26"/>
          <w:szCs w:val="26"/>
          <w:lang w:eastAsia="vi-VN"/>
        </w:rPr>
        <w:t>-2025</w:t>
      </w:r>
      <w:r w:rsidR="006708FD" w:rsidRPr="008C1D06">
        <w:rPr>
          <w:rFonts w:ascii="Times New Roman" w:eastAsia="Times New Roman" w:hAnsi="Times New Roman" w:cs="Times New Roman"/>
          <w:sz w:val="26"/>
          <w:szCs w:val="26"/>
          <w:lang w:eastAsia="vi-VN"/>
        </w:rPr>
        <w:t xml:space="preserve">. </w:t>
      </w:r>
      <w:r w:rsidRPr="008C1D06">
        <w:rPr>
          <w:rFonts w:ascii="Times New Roman" w:hAnsi="Times New Roman" w:cs="Times New Roman"/>
          <w:sz w:val="26"/>
          <w:szCs w:val="26"/>
        </w:rPr>
        <w:t xml:space="preserve">Nghe phát biểu chỉ đạo của đồng chí </w:t>
      </w:r>
      <w:r w:rsidR="00182631" w:rsidRPr="008C1D06">
        <w:rPr>
          <w:rFonts w:ascii="Times New Roman" w:hAnsi="Times New Roman" w:cs="Times New Roman"/>
          <w:sz w:val="26"/>
          <w:szCs w:val="26"/>
        </w:rPr>
        <w:t>Bí thư Đảng ủy</w:t>
      </w:r>
      <w:r w:rsidR="008A7503" w:rsidRPr="008C1D06">
        <w:rPr>
          <w:rFonts w:ascii="Times New Roman" w:hAnsi="Times New Roman" w:cs="Times New Roman"/>
          <w:sz w:val="26"/>
          <w:szCs w:val="26"/>
          <w:lang w:val="en-US"/>
        </w:rPr>
        <w:t>- Chủ tịch Hội đồng trường</w:t>
      </w:r>
      <w:r w:rsidRPr="008C1D06">
        <w:rPr>
          <w:rFonts w:ascii="Times New Roman" w:hAnsi="Times New Roman" w:cs="Times New Roman"/>
          <w:sz w:val="26"/>
          <w:szCs w:val="26"/>
        </w:rPr>
        <w:t xml:space="preserve"> phát biểu của đồng chí </w:t>
      </w:r>
      <w:r w:rsidR="008A7503" w:rsidRPr="008C1D06">
        <w:rPr>
          <w:rFonts w:ascii="Times New Roman" w:hAnsi="Times New Roman" w:cs="Times New Roman"/>
          <w:sz w:val="26"/>
          <w:szCs w:val="26"/>
          <w:lang w:val="en-US"/>
        </w:rPr>
        <w:t xml:space="preserve">Hiệu trưởng, </w:t>
      </w:r>
      <w:r w:rsidRPr="008C1D06">
        <w:rPr>
          <w:rFonts w:ascii="Times New Roman" w:hAnsi="Times New Roman" w:cs="Times New Roman"/>
          <w:sz w:val="26"/>
          <w:szCs w:val="26"/>
        </w:rPr>
        <w:t>Chủ tịch Công đoàn và các tham luận tại Hội nghị</w:t>
      </w:r>
      <w:r w:rsidR="00FD72FC" w:rsidRPr="008C1D06">
        <w:rPr>
          <w:rFonts w:ascii="Times New Roman" w:hAnsi="Times New Roman" w:cs="Times New Roman"/>
          <w:sz w:val="26"/>
          <w:szCs w:val="26"/>
        </w:rPr>
        <w:t>, t</w:t>
      </w:r>
      <w:r w:rsidRPr="008C1D06">
        <w:rPr>
          <w:rFonts w:ascii="Times New Roman" w:hAnsi="Times New Roman" w:cs="Times New Roman"/>
          <w:sz w:val="26"/>
          <w:szCs w:val="26"/>
        </w:rPr>
        <w:t>oàn thể viên chức</w:t>
      </w:r>
      <w:r w:rsidR="00182631" w:rsidRPr="008C1D06">
        <w:rPr>
          <w:rFonts w:ascii="Times New Roman" w:hAnsi="Times New Roman" w:cs="Times New Roman"/>
          <w:sz w:val="26"/>
          <w:szCs w:val="26"/>
        </w:rPr>
        <w:t>, sĩ quan,</w:t>
      </w:r>
      <w:r w:rsidRPr="008C1D06">
        <w:rPr>
          <w:rFonts w:ascii="Times New Roman" w:hAnsi="Times New Roman" w:cs="Times New Roman"/>
          <w:sz w:val="26"/>
          <w:szCs w:val="26"/>
        </w:rPr>
        <w:t xml:space="preserve"> người lao động đã nhấ</w:t>
      </w:r>
      <w:r w:rsidR="00A3629F" w:rsidRPr="008C1D06">
        <w:rPr>
          <w:rFonts w:ascii="Times New Roman" w:hAnsi="Times New Roman" w:cs="Times New Roman"/>
          <w:sz w:val="26"/>
          <w:szCs w:val="26"/>
        </w:rPr>
        <w:t>t trí</w:t>
      </w:r>
      <w:r w:rsidRPr="008C1D06">
        <w:rPr>
          <w:rFonts w:ascii="Times New Roman" w:hAnsi="Times New Roman" w:cs="Times New Roman"/>
          <w:sz w:val="26"/>
          <w:szCs w:val="26"/>
        </w:rPr>
        <w:t xml:space="preserve"> </w:t>
      </w:r>
    </w:p>
    <w:p w14:paraId="51B5D900" w14:textId="77777777" w:rsidR="009A7BBC" w:rsidRPr="008C1D06" w:rsidRDefault="009A7BBC" w:rsidP="008C1D06">
      <w:pPr>
        <w:spacing w:after="0" w:line="240" w:lineRule="auto"/>
        <w:jc w:val="center"/>
        <w:rPr>
          <w:rFonts w:ascii="Times New Roman" w:hAnsi="Times New Roman" w:cs="Times New Roman"/>
          <w:b/>
          <w:sz w:val="26"/>
          <w:szCs w:val="26"/>
        </w:rPr>
      </w:pPr>
      <w:r w:rsidRPr="008C1D06">
        <w:rPr>
          <w:rFonts w:ascii="Times New Roman" w:hAnsi="Times New Roman" w:cs="Times New Roman"/>
          <w:b/>
          <w:sz w:val="26"/>
          <w:szCs w:val="26"/>
        </w:rPr>
        <w:t>QUYẾT NGHỊ</w:t>
      </w:r>
      <w:r w:rsidR="006708FD" w:rsidRPr="008C1D06">
        <w:rPr>
          <w:rFonts w:ascii="Times New Roman" w:hAnsi="Times New Roman" w:cs="Times New Roman"/>
          <w:b/>
          <w:sz w:val="26"/>
          <w:szCs w:val="26"/>
        </w:rPr>
        <w:t>:</w:t>
      </w:r>
    </w:p>
    <w:p w14:paraId="4852AA7E" w14:textId="77777777" w:rsidR="009A7BBC" w:rsidRPr="008C1D06" w:rsidRDefault="009A7BBC" w:rsidP="008C1D06">
      <w:pPr>
        <w:spacing w:after="0" w:line="240" w:lineRule="auto"/>
        <w:ind w:firstLine="567"/>
        <w:jc w:val="both"/>
        <w:rPr>
          <w:rFonts w:ascii="Times New Roman" w:hAnsi="Times New Roman" w:cs="Times New Roman"/>
          <w:b/>
          <w:sz w:val="26"/>
          <w:szCs w:val="26"/>
        </w:rPr>
      </w:pPr>
      <w:r w:rsidRPr="008C1D06">
        <w:rPr>
          <w:rFonts w:ascii="Times New Roman" w:hAnsi="Times New Roman" w:cs="Times New Roman"/>
          <w:b/>
          <w:sz w:val="26"/>
          <w:szCs w:val="26"/>
        </w:rPr>
        <w:t xml:space="preserve">1. Tán thành và thông qua các báo cáo </w:t>
      </w:r>
    </w:p>
    <w:p w14:paraId="26638748" w14:textId="238677ED" w:rsidR="004A56F0" w:rsidRPr="008C1D06" w:rsidRDefault="004A56F0" w:rsidP="008C1D06">
      <w:pPr>
        <w:spacing w:after="0" w:line="240" w:lineRule="auto"/>
        <w:ind w:firstLine="567"/>
        <w:jc w:val="both"/>
        <w:rPr>
          <w:rFonts w:ascii="Times New Roman" w:hAnsi="Times New Roman" w:cs="Times New Roman"/>
          <w:sz w:val="26"/>
          <w:szCs w:val="26"/>
        </w:rPr>
      </w:pPr>
      <w:r w:rsidRPr="008C1D06">
        <w:rPr>
          <w:rFonts w:ascii="Times New Roman" w:hAnsi="Times New Roman" w:cs="Times New Roman"/>
          <w:sz w:val="26"/>
          <w:szCs w:val="26"/>
        </w:rPr>
        <w:t>- Báo cáo Kiểm điểm việc thực hiện đường lối, chủ trương của Đảng, chính sách, pháp luật của Nhà nướ</w:t>
      </w:r>
      <w:r w:rsidR="008C1D06">
        <w:rPr>
          <w:rFonts w:ascii="Times New Roman" w:hAnsi="Times New Roman" w:cs="Times New Roman"/>
          <w:sz w:val="26"/>
          <w:szCs w:val="26"/>
        </w:rPr>
        <w:t xml:space="preserve">c </w:t>
      </w:r>
      <w:r w:rsidRPr="008C1D06">
        <w:rPr>
          <w:rFonts w:ascii="Times New Roman" w:hAnsi="Times New Roman" w:cs="Times New Roman"/>
          <w:sz w:val="26"/>
          <w:szCs w:val="26"/>
        </w:rPr>
        <w:t xml:space="preserve">năm học </w:t>
      </w:r>
      <w:r w:rsidR="008A7503" w:rsidRPr="008C1D06">
        <w:rPr>
          <w:rFonts w:ascii="Times New Roman" w:eastAsia="Times New Roman" w:hAnsi="Times New Roman" w:cs="Times New Roman"/>
          <w:sz w:val="26"/>
          <w:szCs w:val="26"/>
          <w:lang w:eastAsia="vi-VN"/>
        </w:rPr>
        <w:t>202</w:t>
      </w:r>
      <w:r w:rsidR="008A7503" w:rsidRPr="008C1D06">
        <w:rPr>
          <w:rFonts w:ascii="Times New Roman" w:eastAsia="Times New Roman" w:hAnsi="Times New Roman" w:cs="Times New Roman"/>
          <w:sz w:val="26"/>
          <w:szCs w:val="26"/>
          <w:lang w:val="en-US" w:eastAsia="vi-VN"/>
        </w:rPr>
        <w:t>4</w:t>
      </w:r>
      <w:r w:rsidR="008A7503" w:rsidRPr="008C1D06">
        <w:rPr>
          <w:rFonts w:ascii="Times New Roman" w:eastAsia="Times New Roman" w:hAnsi="Times New Roman" w:cs="Times New Roman"/>
          <w:sz w:val="26"/>
          <w:szCs w:val="26"/>
          <w:lang w:eastAsia="vi-VN"/>
        </w:rPr>
        <w:t>-2025</w:t>
      </w:r>
      <w:r w:rsidR="008C1D06">
        <w:rPr>
          <w:rFonts w:ascii="Times New Roman" w:hAnsi="Times New Roman" w:cs="Times New Roman"/>
          <w:sz w:val="26"/>
          <w:szCs w:val="26"/>
        </w:rPr>
        <w:t xml:space="preserve"> và xác định m</w:t>
      </w:r>
      <w:r w:rsidR="008C1D06">
        <w:rPr>
          <w:rFonts w:ascii="Times New Roman" w:hAnsi="Times New Roman" w:cs="Times New Roman"/>
          <w:sz w:val="26"/>
          <w:szCs w:val="26"/>
          <w:lang w:val="en-US"/>
        </w:rPr>
        <w:t>ục</w:t>
      </w:r>
      <w:r w:rsidR="008C1D06">
        <w:rPr>
          <w:rFonts w:ascii="Times New Roman" w:hAnsi="Times New Roman" w:cs="Times New Roman"/>
          <w:sz w:val="26"/>
          <w:szCs w:val="26"/>
        </w:rPr>
        <w:t xml:space="preserve"> tiêu, nhiệm vụ </w:t>
      </w:r>
      <w:r w:rsidR="00DF70E6" w:rsidRPr="008C1D06">
        <w:rPr>
          <w:rFonts w:ascii="Times New Roman" w:eastAsia="Times New Roman" w:hAnsi="Times New Roman" w:cs="Times New Roman"/>
          <w:sz w:val="26"/>
          <w:szCs w:val="26"/>
          <w:lang w:eastAsia="vi-VN"/>
        </w:rPr>
        <w:t xml:space="preserve">năm học </w:t>
      </w:r>
      <w:r w:rsidR="008A7503" w:rsidRPr="008C1D06">
        <w:rPr>
          <w:rFonts w:ascii="Times New Roman" w:hAnsi="Times New Roman" w:cs="Times New Roman"/>
          <w:sz w:val="26"/>
          <w:szCs w:val="26"/>
        </w:rPr>
        <w:t>202</w:t>
      </w:r>
      <w:r w:rsidR="008A7503" w:rsidRPr="008C1D06">
        <w:rPr>
          <w:rFonts w:ascii="Times New Roman" w:hAnsi="Times New Roman" w:cs="Times New Roman"/>
          <w:sz w:val="26"/>
          <w:szCs w:val="26"/>
          <w:lang w:val="en-US"/>
        </w:rPr>
        <w:t>5</w:t>
      </w:r>
      <w:r w:rsidR="008A7503" w:rsidRPr="008C1D06">
        <w:rPr>
          <w:rFonts w:ascii="Times New Roman" w:hAnsi="Times New Roman" w:cs="Times New Roman"/>
          <w:sz w:val="26"/>
          <w:szCs w:val="26"/>
        </w:rPr>
        <w:t xml:space="preserve"> - 202</w:t>
      </w:r>
      <w:r w:rsidR="008A7503" w:rsidRPr="008C1D06">
        <w:rPr>
          <w:rFonts w:ascii="Times New Roman" w:hAnsi="Times New Roman" w:cs="Times New Roman"/>
          <w:sz w:val="26"/>
          <w:szCs w:val="26"/>
          <w:lang w:val="en-US"/>
        </w:rPr>
        <w:t>6</w:t>
      </w:r>
      <w:r w:rsidRPr="008C1D06">
        <w:rPr>
          <w:rFonts w:ascii="Times New Roman" w:hAnsi="Times New Roman" w:cs="Times New Roman"/>
          <w:sz w:val="26"/>
          <w:szCs w:val="26"/>
        </w:rPr>
        <w:t xml:space="preserve">. </w:t>
      </w:r>
    </w:p>
    <w:p w14:paraId="53499106" w14:textId="6C5FC387" w:rsidR="00DF70E6" w:rsidRPr="008C1D06" w:rsidRDefault="004A56F0" w:rsidP="008C1D06">
      <w:pPr>
        <w:spacing w:after="0" w:line="240" w:lineRule="auto"/>
        <w:ind w:firstLine="567"/>
        <w:jc w:val="both"/>
        <w:rPr>
          <w:rFonts w:ascii="Times New Roman" w:hAnsi="Times New Roman" w:cs="Times New Roman"/>
          <w:sz w:val="26"/>
          <w:szCs w:val="26"/>
        </w:rPr>
      </w:pPr>
      <w:r w:rsidRPr="008C1D06">
        <w:rPr>
          <w:rFonts w:ascii="Times New Roman" w:hAnsi="Times New Roman" w:cs="Times New Roman"/>
          <w:sz w:val="26"/>
          <w:szCs w:val="26"/>
        </w:rPr>
        <w:t>- Báo cáo kết quả hoạt động của Hội đồng trường năm họ</w:t>
      </w:r>
      <w:r w:rsidR="00DF70E6" w:rsidRPr="008C1D06">
        <w:rPr>
          <w:rFonts w:ascii="Times New Roman" w:hAnsi="Times New Roman" w:cs="Times New Roman"/>
          <w:sz w:val="26"/>
          <w:szCs w:val="26"/>
        </w:rPr>
        <w:t xml:space="preserve">c </w:t>
      </w:r>
      <w:r w:rsidR="008A7503" w:rsidRPr="008C1D06">
        <w:rPr>
          <w:rFonts w:ascii="Times New Roman" w:eastAsia="Times New Roman" w:hAnsi="Times New Roman" w:cs="Times New Roman"/>
          <w:sz w:val="26"/>
          <w:szCs w:val="26"/>
          <w:lang w:eastAsia="vi-VN"/>
        </w:rPr>
        <w:t>202</w:t>
      </w:r>
      <w:r w:rsidR="008A7503" w:rsidRPr="008C1D06">
        <w:rPr>
          <w:rFonts w:ascii="Times New Roman" w:eastAsia="Times New Roman" w:hAnsi="Times New Roman" w:cs="Times New Roman"/>
          <w:sz w:val="26"/>
          <w:szCs w:val="26"/>
          <w:lang w:val="en-US" w:eastAsia="vi-VN"/>
        </w:rPr>
        <w:t>4</w:t>
      </w:r>
      <w:r w:rsidR="008A7503" w:rsidRPr="008C1D06">
        <w:rPr>
          <w:rFonts w:ascii="Times New Roman" w:eastAsia="Times New Roman" w:hAnsi="Times New Roman" w:cs="Times New Roman"/>
          <w:sz w:val="26"/>
          <w:szCs w:val="26"/>
          <w:lang w:eastAsia="vi-VN"/>
        </w:rPr>
        <w:t>-2025</w:t>
      </w:r>
      <w:r w:rsidR="00DF70E6" w:rsidRPr="008C1D06">
        <w:rPr>
          <w:rFonts w:ascii="Times New Roman" w:hAnsi="Times New Roman" w:cs="Times New Roman"/>
          <w:sz w:val="26"/>
          <w:szCs w:val="26"/>
        </w:rPr>
        <w:t xml:space="preserve">, </w:t>
      </w:r>
      <w:r w:rsidR="00DF70E6" w:rsidRPr="008C1D06">
        <w:rPr>
          <w:rFonts w:ascii="Times New Roman" w:eastAsia="Times New Roman" w:hAnsi="Times New Roman" w:cs="Times New Roman"/>
          <w:sz w:val="26"/>
          <w:szCs w:val="26"/>
          <w:lang w:eastAsia="vi-VN"/>
        </w:rPr>
        <w:t>phương hướng, nhiệm vụ năm học 2024-2025</w:t>
      </w:r>
      <w:r w:rsidR="008C1D06">
        <w:rPr>
          <w:rFonts w:ascii="Times New Roman" w:hAnsi="Times New Roman" w:cs="Times New Roman"/>
          <w:sz w:val="26"/>
          <w:szCs w:val="26"/>
        </w:rPr>
        <w:t>và xác định m</w:t>
      </w:r>
      <w:r w:rsidR="008C1D06">
        <w:rPr>
          <w:rFonts w:ascii="Times New Roman" w:hAnsi="Times New Roman" w:cs="Times New Roman"/>
          <w:sz w:val="26"/>
          <w:szCs w:val="26"/>
          <w:lang w:val="en-US"/>
        </w:rPr>
        <w:t>ục</w:t>
      </w:r>
      <w:r w:rsidR="008C1D06">
        <w:rPr>
          <w:rFonts w:ascii="Times New Roman" w:hAnsi="Times New Roman" w:cs="Times New Roman"/>
          <w:sz w:val="26"/>
          <w:szCs w:val="26"/>
        </w:rPr>
        <w:t xml:space="preserve"> tiêu, nhiệm vụ </w:t>
      </w:r>
      <w:r w:rsidR="00DF70E6" w:rsidRPr="008C1D06">
        <w:rPr>
          <w:rFonts w:ascii="Times New Roman" w:eastAsia="Times New Roman" w:hAnsi="Times New Roman" w:cs="Times New Roman"/>
          <w:sz w:val="26"/>
          <w:szCs w:val="26"/>
          <w:lang w:eastAsia="vi-VN"/>
        </w:rPr>
        <w:t xml:space="preserve">năm học </w:t>
      </w:r>
      <w:r w:rsidR="008A7503" w:rsidRPr="008C1D06">
        <w:rPr>
          <w:rFonts w:ascii="Times New Roman" w:hAnsi="Times New Roman" w:cs="Times New Roman"/>
          <w:sz w:val="26"/>
          <w:szCs w:val="26"/>
        </w:rPr>
        <w:t>202</w:t>
      </w:r>
      <w:r w:rsidR="008A7503" w:rsidRPr="008C1D06">
        <w:rPr>
          <w:rFonts w:ascii="Times New Roman" w:hAnsi="Times New Roman" w:cs="Times New Roman"/>
          <w:sz w:val="26"/>
          <w:szCs w:val="26"/>
          <w:lang w:val="en-US"/>
        </w:rPr>
        <w:t>5</w:t>
      </w:r>
      <w:r w:rsidR="008A7503" w:rsidRPr="008C1D06">
        <w:rPr>
          <w:rFonts w:ascii="Times New Roman" w:hAnsi="Times New Roman" w:cs="Times New Roman"/>
          <w:sz w:val="26"/>
          <w:szCs w:val="26"/>
        </w:rPr>
        <w:t xml:space="preserve"> - 202</w:t>
      </w:r>
      <w:r w:rsidR="008A7503" w:rsidRPr="008C1D06">
        <w:rPr>
          <w:rFonts w:ascii="Times New Roman" w:hAnsi="Times New Roman" w:cs="Times New Roman"/>
          <w:sz w:val="26"/>
          <w:szCs w:val="26"/>
          <w:lang w:val="en-US"/>
        </w:rPr>
        <w:t>6</w:t>
      </w:r>
      <w:r w:rsidR="00DF70E6" w:rsidRPr="008C1D06">
        <w:rPr>
          <w:rFonts w:ascii="Times New Roman" w:eastAsia="Times New Roman" w:hAnsi="Times New Roman" w:cs="Times New Roman"/>
          <w:sz w:val="26"/>
          <w:szCs w:val="26"/>
          <w:lang w:eastAsia="vi-VN"/>
        </w:rPr>
        <w:t>.</w:t>
      </w:r>
      <w:r w:rsidRPr="008C1D06">
        <w:rPr>
          <w:rFonts w:ascii="Times New Roman" w:hAnsi="Times New Roman" w:cs="Times New Roman"/>
          <w:sz w:val="26"/>
          <w:szCs w:val="26"/>
        </w:rPr>
        <w:t xml:space="preserve"> </w:t>
      </w:r>
    </w:p>
    <w:p w14:paraId="484D720A" w14:textId="7A247987" w:rsidR="004A56F0" w:rsidRPr="008C1D06" w:rsidRDefault="00DF70E6" w:rsidP="008C1D06">
      <w:pPr>
        <w:spacing w:after="0" w:line="240" w:lineRule="auto"/>
        <w:ind w:firstLine="567"/>
        <w:jc w:val="both"/>
        <w:rPr>
          <w:rFonts w:ascii="Times New Roman" w:hAnsi="Times New Roman" w:cs="Times New Roman"/>
          <w:sz w:val="26"/>
          <w:szCs w:val="26"/>
        </w:rPr>
      </w:pPr>
      <w:r w:rsidRPr="008C1D06">
        <w:rPr>
          <w:rFonts w:ascii="Times New Roman" w:hAnsi="Times New Roman" w:cs="Times New Roman"/>
          <w:sz w:val="26"/>
          <w:szCs w:val="26"/>
        </w:rPr>
        <w:t>- B</w:t>
      </w:r>
      <w:r w:rsidR="004A56F0" w:rsidRPr="008C1D06">
        <w:rPr>
          <w:rFonts w:ascii="Times New Roman" w:hAnsi="Times New Roman" w:cs="Times New Roman"/>
          <w:sz w:val="26"/>
          <w:szCs w:val="26"/>
        </w:rPr>
        <w:t xml:space="preserve">áo cáo </w:t>
      </w:r>
      <w:r w:rsidR="008C1D06">
        <w:rPr>
          <w:rFonts w:ascii="Times New Roman" w:hAnsi="Times New Roman" w:cs="Times New Roman"/>
          <w:sz w:val="26"/>
          <w:szCs w:val="26"/>
          <w:lang w:val="en-US"/>
        </w:rPr>
        <w:t>kết quả</w:t>
      </w:r>
      <w:r w:rsidR="004A56F0" w:rsidRPr="008C1D06">
        <w:rPr>
          <w:rFonts w:ascii="Times New Roman" w:hAnsi="Times New Roman" w:cs="Times New Roman"/>
          <w:sz w:val="26"/>
          <w:szCs w:val="26"/>
        </w:rPr>
        <w:t xml:space="preserve"> thực hiện Nghị quyết Hội nghị viên chức, sĩ quan, người lao động năm học </w:t>
      </w:r>
      <w:r w:rsidR="008A7503" w:rsidRPr="008C1D06">
        <w:rPr>
          <w:rFonts w:ascii="Times New Roman" w:eastAsia="Times New Roman" w:hAnsi="Times New Roman" w:cs="Times New Roman"/>
          <w:sz w:val="26"/>
          <w:szCs w:val="26"/>
          <w:lang w:eastAsia="vi-VN"/>
        </w:rPr>
        <w:t>202</w:t>
      </w:r>
      <w:r w:rsidR="008A7503" w:rsidRPr="008C1D06">
        <w:rPr>
          <w:rFonts w:ascii="Times New Roman" w:eastAsia="Times New Roman" w:hAnsi="Times New Roman" w:cs="Times New Roman"/>
          <w:sz w:val="26"/>
          <w:szCs w:val="26"/>
          <w:lang w:val="en-US" w:eastAsia="vi-VN"/>
        </w:rPr>
        <w:t>4</w:t>
      </w:r>
      <w:r w:rsidR="008A7503" w:rsidRPr="008C1D06">
        <w:rPr>
          <w:rFonts w:ascii="Times New Roman" w:eastAsia="Times New Roman" w:hAnsi="Times New Roman" w:cs="Times New Roman"/>
          <w:sz w:val="26"/>
          <w:szCs w:val="26"/>
          <w:lang w:eastAsia="vi-VN"/>
        </w:rPr>
        <w:t>-2025</w:t>
      </w:r>
      <w:r w:rsidR="008C1D06">
        <w:rPr>
          <w:rFonts w:ascii="Times New Roman" w:hAnsi="Times New Roman" w:cs="Times New Roman"/>
          <w:sz w:val="26"/>
          <w:szCs w:val="26"/>
        </w:rPr>
        <w:t>và xác định m</w:t>
      </w:r>
      <w:r w:rsidR="008C1D06">
        <w:rPr>
          <w:rFonts w:ascii="Times New Roman" w:hAnsi="Times New Roman" w:cs="Times New Roman"/>
          <w:sz w:val="26"/>
          <w:szCs w:val="26"/>
          <w:lang w:val="en-US"/>
        </w:rPr>
        <w:t>ục</w:t>
      </w:r>
      <w:r w:rsidR="008C1D06">
        <w:rPr>
          <w:rFonts w:ascii="Times New Roman" w:hAnsi="Times New Roman" w:cs="Times New Roman"/>
          <w:sz w:val="26"/>
          <w:szCs w:val="26"/>
        </w:rPr>
        <w:t xml:space="preserve"> tiêu, nhiệm vụ </w:t>
      </w:r>
      <w:r w:rsidRPr="008C1D06">
        <w:rPr>
          <w:rFonts w:ascii="Times New Roman" w:eastAsia="Times New Roman" w:hAnsi="Times New Roman" w:cs="Times New Roman"/>
          <w:sz w:val="26"/>
          <w:szCs w:val="26"/>
          <w:lang w:eastAsia="vi-VN"/>
        </w:rPr>
        <w:t xml:space="preserve">năm học </w:t>
      </w:r>
      <w:r w:rsidR="008A7503" w:rsidRPr="008C1D06">
        <w:rPr>
          <w:rFonts w:ascii="Times New Roman" w:hAnsi="Times New Roman" w:cs="Times New Roman"/>
          <w:sz w:val="26"/>
          <w:szCs w:val="26"/>
        </w:rPr>
        <w:t>202</w:t>
      </w:r>
      <w:r w:rsidR="008A7503" w:rsidRPr="008C1D06">
        <w:rPr>
          <w:rFonts w:ascii="Times New Roman" w:hAnsi="Times New Roman" w:cs="Times New Roman"/>
          <w:sz w:val="26"/>
          <w:szCs w:val="26"/>
          <w:lang w:val="en-US"/>
        </w:rPr>
        <w:t>5</w:t>
      </w:r>
      <w:r w:rsidR="008A7503" w:rsidRPr="008C1D06">
        <w:rPr>
          <w:rFonts w:ascii="Times New Roman" w:hAnsi="Times New Roman" w:cs="Times New Roman"/>
          <w:sz w:val="26"/>
          <w:szCs w:val="26"/>
        </w:rPr>
        <w:t xml:space="preserve"> - 202</w:t>
      </w:r>
      <w:r w:rsidR="008A7503" w:rsidRPr="008C1D06">
        <w:rPr>
          <w:rFonts w:ascii="Times New Roman" w:hAnsi="Times New Roman" w:cs="Times New Roman"/>
          <w:sz w:val="26"/>
          <w:szCs w:val="26"/>
          <w:lang w:val="en-US"/>
        </w:rPr>
        <w:t>6</w:t>
      </w:r>
      <w:r w:rsidRPr="008C1D06">
        <w:rPr>
          <w:rFonts w:ascii="Times New Roman" w:eastAsia="Times New Roman" w:hAnsi="Times New Roman" w:cs="Times New Roman"/>
          <w:sz w:val="26"/>
          <w:szCs w:val="26"/>
          <w:lang w:eastAsia="vi-VN"/>
        </w:rPr>
        <w:t>.</w:t>
      </w:r>
      <w:r w:rsidR="004A56F0" w:rsidRPr="008C1D06">
        <w:rPr>
          <w:rFonts w:ascii="Times New Roman" w:hAnsi="Times New Roman" w:cs="Times New Roman"/>
          <w:sz w:val="26"/>
          <w:szCs w:val="26"/>
        </w:rPr>
        <w:t xml:space="preserve"> </w:t>
      </w:r>
    </w:p>
    <w:p w14:paraId="5E1CC1D2" w14:textId="61932241" w:rsidR="004A56F0" w:rsidRPr="008C1D06" w:rsidRDefault="004A56F0" w:rsidP="008C1D06">
      <w:pPr>
        <w:spacing w:after="0" w:line="240" w:lineRule="auto"/>
        <w:ind w:firstLine="567"/>
        <w:jc w:val="both"/>
        <w:rPr>
          <w:rFonts w:ascii="Times New Roman" w:hAnsi="Times New Roman" w:cs="Times New Roman"/>
          <w:sz w:val="26"/>
          <w:szCs w:val="26"/>
          <w:lang w:val="en-US"/>
        </w:rPr>
      </w:pPr>
      <w:r w:rsidRPr="008C1D06">
        <w:rPr>
          <w:rFonts w:ascii="Times New Roman" w:hAnsi="Times New Roman" w:cs="Times New Roman"/>
          <w:sz w:val="26"/>
          <w:szCs w:val="26"/>
        </w:rPr>
        <w:t xml:space="preserve">- Báo cáo hoạt động của Ban Thanh tra nhân dân năm học </w:t>
      </w:r>
      <w:r w:rsidR="008A7503" w:rsidRPr="008C1D06">
        <w:rPr>
          <w:rFonts w:ascii="Times New Roman" w:eastAsia="Times New Roman" w:hAnsi="Times New Roman" w:cs="Times New Roman"/>
          <w:sz w:val="26"/>
          <w:szCs w:val="26"/>
          <w:lang w:eastAsia="vi-VN"/>
        </w:rPr>
        <w:t>202</w:t>
      </w:r>
      <w:r w:rsidR="008A7503" w:rsidRPr="008C1D06">
        <w:rPr>
          <w:rFonts w:ascii="Times New Roman" w:eastAsia="Times New Roman" w:hAnsi="Times New Roman" w:cs="Times New Roman"/>
          <w:sz w:val="26"/>
          <w:szCs w:val="26"/>
          <w:lang w:val="en-US" w:eastAsia="vi-VN"/>
        </w:rPr>
        <w:t>4</w:t>
      </w:r>
      <w:r w:rsidR="008A7503" w:rsidRPr="008C1D06">
        <w:rPr>
          <w:rFonts w:ascii="Times New Roman" w:eastAsia="Times New Roman" w:hAnsi="Times New Roman" w:cs="Times New Roman"/>
          <w:sz w:val="26"/>
          <w:szCs w:val="26"/>
          <w:lang w:eastAsia="vi-VN"/>
        </w:rPr>
        <w:t>-2025</w:t>
      </w:r>
      <w:r w:rsidRPr="008C1D06">
        <w:rPr>
          <w:rFonts w:ascii="Times New Roman" w:hAnsi="Times New Roman" w:cs="Times New Roman"/>
          <w:sz w:val="26"/>
          <w:szCs w:val="26"/>
        </w:rPr>
        <w:t xml:space="preserve"> và chương trình công tác năm học </w:t>
      </w:r>
      <w:r w:rsidR="008A7503" w:rsidRPr="008C1D06">
        <w:rPr>
          <w:rFonts w:ascii="Times New Roman" w:hAnsi="Times New Roman" w:cs="Times New Roman"/>
          <w:sz w:val="26"/>
          <w:szCs w:val="26"/>
        </w:rPr>
        <w:t>202</w:t>
      </w:r>
      <w:r w:rsidR="008A7503" w:rsidRPr="008C1D06">
        <w:rPr>
          <w:rFonts w:ascii="Times New Roman" w:hAnsi="Times New Roman" w:cs="Times New Roman"/>
          <w:sz w:val="26"/>
          <w:szCs w:val="26"/>
          <w:lang w:val="en-US"/>
        </w:rPr>
        <w:t>5</w:t>
      </w:r>
      <w:r w:rsidR="008A7503" w:rsidRPr="008C1D06">
        <w:rPr>
          <w:rFonts w:ascii="Times New Roman" w:hAnsi="Times New Roman" w:cs="Times New Roman"/>
          <w:sz w:val="26"/>
          <w:szCs w:val="26"/>
        </w:rPr>
        <w:t xml:space="preserve"> </w:t>
      </w:r>
      <w:r w:rsidR="004E5A6F" w:rsidRPr="008C1D06">
        <w:rPr>
          <w:rFonts w:ascii="Times New Roman" w:hAnsi="Times New Roman" w:cs="Times New Roman"/>
          <w:sz w:val="26"/>
          <w:szCs w:val="26"/>
          <w:lang w:val="en-US"/>
        </w:rPr>
        <w:t>-</w:t>
      </w:r>
      <w:r w:rsidR="008A7503" w:rsidRPr="008C1D06">
        <w:rPr>
          <w:rFonts w:ascii="Times New Roman" w:hAnsi="Times New Roman" w:cs="Times New Roman"/>
          <w:sz w:val="26"/>
          <w:szCs w:val="26"/>
        </w:rPr>
        <w:t xml:space="preserve"> 202</w:t>
      </w:r>
      <w:r w:rsidR="008A7503" w:rsidRPr="008C1D06">
        <w:rPr>
          <w:rFonts w:ascii="Times New Roman" w:hAnsi="Times New Roman" w:cs="Times New Roman"/>
          <w:sz w:val="26"/>
          <w:szCs w:val="26"/>
          <w:lang w:val="en-US"/>
        </w:rPr>
        <w:t>6</w:t>
      </w:r>
      <w:r w:rsidR="004E5A6F" w:rsidRPr="008C1D06">
        <w:rPr>
          <w:rFonts w:ascii="Times New Roman" w:hAnsi="Times New Roman" w:cs="Times New Roman"/>
          <w:sz w:val="26"/>
          <w:szCs w:val="26"/>
        </w:rPr>
        <w:t>;</w:t>
      </w:r>
      <w:r w:rsidR="004E5A6F" w:rsidRPr="008C1D06">
        <w:rPr>
          <w:rFonts w:ascii="Times New Roman" w:hAnsi="Times New Roman" w:cs="Times New Roman"/>
          <w:sz w:val="26"/>
          <w:szCs w:val="26"/>
          <w:lang w:val="en-US"/>
        </w:rPr>
        <w:t xml:space="preserve"> bầu </w:t>
      </w:r>
      <w:r w:rsidR="004E5A6F" w:rsidRPr="008C1D06">
        <w:rPr>
          <w:rFonts w:ascii="Times New Roman" w:hAnsi="Times New Roman" w:cs="Times New Roman"/>
          <w:sz w:val="26"/>
          <w:szCs w:val="26"/>
        </w:rPr>
        <w:t>Ban Thanh tra nhân dân.</w:t>
      </w:r>
    </w:p>
    <w:p w14:paraId="10448D7A" w14:textId="77777777" w:rsidR="009A7BBC" w:rsidRPr="008C1D06" w:rsidRDefault="009A7BBC" w:rsidP="008C1D06">
      <w:pPr>
        <w:spacing w:after="0" w:line="240" w:lineRule="auto"/>
        <w:ind w:firstLine="567"/>
        <w:jc w:val="both"/>
        <w:rPr>
          <w:rFonts w:ascii="Times New Roman" w:hAnsi="Times New Roman" w:cs="Times New Roman"/>
          <w:b/>
          <w:sz w:val="26"/>
          <w:szCs w:val="26"/>
        </w:rPr>
      </w:pPr>
      <w:r w:rsidRPr="008C1D06">
        <w:rPr>
          <w:rFonts w:ascii="Times New Roman" w:hAnsi="Times New Roman" w:cs="Times New Roman"/>
          <w:b/>
          <w:sz w:val="26"/>
          <w:szCs w:val="26"/>
        </w:rPr>
        <w:t xml:space="preserve">2. Tiếp thu và lĩnh hội ý kiến phát biểu chỉ đạo của </w:t>
      </w:r>
      <w:r w:rsidR="00DA6069" w:rsidRPr="008C1D06">
        <w:rPr>
          <w:rFonts w:ascii="Times New Roman" w:hAnsi="Times New Roman" w:cs="Times New Roman"/>
          <w:b/>
          <w:sz w:val="26"/>
          <w:szCs w:val="26"/>
        </w:rPr>
        <w:t>Bí thư Đảng ủy</w:t>
      </w:r>
      <w:r w:rsidR="00DF70E6" w:rsidRPr="008C1D06">
        <w:rPr>
          <w:rFonts w:ascii="Times New Roman" w:hAnsi="Times New Roman" w:cs="Times New Roman"/>
          <w:b/>
          <w:sz w:val="26"/>
          <w:szCs w:val="26"/>
        </w:rPr>
        <w:t xml:space="preserve"> </w:t>
      </w:r>
      <w:r w:rsidR="00DA6069" w:rsidRPr="008C1D06">
        <w:rPr>
          <w:rFonts w:ascii="Times New Roman" w:hAnsi="Times New Roman" w:cs="Times New Roman"/>
          <w:b/>
          <w:sz w:val="26"/>
          <w:szCs w:val="26"/>
        </w:rPr>
        <w:t>-Hiệu trưởng; Chủ tịch Hội đồng trường</w:t>
      </w:r>
      <w:r w:rsidRPr="008C1D06">
        <w:rPr>
          <w:rFonts w:ascii="Times New Roman" w:hAnsi="Times New Roman" w:cs="Times New Roman"/>
          <w:b/>
          <w:sz w:val="26"/>
          <w:szCs w:val="26"/>
        </w:rPr>
        <w:t xml:space="preserve">, các ý kiến phát biểu của </w:t>
      </w:r>
      <w:r w:rsidR="00DA6069" w:rsidRPr="008C1D06">
        <w:rPr>
          <w:rFonts w:ascii="Times New Roman" w:hAnsi="Times New Roman" w:cs="Times New Roman"/>
          <w:b/>
          <w:sz w:val="26"/>
          <w:szCs w:val="26"/>
        </w:rPr>
        <w:t>viên chức, sĩ quan, người lao động</w:t>
      </w:r>
      <w:r w:rsidRPr="008C1D06">
        <w:rPr>
          <w:rFonts w:ascii="Times New Roman" w:hAnsi="Times New Roman" w:cs="Times New Roman"/>
          <w:b/>
          <w:sz w:val="26"/>
          <w:szCs w:val="26"/>
        </w:rPr>
        <w:t xml:space="preserve">. </w:t>
      </w:r>
    </w:p>
    <w:p w14:paraId="30F44249" w14:textId="77777777" w:rsidR="009A7BBC" w:rsidRPr="008C1D06" w:rsidRDefault="009A7BBC" w:rsidP="008C1D06">
      <w:pPr>
        <w:spacing w:after="0" w:line="240" w:lineRule="auto"/>
        <w:ind w:firstLine="567"/>
        <w:jc w:val="both"/>
        <w:rPr>
          <w:rFonts w:ascii="Times New Roman" w:hAnsi="Times New Roman" w:cs="Times New Roman"/>
          <w:b/>
          <w:sz w:val="26"/>
          <w:szCs w:val="26"/>
        </w:rPr>
      </w:pPr>
      <w:r w:rsidRPr="008C1D06">
        <w:rPr>
          <w:rFonts w:ascii="Times New Roman" w:hAnsi="Times New Roman" w:cs="Times New Roman"/>
          <w:b/>
          <w:sz w:val="26"/>
          <w:szCs w:val="26"/>
        </w:rPr>
        <w:t xml:space="preserve">3. Thực hiện các nhiệm vụ trọng tâm </w:t>
      </w:r>
    </w:p>
    <w:p w14:paraId="259FB081" w14:textId="77777777" w:rsidR="009A7BBC" w:rsidRPr="008C1D06" w:rsidRDefault="009A7BBC" w:rsidP="008C1D06">
      <w:pPr>
        <w:spacing w:after="0" w:line="240" w:lineRule="auto"/>
        <w:ind w:firstLine="567"/>
        <w:jc w:val="both"/>
        <w:rPr>
          <w:rFonts w:ascii="Times New Roman" w:hAnsi="Times New Roman" w:cs="Times New Roman"/>
          <w:sz w:val="26"/>
          <w:szCs w:val="26"/>
        </w:rPr>
      </w:pPr>
      <w:r w:rsidRPr="008C1D06">
        <w:rPr>
          <w:rFonts w:ascii="Times New Roman" w:hAnsi="Times New Roman" w:cs="Times New Roman"/>
          <w:sz w:val="26"/>
          <w:szCs w:val="26"/>
        </w:rPr>
        <w:t xml:space="preserve">- Thực hiện tốt chức năng, nhiệm vụ, quyền hạn của </w:t>
      </w:r>
      <w:r w:rsidR="00DA6069" w:rsidRPr="008C1D06">
        <w:rPr>
          <w:rFonts w:ascii="Times New Roman" w:hAnsi="Times New Roman" w:cs="Times New Roman"/>
          <w:sz w:val="26"/>
          <w:szCs w:val="26"/>
        </w:rPr>
        <w:t>Nhà trường</w:t>
      </w:r>
      <w:r w:rsidRPr="008C1D06">
        <w:rPr>
          <w:rFonts w:ascii="Times New Roman" w:hAnsi="Times New Roman" w:cs="Times New Roman"/>
          <w:sz w:val="26"/>
          <w:szCs w:val="26"/>
        </w:rPr>
        <w:t xml:space="preserve"> và các </w:t>
      </w:r>
      <w:r w:rsidR="00DA6069" w:rsidRPr="008C1D06">
        <w:rPr>
          <w:rFonts w:ascii="Times New Roman" w:hAnsi="Times New Roman" w:cs="Times New Roman"/>
          <w:sz w:val="26"/>
          <w:szCs w:val="26"/>
        </w:rPr>
        <w:t xml:space="preserve">đơn vị </w:t>
      </w:r>
      <w:r w:rsidR="00A03ADA" w:rsidRPr="008C1D06">
        <w:rPr>
          <w:rFonts w:ascii="Times New Roman" w:hAnsi="Times New Roman" w:cs="Times New Roman"/>
          <w:sz w:val="26"/>
          <w:szCs w:val="26"/>
        </w:rPr>
        <w:t>t</w:t>
      </w:r>
      <w:r w:rsidRPr="008C1D06">
        <w:rPr>
          <w:rFonts w:ascii="Times New Roman" w:hAnsi="Times New Roman" w:cs="Times New Roman"/>
          <w:sz w:val="26"/>
          <w:szCs w:val="26"/>
        </w:rPr>
        <w:t xml:space="preserve">riển khai đảm bảo chất lượng, hiệu quả các mục tiêu, nhiệm vụ của từng đơn vị. Đẩy mạnh công tác bồi dưỡng, tự bồi dưỡng về chuyên môn, nghiệp vụ; đảm bảo chất lượng, hiệu quả các mục tiêu, nhiệm vụ của từng đơn vị. </w:t>
      </w:r>
    </w:p>
    <w:p w14:paraId="7A43115D" w14:textId="77777777" w:rsidR="009A7BBC" w:rsidRPr="008C1D06" w:rsidRDefault="009A7BBC" w:rsidP="008C1D06">
      <w:pPr>
        <w:spacing w:after="0" w:line="240" w:lineRule="auto"/>
        <w:ind w:firstLine="567"/>
        <w:jc w:val="both"/>
        <w:rPr>
          <w:rFonts w:ascii="Times New Roman" w:hAnsi="Times New Roman" w:cs="Times New Roman"/>
          <w:sz w:val="26"/>
          <w:szCs w:val="26"/>
        </w:rPr>
      </w:pPr>
      <w:r w:rsidRPr="008C1D06">
        <w:rPr>
          <w:rFonts w:ascii="Times New Roman" w:hAnsi="Times New Roman" w:cs="Times New Roman"/>
          <w:sz w:val="26"/>
          <w:szCs w:val="26"/>
        </w:rPr>
        <w:t>- Chấp hành tốt các chủ trương, đường lối của Đảng, chính sách, pháp luật của Nhà nước và tích cực hưởng ứng thực hiện các hoạt động xã hội, hoạt động từ thiện nhân đạo do Công đoàn</w:t>
      </w:r>
      <w:r w:rsidR="00DA6069" w:rsidRPr="008C1D06">
        <w:rPr>
          <w:rFonts w:ascii="Times New Roman" w:hAnsi="Times New Roman" w:cs="Times New Roman"/>
          <w:sz w:val="26"/>
          <w:szCs w:val="26"/>
        </w:rPr>
        <w:t xml:space="preserve"> Trường</w:t>
      </w:r>
      <w:r w:rsidRPr="008C1D06">
        <w:rPr>
          <w:rFonts w:ascii="Times New Roman" w:hAnsi="Times New Roman" w:cs="Times New Roman"/>
          <w:sz w:val="26"/>
          <w:szCs w:val="26"/>
        </w:rPr>
        <w:t xml:space="preserve"> và các ngành phát động. </w:t>
      </w:r>
    </w:p>
    <w:p w14:paraId="79FE0814" w14:textId="77777777" w:rsidR="009A7BBC" w:rsidRPr="008C1D06" w:rsidRDefault="009A7BBC" w:rsidP="008C1D06">
      <w:pPr>
        <w:spacing w:after="0" w:line="240" w:lineRule="auto"/>
        <w:ind w:firstLine="567"/>
        <w:jc w:val="both"/>
        <w:rPr>
          <w:rFonts w:ascii="Times New Roman" w:hAnsi="Times New Roman" w:cs="Times New Roman"/>
          <w:sz w:val="26"/>
          <w:szCs w:val="26"/>
        </w:rPr>
      </w:pPr>
      <w:r w:rsidRPr="008C1D06">
        <w:rPr>
          <w:rFonts w:ascii="Times New Roman" w:hAnsi="Times New Roman" w:cs="Times New Roman"/>
          <w:sz w:val="26"/>
          <w:szCs w:val="26"/>
        </w:rPr>
        <w:t xml:space="preserve">- Thực hiện tốt </w:t>
      </w:r>
      <w:r w:rsidR="00DA6069" w:rsidRPr="008C1D06">
        <w:rPr>
          <w:rFonts w:ascii="Times New Roman" w:hAnsi="Times New Roman" w:cs="Times New Roman"/>
          <w:sz w:val="26"/>
          <w:szCs w:val="26"/>
        </w:rPr>
        <w:t xml:space="preserve">các quy chế, quy định </w:t>
      </w:r>
      <w:r w:rsidRPr="008C1D06">
        <w:rPr>
          <w:rFonts w:ascii="Times New Roman" w:hAnsi="Times New Roman" w:cs="Times New Roman"/>
          <w:sz w:val="26"/>
          <w:szCs w:val="26"/>
        </w:rPr>
        <w:t xml:space="preserve">của </w:t>
      </w:r>
      <w:r w:rsidR="00DA6069" w:rsidRPr="008C1D06">
        <w:rPr>
          <w:rFonts w:ascii="Times New Roman" w:hAnsi="Times New Roman" w:cs="Times New Roman"/>
          <w:sz w:val="26"/>
          <w:szCs w:val="26"/>
        </w:rPr>
        <w:t>Nhà trường;</w:t>
      </w:r>
      <w:r w:rsidRPr="008C1D06">
        <w:rPr>
          <w:rFonts w:ascii="Times New Roman" w:hAnsi="Times New Roman" w:cs="Times New Roman"/>
          <w:sz w:val="26"/>
          <w:szCs w:val="26"/>
        </w:rPr>
        <w:t xml:space="preserve"> thực hành nghiêm túc Luật phòng, chố</w:t>
      </w:r>
      <w:r w:rsidR="00A03ADA" w:rsidRPr="008C1D06">
        <w:rPr>
          <w:rFonts w:ascii="Times New Roman" w:hAnsi="Times New Roman" w:cs="Times New Roman"/>
          <w:sz w:val="26"/>
          <w:szCs w:val="26"/>
        </w:rPr>
        <w:t>ng tham nhũng;</w:t>
      </w:r>
      <w:r w:rsidRPr="008C1D06">
        <w:rPr>
          <w:rFonts w:ascii="Times New Roman" w:hAnsi="Times New Roman" w:cs="Times New Roman"/>
          <w:sz w:val="26"/>
          <w:szCs w:val="26"/>
        </w:rPr>
        <w:t xml:space="preserve"> </w:t>
      </w:r>
      <w:r w:rsidR="00A03ADA" w:rsidRPr="008C1D06">
        <w:rPr>
          <w:rFonts w:ascii="Times New Roman" w:hAnsi="Times New Roman" w:cs="Times New Roman"/>
          <w:sz w:val="26"/>
          <w:szCs w:val="26"/>
        </w:rPr>
        <w:t>L</w:t>
      </w:r>
      <w:r w:rsidRPr="008C1D06">
        <w:rPr>
          <w:rFonts w:ascii="Times New Roman" w:hAnsi="Times New Roman" w:cs="Times New Roman"/>
          <w:sz w:val="26"/>
          <w:szCs w:val="26"/>
        </w:rPr>
        <w:t xml:space="preserve">uật thực hành tiết kiệm chống lãng phí. </w:t>
      </w:r>
    </w:p>
    <w:p w14:paraId="2188EBAB" w14:textId="77777777" w:rsidR="009A7BBC" w:rsidRPr="008C1D06" w:rsidRDefault="009A7BBC" w:rsidP="008C1D06">
      <w:pPr>
        <w:spacing w:after="0" w:line="240" w:lineRule="auto"/>
        <w:ind w:firstLine="567"/>
        <w:jc w:val="both"/>
        <w:rPr>
          <w:rFonts w:ascii="Times New Roman" w:hAnsi="Times New Roman" w:cs="Times New Roman"/>
          <w:sz w:val="26"/>
          <w:szCs w:val="26"/>
        </w:rPr>
      </w:pPr>
      <w:r w:rsidRPr="008C1D06">
        <w:rPr>
          <w:rFonts w:ascii="Times New Roman" w:hAnsi="Times New Roman" w:cs="Times New Roman"/>
          <w:sz w:val="26"/>
          <w:szCs w:val="26"/>
        </w:rPr>
        <w:t xml:space="preserve">- Thực hiện tốt công tác chăm lo, bảo vệ quyền, lợi ích hợp pháp của viên </w:t>
      </w:r>
      <w:r w:rsidR="00DA6069" w:rsidRPr="008C1D06">
        <w:rPr>
          <w:rFonts w:ascii="Times New Roman" w:hAnsi="Times New Roman" w:cs="Times New Roman"/>
          <w:sz w:val="26"/>
          <w:szCs w:val="26"/>
        </w:rPr>
        <w:t>chức, sĩ quan, người lao động</w:t>
      </w:r>
      <w:r w:rsidRPr="008C1D06">
        <w:rPr>
          <w:rFonts w:ascii="Times New Roman" w:hAnsi="Times New Roman" w:cs="Times New Roman"/>
          <w:sz w:val="26"/>
          <w:szCs w:val="26"/>
        </w:rPr>
        <w:t xml:space="preserve">; Quy chế phối hợp giữa </w:t>
      </w:r>
      <w:r w:rsidR="00DA6069" w:rsidRPr="008C1D06">
        <w:rPr>
          <w:rFonts w:ascii="Times New Roman" w:hAnsi="Times New Roman" w:cs="Times New Roman"/>
          <w:sz w:val="26"/>
          <w:szCs w:val="26"/>
        </w:rPr>
        <w:t xml:space="preserve">Ban Giám hiệu với </w:t>
      </w:r>
      <w:r w:rsidRPr="008C1D06">
        <w:rPr>
          <w:rFonts w:ascii="Times New Roman" w:hAnsi="Times New Roman" w:cs="Times New Roman"/>
          <w:sz w:val="26"/>
          <w:szCs w:val="26"/>
        </w:rPr>
        <w:t>Công đoàn</w:t>
      </w:r>
      <w:r w:rsidR="00DA6069" w:rsidRPr="008C1D06">
        <w:rPr>
          <w:rFonts w:ascii="Times New Roman" w:hAnsi="Times New Roman" w:cs="Times New Roman"/>
          <w:sz w:val="26"/>
          <w:szCs w:val="26"/>
        </w:rPr>
        <w:t xml:space="preserve"> Trường;</w:t>
      </w:r>
      <w:r w:rsidRPr="008C1D06">
        <w:rPr>
          <w:rFonts w:ascii="Times New Roman" w:hAnsi="Times New Roman" w:cs="Times New Roman"/>
          <w:sz w:val="26"/>
          <w:szCs w:val="26"/>
        </w:rPr>
        <w:t xml:space="preserve"> thực hiện Quy chế dân chủ trong hoạt động </w:t>
      </w:r>
      <w:r w:rsidR="00DA6069" w:rsidRPr="008C1D06">
        <w:rPr>
          <w:rFonts w:ascii="Times New Roman" w:hAnsi="Times New Roman" w:cs="Times New Roman"/>
          <w:sz w:val="26"/>
          <w:szCs w:val="26"/>
        </w:rPr>
        <w:t>nhà trường; t</w:t>
      </w:r>
      <w:r w:rsidRPr="008C1D06">
        <w:rPr>
          <w:rFonts w:ascii="Times New Roman" w:hAnsi="Times New Roman" w:cs="Times New Roman"/>
          <w:sz w:val="26"/>
          <w:szCs w:val="26"/>
        </w:rPr>
        <w:t xml:space="preserve">ổ chức triển khai thực hiện tốt </w:t>
      </w:r>
      <w:r w:rsidRPr="008C1D06">
        <w:rPr>
          <w:rFonts w:ascii="Times New Roman" w:hAnsi="Times New Roman" w:cs="Times New Roman"/>
          <w:sz w:val="26"/>
          <w:szCs w:val="26"/>
        </w:rPr>
        <w:lastRenderedPageBreak/>
        <w:t xml:space="preserve">phong trào thi đua yêu nước và đổi mới công tác thi đua khen thưởng gắn với việc việc “Học tập và làm theo tư tưởng, đạo đức, phong cách Hồ Chí Minh” và thực hiện Nghị quyết Hội nghị Trung ương 4 (khóa XII) của Đảng. </w:t>
      </w:r>
    </w:p>
    <w:p w14:paraId="1CC5B11A" w14:textId="77777777" w:rsidR="009A7BBC" w:rsidRPr="008C1D06" w:rsidRDefault="009A7BBC" w:rsidP="008C1D06">
      <w:pPr>
        <w:spacing w:after="0" w:line="240" w:lineRule="auto"/>
        <w:ind w:firstLine="567"/>
        <w:jc w:val="both"/>
        <w:rPr>
          <w:rFonts w:ascii="Times New Roman" w:hAnsi="Times New Roman" w:cs="Times New Roman"/>
          <w:sz w:val="26"/>
          <w:szCs w:val="26"/>
        </w:rPr>
      </w:pPr>
      <w:r w:rsidRPr="008C1D06">
        <w:rPr>
          <w:rFonts w:ascii="Times New Roman" w:hAnsi="Times New Roman" w:cs="Times New Roman"/>
          <w:sz w:val="26"/>
          <w:szCs w:val="26"/>
        </w:rPr>
        <w:t xml:space="preserve">- Phát huy tốt hoạt động của Ban Thanh tra nhân dân trong việc kiểm tra giám sát để nắm tình hình, tư tưởng của đoàn viên nhằm kịp thời động viên và có biện pháp giải quyết, hỗ trợ kịp thời, không để xảy ra khiếu nại, khiếu kiện. </w:t>
      </w:r>
    </w:p>
    <w:p w14:paraId="6727EBD7" w14:textId="76484D38" w:rsidR="009A7BBC" w:rsidRPr="008C1D06" w:rsidRDefault="009A7BBC" w:rsidP="008C1D06">
      <w:pPr>
        <w:spacing w:after="0" w:line="240" w:lineRule="auto"/>
        <w:ind w:firstLine="567"/>
        <w:jc w:val="both"/>
        <w:rPr>
          <w:rFonts w:ascii="Times New Roman" w:hAnsi="Times New Roman" w:cs="Times New Roman"/>
          <w:sz w:val="26"/>
          <w:szCs w:val="26"/>
        </w:rPr>
      </w:pPr>
      <w:r w:rsidRPr="008C1D06">
        <w:rPr>
          <w:rFonts w:ascii="Times New Roman" w:hAnsi="Times New Roman" w:cs="Times New Roman"/>
          <w:sz w:val="26"/>
          <w:szCs w:val="26"/>
        </w:rPr>
        <w:t>- Phát động và tổ chức thực hiệ</w:t>
      </w:r>
      <w:r w:rsidR="00DA6069" w:rsidRPr="008C1D06">
        <w:rPr>
          <w:rFonts w:ascii="Times New Roman" w:hAnsi="Times New Roman" w:cs="Times New Roman"/>
          <w:sz w:val="26"/>
          <w:szCs w:val="26"/>
        </w:rPr>
        <w:t xml:space="preserve">n </w:t>
      </w:r>
      <w:r w:rsidR="00CC56DA" w:rsidRPr="008C1D06">
        <w:rPr>
          <w:rFonts w:ascii="Times New Roman" w:hAnsi="Times New Roman" w:cs="Times New Roman"/>
          <w:sz w:val="26"/>
          <w:szCs w:val="26"/>
        </w:rPr>
        <w:t xml:space="preserve">có hiệu quả </w:t>
      </w:r>
      <w:r w:rsidR="00AC0A8C" w:rsidRPr="008C1D06">
        <w:rPr>
          <w:rFonts w:ascii="Times New Roman" w:hAnsi="Times New Roman" w:cs="Times New Roman"/>
          <w:sz w:val="26"/>
          <w:szCs w:val="26"/>
        </w:rPr>
        <w:t xml:space="preserve">phong trào thi đua năm </w:t>
      </w:r>
      <w:r w:rsidR="008A7503" w:rsidRPr="008C1D06">
        <w:rPr>
          <w:rFonts w:ascii="Times New Roman" w:hAnsi="Times New Roman" w:cs="Times New Roman"/>
          <w:sz w:val="26"/>
          <w:szCs w:val="26"/>
        </w:rPr>
        <w:t>202</w:t>
      </w:r>
      <w:r w:rsidR="008A7503" w:rsidRPr="008C1D06">
        <w:rPr>
          <w:rFonts w:ascii="Times New Roman" w:hAnsi="Times New Roman" w:cs="Times New Roman"/>
          <w:sz w:val="26"/>
          <w:szCs w:val="26"/>
          <w:lang w:val="en-US"/>
        </w:rPr>
        <w:t>5</w:t>
      </w:r>
      <w:r w:rsidR="008A7503" w:rsidRPr="008C1D06">
        <w:rPr>
          <w:rFonts w:ascii="Times New Roman" w:hAnsi="Times New Roman" w:cs="Times New Roman"/>
          <w:sz w:val="26"/>
          <w:szCs w:val="26"/>
        </w:rPr>
        <w:t xml:space="preserve"> - 202</w:t>
      </w:r>
      <w:r w:rsidR="008A7503" w:rsidRPr="008C1D06">
        <w:rPr>
          <w:rFonts w:ascii="Times New Roman" w:hAnsi="Times New Roman" w:cs="Times New Roman"/>
          <w:sz w:val="26"/>
          <w:szCs w:val="26"/>
          <w:lang w:val="en-US"/>
        </w:rPr>
        <w:t>6</w:t>
      </w:r>
      <w:r w:rsidRPr="008C1D06">
        <w:rPr>
          <w:rFonts w:ascii="Times New Roman" w:hAnsi="Times New Roman" w:cs="Times New Roman"/>
          <w:sz w:val="26"/>
          <w:szCs w:val="26"/>
        </w:rPr>
        <w:t xml:space="preserve">. </w:t>
      </w:r>
    </w:p>
    <w:p w14:paraId="018F7632" w14:textId="77777777" w:rsidR="009A7BBC" w:rsidRPr="008C1D06" w:rsidRDefault="009A7BBC" w:rsidP="008C1D06">
      <w:pPr>
        <w:spacing w:after="0" w:line="240" w:lineRule="auto"/>
        <w:ind w:firstLine="567"/>
        <w:jc w:val="both"/>
        <w:rPr>
          <w:rFonts w:ascii="Times New Roman" w:hAnsi="Times New Roman" w:cs="Times New Roman"/>
          <w:b/>
          <w:sz w:val="26"/>
          <w:szCs w:val="26"/>
        </w:rPr>
      </w:pPr>
      <w:r w:rsidRPr="008C1D06">
        <w:rPr>
          <w:rFonts w:ascii="Times New Roman" w:hAnsi="Times New Roman" w:cs="Times New Roman"/>
          <w:b/>
          <w:sz w:val="26"/>
          <w:szCs w:val="26"/>
        </w:rPr>
        <w:t xml:space="preserve">4. Các chỉ tiêu phấn đấu </w:t>
      </w:r>
    </w:p>
    <w:p w14:paraId="77B5FC88" w14:textId="77777777" w:rsidR="00D53373" w:rsidRPr="008C1D06" w:rsidRDefault="00A3629F" w:rsidP="008C1D06">
      <w:pPr>
        <w:pStyle w:val="BodyText2"/>
        <w:spacing w:after="0" w:line="240" w:lineRule="auto"/>
        <w:ind w:firstLine="567"/>
        <w:jc w:val="both"/>
        <w:rPr>
          <w:b/>
          <w:bCs/>
          <w:sz w:val="26"/>
          <w:szCs w:val="26"/>
          <w:lang w:val="vi-VN"/>
        </w:rPr>
      </w:pPr>
      <w:r w:rsidRPr="008C1D06">
        <w:rPr>
          <w:b/>
          <w:bCs/>
          <w:sz w:val="26"/>
          <w:szCs w:val="26"/>
          <w:lang w:val="vi-VN" w:eastAsia="vi-VN"/>
        </w:rPr>
        <w:t>4.1.</w:t>
      </w:r>
      <w:r w:rsidR="00D53373" w:rsidRPr="008C1D06">
        <w:rPr>
          <w:b/>
          <w:bCs/>
          <w:sz w:val="26"/>
          <w:szCs w:val="26"/>
          <w:lang w:val="vi-VN"/>
        </w:rPr>
        <w:t xml:space="preserve"> Đối với công tác đào tạo</w:t>
      </w:r>
    </w:p>
    <w:p w14:paraId="44C9335F" w14:textId="77777777" w:rsidR="004E5A6F" w:rsidRPr="008C1D06" w:rsidRDefault="004E5A6F" w:rsidP="008C1D06">
      <w:pPr>
        <w:pStyle w:val="NormalWeb"/>
        <w:spacing w:before="0" w:beforeAutospacing="0" w:after="0" w:afterAutospacing="0"/>
        <w:ind w:firstLine="567"/>
        <w:rPr>
          <w:sz w:val="26"/>
          <w:szCs w:val="26"/>
        </w:rPr>
      </w:pPr>
      <w:r w:rsidRPr="008C1D06">
        <w:rPr>
          <w:sz w:val="26"/>
          <w:szCs w:val="26"/>
        </w:rPr>
        <w:t>- Rà soát, điều chỉnh chương trình đào tạo các ngành: Giáo dục học; Giáo dục thể chất, Huấn luyện thể thao; Giáo dục quốc phòng và an ninh theo hướng chuẩn đầu ra.</w:t>
      </w:r>
    </w:p>
    <w:p w14:paraId="75C4AA9C" w14:textId="77777777" w:rsidR="004E5A6F" w:rsidRPr="008C1D06" w:rsidRDefault="004E5A6F" w:rsidP="008C1D06">
      <w:pPr>
        <w:pStyle w:val="NormalWeb"/>
        <w:spacing w:before="0" w:beforeAutospacing="0" w:after="0" w:afterAutospacing="0"/>
        <w:ind w:firstLine="567"/>
        <w:rPr>
          <w:sz w:val="26"/>
          <w:szCs w:val="26"/>
        </w:rPr>
      </w:pPr>
      <w:r w:rsidRPr="008C1D06">
        <w:rPr>
          <w:sz w:val="26"/>
          <w:szCs w:val="26"/>
        </w:rPr>
        <w:t>- Đảm bảo các nội dung:</w:t>
      </w:r>
    </w:p>
    <w:p w14:paraId="14D2207B" w14:textId="77777777" w:rsidR="004E5A6F" w:rsidRPr="008C1D06" w:rsidRDefault="004E5A6F" w:rsidP="008C1D06">
      <w:pPr>
        <w:spacing w:after="0" w:line="240" w:lineRule="auto"/>
        <w:ind w:firstLine="562"/>
        <w:jc w:val="both"/>
        <w:rPr>
          <w:rFonts w:ascii="Times New Roman" w:hAnsi="Times New Roman" w:cs="Times New Roman"/>
          <w:sz w:val="26"/>
          <w:szCs w:val="26"/>
        </w:rPr>
      </w:pPr>
      <w:r w:rsidRPr="008C1D06">
        <w:rPr>
          <w:rFonts w:ascii="Times New Roman" w:hAnsi="Times New Roman" w:cs="Times New Roman"/>
          <w:sz w:val="26"/>
          <w:szCs w:val="26"/>
        </w:rPr>
        <w:t xml:space="preserve">+ Tỷ lệ sinh viên tốt nghiệp có việc làm sau 12 tháng đạt từ 80-90%/năm. </w:t>
      </w:r>
    </w:p>
    <w:p w14:paraId="5C34C142" w14:textId="77777777" w:rsidR="004E5A6F" w:rsidRPr="008C1D06" w:rsidRDefault="004E5A6F" w:rsidP="008C1D06">
      <w:pPr>
        <w:spacing w:after="0" w:line="240" w:lineRule="auto"/>
        <w:ind w:firstLine="562"/>
        <w:jc w:val="both"/>
        <w:rPr>
          <w:rFonts w:ascii="Times New Roman" w:hAnsi="Times New Roman" w:cs="Times New Roman"/>
          <w:sz w:val="26"/>
          <w:szCs w:val="26"/>
        </w:rPr>
      </w:pPr>
      <w:r w:rsidRPr="008C1D06">
        <w:rPr>
          <w:rFonts w:ascii="Times New Roman" w:hAnsi="Times New Roman" w:cs="Times New Roman"/>
          <w:sz w:val="26"/>
          <w:szCs w:val="26"/>
        </w:rPr>
        <w:t xml:space="preserve">+ Tỷ lệ sinh viên tốt nghiệp đúng hạn 95%/năm. </w:t>
      </w:r>
    </w:p>
    <w:p w14:paraId="6EE6F21E" w14:textId="77777777" w:rsidR="004E5A6F" w:rsidRPr="008C1D06" w:rsidRDefault="004E5A6F" w:rsidP="008C1D06">
      <w:pPr>
        <w:pStyle w:val="NormalWeb"/>
        <w:spacing w:before="0" w:beforeAutospacing="0" w:after="0" w:afterAutospacing="0"/>
        <w:ind w:firstLine="567"/>
        <w:rPr>
          <w:sz w:val="26"/>
          <w:szCs w:val="26"/>
        </w:rPr>
      </w:pPr>
      <w:r w:rsidRPr="008C1D06">
        <w:rPr>
          <w:sz w:val="26"/>
          <w:szCs w:val="26"/>
        </w:rPr>
        <w:t xml:space="preserve">+ Quy mô tuyển sinh, đào tạo trình độ đại học: từ 3.000 học viên, sinh viên/năm. </w:t>
      </w:r>
    </w:p>
    <w:p w14:paraId="2CE34D61" w14:textId="77777777" w:rsidR="004E5A6F" w:rsidRPr="008C1D06" w:rsidRDefault="004E5A6F" w:rsidP="008C1D06">
      <w:pPr>
        <w:pStyle w:val="NormalWeb"/>
        <w:spacing w:before="0" w:beforeAutospacing="0" w:after="0" w:afterAutospacing="0"/>
        <w:ind w:firstLine="567"/>
        <w:rPr>
          <w:sz w:val="26"/>
          <w:szCs w:val="26"/>
        </w:rPr>
      </w:pPr>
      <w:r w:rsidRPr="008C1D06">
        <w:rPr>
          <w:sz w:val="26"/>
          <w:szCs w:val="26"/>
        </w:rPr>
        <w:t xml:space="preserve">Tuyển sinh đào tạo trình độ TS: 05-06 NCS/năm; </w:t>
      </w:r>
    </w:p>
    <w:p w14:paraId="271C4C0B" w14:textId="77777777" w:rsidR="004E5A6F" w:rsidRPr="008C1D06" w:rsidRDefault="004E5A6F" w:rsidP="008C1D06">
      <w:pPr>
        <w:pStyle w:val="NormalWeb"/>
        <w:spacing w:before="0" w:beforeAutospacing="0" w:after="0" w:afterAutospacing="0"/>
        <w:ind w:firstLine="567"/>
        <w:rPr>
          <w:sz w:val="26"/>
          <w:szCs w:val="26"/>
        </w:rPr>
      </w:pPr>
      <w:r w:rsidRPr="008C1D06">
        <w:rPr>
          <w:sz w:val="26"/>
          <w:szCs w:val="26"/>
        </w:rPr>
        <w:t xml:space="preserve">Tuyển sinh đào tạo trình độ ThS: 30 -50 học viên/năm; </w:t>
      </w:r>
    </w:p>
    <w:p w14:paraId="039E189E" w14:textId="77777777" w:rsidR="004E5A6F" w:rsidRPr="008C1D06" w:rsidRDefault="004E5A6F" w:rsidP="008C1D06">
      <w:pPr>
        <w:pStyle w:val="NormalWeb"/>
        <w:spacing w:before="0" w:beforeAutospacing="0" w:after="0" w:afterAutospacing="0"/>
        <w:ind w:firstLine="567"/>
        <w:rPr>
          <w:sz w:val="26"/>
          <w:szCs w:val="26"/>
        </w:rPr>
      </w:pPr>
      <w:r w:rsidRPr="008C1D06">
        <w:rPr>
          <w:sz w:val="26"/>
          <w:szCs w:val="26"/>
        </w:rPr>
        <w:t>Đào tạo và cấp chứng chỉ GDQP&amp;AN cho 20.000 học sinh, sinh viên cho các Trường đại học, học viện, cao đẳng khu vực Hà Nội.</w:t>
      </w:r>
    </w:p>
    <w:p w14:paraId="632317F9" w14:textId="77777777" w:rsidR="004E5A6F" w:rsidRPr="008C1D06" w:rsidRDefault="004E5A6F" w:rsidP="008C1D06">
      <w:pPr>
        <w:pStyle w:val="NormalWeb"/>
        <w:spacing w:before="0" w:beforeAutospacing="0" w:after="0" w:afterAutospacing="0"/>
        <w:ind w:firstLine="567"/>
        <w:rPr>
          <w:sz w:val="26"/>
          <w:szCs w:val="26"/>
        </w:rPr>
      </w:pPr>
      <w:r w:rsidRPr="008C1D06">
        <w:rPr>
          <w:sz w:val="26"/>
          <w:szCs w:val="26"/>
        </w:rPr>
        <w:t>- Hoàn thiện đề án và thực hiện đào tạo ngành Quản lý thể thao.</w:t>
      </w:r>
    </w:p>
    <w:p w14:paraId="545B9C99" w14:textId="77777777" w:rsidR="004E5A6F" w:rsidRPr="008C1D06" w:rsidRDefault="004E5A6F" w:rsidP="008C1D06">
      <w:pPr>
        <w:pStyle w:val="NormalWeb"/>
        <w:spacing w:before="0" w:beforeAutospacing="0" w:after="0" w:afterAutospacing="0"/>
        <w:ind w:firstLine="567"/>
        <w:rPr>
          <w:sz w:val="26"/>
          <w:szCs w:val="26"/>
        </w:rPr>
      </w:pPr>
      <w:r w:rsidRPr="008C1D06">
        <w:rPr>
          <w:sz w:val="26"/>
          <w:szCs w:val="26"/>
        </w:rPr>
        <w:t>- Xây dựng đề án thành lập Trường THCS-THPT liên cấp.</w:t>
      </w:r>
    </w:p>
    <w:p w14:paraId="59937E0F" w14:textId="5F9F1379" w:rsidR="004E5A6F" w:rsidRPr="008C1D06" w:rsidRDefault="008C1D06" w:rsidP="008C1D06">
      <w:pPr>
        <w:pStyle w:val="NormalWeb"/>
        <w:spacing w:before="0" w:beforeAutospacing="0" w:after="0" w:afterAutospacing="0"/>
        <w:ind w:firstLine="567"/>
        <w:rPr>
          <w:b/>
          <w:bCs/>
          <w:sz w:val="26"/>
          <w:szCs w:val="26"/>
        </w:rPr>
      </w:pPr>
      <w:r w:rsidRPr="008C1D06">
        <w:rPr>
          <w:b/>
          <w:bCs/>
          <w:sz w:val="26"/>
          <w:szCs w:val="26"/>
        </w:rPr>
        <w:t>4.</w:t>
      </w:r>
      <w:r w:rsidR="004E5A6F" w:rsidRPr="008C1D06">
        <w:rPr>
          <w:b/>
          <w:bCs/>
          <w:sz w:val="26"/>
          <w:szCs w:val="26"/>
        </w:rPr>
        <w:t>2. Về công tác nghiên cứu khoa học và chuyển đổi số</w:t>
      </w:r>
    </w:p>
    <w:p w14:paraId="0A57F58C" w14:textId="77777777" w:rsidR="004E5A6F" w:rsidRPr="008C1D06" w:rsidRDefault="004E5A6F" w:rsidP="008C1D06">
      <w:pPr>
        <w:pStyle w:val="NormalWeb"/>
        <w:spacing w:before="0" w:beforeAutospacing="0" w:after="0" w:afterAutospacing="0"/>
        <w:ind w:firstLine="567"/>
        <w:rPr>
          <w:sz w:val="26"/>
          <w:szCs w:val="26"/>
        </w:rPr>
      </w:pPr>
      <w:r w:rsidRPr="008C1D06">
        <w:rPr>
          <w:sz w:val="26"/>
          <w:szCs w:val="26"/>
        </w:rPr>
        <w:t>- Đảm bảo các nội dung:</w:t>
      </w:r>
    </w:p>
    <w:p w14:paraId="6B73A524" w14:textId="77777777" w:rsidR="004E5A6F" w:rsidRPr="008C1D06" w:rsidRDefault="004E5A6F" w:rsidP="008C1D06">
      <w:pPr>
        <w:spacing w:after="0" w:line="240" w:lineRule="auto"/>
        <w:ind w:firstLine="562"/>
        <w:jc w:val="both"/>
        <w:rPr>
          <w:rFonts w:ascii="Times New Roman" w:hAnsi="Times New Roman" w:cs="Times New Roman"/>
          <w:sz w:val="26"/>
          <w:szCs w:val="26"/>
        </w:rPr>
      </w:pPr>
      <w:r w:rsidRPr="008C1D06">
        <w:rPr>
          <w:rFonts w:ascii="Times New Roman" w:hAnsi="Times New Roman" w:cs="Times New Roman"/>
          <w:sz w:val="26"/>
          <w:szCs w:val="26"/>
        </w:rPr>
        <w:t>+ Nghiệm thu 02 đề tài khoa học công nghệ cấp Bộ.</w:t>
      </w:r>
    </w:p>
    <w:p w14:paraId="4E935980" w14:textId="77777777" w:rsidR="004E5A6F" w:rsidRPr="008C1D06" w:rsidRDefault="004E5A6F" w:rsidP="008C1D06">
      <w:pPr>
        <w:spacing w:after="0" w:line="240" w:lineRule="auto"/>
        <w:ind w:firstLine="567"/>
        <w:jc w:val="both"/>
        <w:rPr>
          <w:rFonts w:ascii="Times New Roman" w:hAnsi="Times New Roman" w:cs="Times New Roman"/>
          <w:sz w:val="26"/>
          <w:szCs w:val="26"/>
        </w:rPr>
      </w:pPr>
      <w:r w:rsidRPr="008C1D06">
        <w:rPr>
          <w:rFonts w:ascii="Times New Roman" w:hAnsi="Times New Roman" w:cs="Times New Roman"/>
          <w:sz w:val="26"/>
          <w:szCs w:val="26"/>
        </w:rPr>
        <w:t>+ Nghiệm thu 20 đề tài cấp cơ sở.</w:t>
      </w:r>
    </w:p>
    <w:p w14:paraId="05DD746C" w14:textId="77777777" w:rsidR="004E5A6F" w:rsidRPr="008C1D06" w:rsidRDefault="004E5A6F" w:rsidP="008C1D06">
      <w:pPr>
        <w:spacing w:after="0" w:line="240" w:lineRule="auto"/>
        <w:ind w:firstLine="567"/>
        <w:jc w:val="both"/>
        <w:rPr>
          <w:rFonts w:ascii="Times New Roman" w:hAnsi="Times New Roman" w:cs="Times New Roman"/>
          <w:sz w:val="26"/>
          <w:szCs w:val="26"/>
        </w:rPr>
      </w:pPr>
      <w:r w:rsidRPr="008C1D06">
        <w:rPr>
          <w:rFonts w:ascii="Times New Roman" w:hAnsi="Times New Roman" w:cs="Times New Roman"/>
          <w:sz w:val="26"/>
          <w:szCs w:val="26"/>
        </w:rPr>
        <w:t>+ 05 bài báo khoa học danh mục ISI/ Scopus.</w:t>
      </w:r>
    </w:p>
    <w:p w14:paraId="1BC7FC73" w14:textId="77777777" w:rsidR="004E5A6F" w:rsidRPr="008C1D06" w:rsidRDefault="004E5A6F" w:rsidP="008C1D06">
      <w:pPr>
        <w:spacing w:after="0" w:line="240" w:lineRule="auto"/>
        <w:ind w:firstLine="567"/>
        <w:jc w:val="both"/>
        <w:rPr>
          <w:rFonts w:ascii="Times New Roman" w:hAnsi="Times New Roman" w:cs="Times New Roman"/>
          <w:sz w:val="26"/>
          <w:szCs w:val="26"/>
        </w:rPr>
      </w:pPr>
      <w:r w:rsidRPr="008C1D06">
        <w:rPr>
          <w:rFonts w:ascii="Times New Roman" w:hAnsi="Times New Roman" w:cs="Times New Roman"/>
          <w:sz w:val="26"/>
          <w:szCs w:val="26"/>
        </w:rPr>
        <w:t>+  06 bài báo khoa học quốc tế.</w:t>
      </w:r>
    </w:p>
    <w:p w14:paraId="622C7781" w14:textId="77777777" w:rsidR="004E5A6F" w:rsidRPr="008C1D06" w:rsidRDefault="004E5A6F" w:rsidP="008C1D06">
      <w:pPr>
        <w:spacing w:after="0" w:line="240" w:lineRule="auto"/>
        <w:ind w:firstLine="567"/>
        <w:jc w:val="both"/>
        <w:rPr>
          <w:rFonts w:ascii="Times New Roman" w:hAnsi="Times New Roman" w:cs="Times New Roman"/>
          <w:sz w:val="26"/>
          <w:szCs w:val="26"/>
        </w:rPr>
      </w:pPr>
      <w:r w:rsidRPr="008C1D06">
        <w:rPr>
          <w:rFonts w:ascii="Times New Roman" w:hAnsi="Times New Roman" w:cs="Times New Roman"/>
          <w:sz w:val="26"/>
          <w:szCs w:val="26"/>
        </w:rPr>
        <w:t>+ 90 bài báo khoa học tạp chí trong nước.</w:t>
      </w:r>
    </w:p>
    <w:p w14:paraId="5EF184C0" w14:textId="77777777" w:rsidR="004E5A6F" w:rsidRPr="008C1D06" w:rsidRDefault="004E5A6F" w:rsidP="008C1D06">
      <w:pPr>
        <w:spacing w:after="0" w:line="240" w:lineRule="auto"/>
        <w:ind w:firstLine="567"/>
        <w:jc w:val="both"/>
        <w:rPr>
          <w:rFonts w:ascii="Times New Roman" w:hAnsi="Times New Roman" w:cs="Times New Roman"/>
          <w:sz w:val="26"/>
          <w:szCs w:val="26"/>
        </w:rPr>
      </w:pPr>
      <w:r w:rsidRPr="008C1D06">
        <w:rPr>
          <w:rFonts w:ascii="Times New Roman" w:hAnsi="Times New Roman" w:cs="Times New Roman"/>
          <w:sz w:val="26"/>
          <w:szCs w:val="26"/>
        </w:rPr>
        <w:t>+ 03 đề tài sinh viên tham gia Hội nghị sinh viên nghiên cứu khoa học toàn quốc khối các trường TDTT.</w:t>
      </w:r>
    </w:p>
    <w:p w14:paraId="727EA160" w14:textId="77777777" w:rsidR="004E5A6F" w:rsidRPr="008C1D06" w:rsidRDefault="004E5A6F" w:rsidP="008C1D06">
      <w:pPr>
        <w:spacing w:after="0" w:line="240" w:lineRule="auto"/>
        <w:ind w:firstLine="567"/>
        <w:jc w:val="both"/>
        <w:rPr>
          <w:rFonts w:ascii="Times New Roman" w:hAnsi="Times New Roman" w:cs="Times New Roman"/>
          <w:sz w:val="26"/>
          <w:szCs w:val="26"/>
        </w:rPr>
      </w:pPr>
      <w:r w:rsidRPr="008C1D06">
        <w:rPr>
          <w:rFonts w:ascii="Times New Roman" w:hAnsi="Times New Roman" w:cs="Times New Roman"/>
          <w:sz w:val="26"/>
          <w:szCs w:val="26"/>
        </w:rPr>
        <w:t>+ 20 đề tài sinh viên tham gia Hội nghị sinh viên nghiên cứu khoa học cấp Trường.</w:t>
      </w:r>
    </w:p>
    <w:p w14:paraId="7F01C1BA" w14:textId="77777777" w:rsidR="004E5A6F" w:rsidRPr="008C1D06" w:rsidRDefault="004E5A6F" w:rsidP="008C1D06">
      <w:pPr>
        <w:spacing w:after="0" w:line="240" w:lineRule="auto"/>
        <w:ind w:firstLine="567"/>
        <w:jc w:val="both"/>
        <w:rPr>
          <w:rFonts w:ascii="Times New Roman" w:hAnsi="Times New Roman" w:cs="Times New Roman"/>
          <w:sz w:val="26"/>
          <w:szCs w:val="26"/>
        </w:rPr>
      </w:pPr>
      <w:r w:rsidRPr="008C1D06">
        <w:rPr>
          <w:rFonts w:ascii="Times New Roman" w:hAnsi="Times New Roman" w:cs="Times New Roman"/>
          <w:sz w:val="26"/>
          <w:szCs w:val="26"/>
        </w:rPr>
        <w:t>- 01 sản phẩm khoa học đăng ký sở hữu trí tuệ.</w:t>
      </w:r>
    </w:p>
    <w:p w14:paraId="01720578" w14:textId="77777777" w:rsidR="004E5A6F" w:rsidRPr="008C1D06" w:rsidRDefault="004E5A6F" w:rsidP="008C1D06">
      <w:pPr>
        <w:pStyle w:val="NormalWeb"/>
        <w:spacing w:before="0" w:beforeAutospacing="0" w:after="0" w:afterAutospacing="0"/>
        <w:ind w:firstLine="567"/>
        <w:rPr>
          <w:sz w:val="26"/>
          <w:szCs w:val="26"/>
        </w:rPr>
      </w:pPr>
      <w:r w:rsidRPr="008C1D06">
        <w:rPr>
          <w:sz w:val="26"/>
          <w:szCs w:val="26"/>
        </w:rPr>
        <w:t>- Tổ chức 01 hội nghị chuyên đề, tập huấn về đổi mới giáo dục thể chất và phát triển thể thao học đường.</w:t>
      </w:r>
    </w:p>
    <w:p w14:paraId="0E487AAE" w14:textId="77777777" w:rsidR="004E5A6F" w:rsidRPr="008C1D06" w:rsidRDefault="004E5A6F" w:rsidP="008C1D06">
      <w:pPr>
        <w:spacing w:after="0" w:line="240" w:lineRule="auto"/>
        <w:ind w:firstLine="567"/>
        <w:jc w:val="both"/>
        <w:rPr>
          <w:rFonts w:ascii="Times New Roman" w:hAnsi="Times New Roman" w:cs="Times New Roman"/>
          <w:sz w:val="26"/>
          <w:szCs w:val="26"/>
        </w:rPr>
      </w:pPr>
      <w:r w:rsidRPr="008C1D06">
        <w:rPr>
          <w:rFonts w:ascii="Times New Roman" w:hAnsi="Times New Roman" w:cs="Times New Roman"/>
          <w:sz w:val="26"/>
          <w:szCs w:val="26"/>
        </w:rPr>
        <w:t>- Tạp chí khoa học được HĐGSNN đưa vào danh mục tính điểm mức 0,75 điểm.</w:t>
      </w:r>
    </w:p>
    <w:p w14:paraId="0D970D87" w14:textId="74BAE471" w:rsidR="004E5A6F" w:rsidRPr="008C1D06" w:rsidRDefault="008C1D06" w:rsidP="008C1D06">
      <w:pPr>
        <w:spacing w:after="0" w:line="240" w:lineRule="auto"/>
        <w:ind w:firstLine="567"/>
        <w:jc w:val="both"/>
        <w:rPr>
          <w:rFonts w:ascii="Times New Roman" w:hAnsi="Times New Roman" w:cs="Times New Roman"/>
          <w:b/>
          <w:bCs/>
          <w:iCs/>
          <w:sz w:val="26"/>
          <w:szCs w:val="26"/>
        </w:rPr>
      </w:pPr>
      <w:r w:rsidRPr="008C1D06">
        <w:rPr>
          <w:rFonts w:ascii="Times New Roman" w:hAnsi="Times New Roman" w:cs="Times New Roman"/>
          <w:b/>
          <w:bCs/>
          <w:iCs/>
          <w:sz w:val="26"/>
          <w:szCs w:val="26"/>
          <w:lang w:val="en-US"/>
        </w:rPr>
        <w:t>4.</w:t>
      </w:r>
      <w:r w:rsidR="004E5A6F" w:rsidRPr="008C1D06">
        <w:rPr>
          <w:rFonts w:ascii="Times New Roman" w:hAnsi="Times New Roman" w:cs="Times New Roman"/>
          <w:b/>
          <w:bCs/>
          <w:iCs/>
          <w:sz w:val="26"/>
          <w:szCs w:val="26"/>
        </w:rPr>
        <w:t>3. Về công tác hợp tác quốc tế</w:t>
      </w:r>
    </w:p>
    <w:p w14:paraId="76EEA861" w14:textId="77777777" w:rsidR="004E5A6F" w:rsidRPr="008C1D06" w:rsidRDefault="004E5A6F" w:rsidP="008C1D06">
      <w:pPr>
        <w:spacing w:after="0" w:line="240" w:lineRule="auto"/>
        <w:ind w:firstLine="567"/>
        <w:jc w:val="both"/>
        <w:rPr>
          <w:rFonts w:ascii="Times New Roman" w:hAnsi="Times New Roman" w:cs="Times New Roman"/>
          <w:sz w:val="26"/>
          <w:szCs w:val="26"/>
        </w:rPr>
      </w:pPr>
      <w:r w:rsidRPr="008C1D06">
        <w:rPr>
          <w:rFonts w:ascii="Times New Roman" w:hAnsi="Times New Roman" w:cs="Times New Roman"/>
          <w:sz w:val="26"/>
          <w:szCs w:val="26"/>
        </w:rPr>
        <w:t>Đào tạo lưu học sinh các trình độ (ĐH, ThS, TS) : 10; Bồi dưỡng từ 10-15 học viên; tổ chức từ 01- 02 đoàn giao lưu và thi đấu TDTT ngoài nước; cử 01 đoàn bồi dưỡng chuyên môn, nghiệp vụ; ký kết 05 biên bản, thỏa thuận hợp tác với đối tác quốc tế về đào tạo, bồi dưỡng, liên kết đào tạo; tổ chức 01 chương trình trao đổi sinh viên, giảng viên quốc tế.</w:t>
      </w:r>
    </w:p>
    <w:p w14:paraId="3CBE7980" w14:textId="40DABAF0" w:rsidR="004E5A6F" w:rsidRPr="008C1D06" w:rsidRDefault="008C1D06" w:rsidP="008C1D06">
      <w:pPr>
        <w:spacing w:after="0" w:line="240" w:lineRule="auto"/>
        <w:ind w:firstLine="567"/>
        <w:jc w:val="both"/>
        <w:rPr>
          <w:rFonts w:ascii="Times New Roman" w:hAnsi="Times New Roman" w:cs="Times New Roman"/>
          <w:b/>
          <w:iCs/>
          <w:sz w:val="26"/>
          <w:szCs w:val="26"/>
        </w:rPr>
      </w:pPr>
      <w:r w:rsidRPr="008C1D06">
        <w:rPr>
          <w:rFonts w:ascii="Times New Roman" w:hAnsi="Times New Roman" w:cs="Times New Roman"/>
          <w:b/>
          <w:iCs/>
          <w:sz w:val="26"/>
          <w:szCs w:val="26"/>
          <w:lang w:val="en-US"/>
        </w:rPr>
        <w:t>4.</w:t>
      </w:r>
      <w:r w:rsidR="004E5A6F" w:rsidRPr="008C1D06">
        <w:rPr>
          <w:rFonts w:ascii="Times New Roman" w:hAnsi="Times New Roman" w:cs="Times New Roman"/>
          <w:b/>
          <w:iCs/>
          <w:sz w:val="26"/>
          <w:szCs w:val="26"/>
        </w:rPr>
        <w:t>4. Về công tác đảm bảo chất lượng</w:t>
      </w:r>
    </w:p>
    <w:p w14:paraId="72480714" w14:textId="77777777" w:rsidR="004E5A6F" w:rsidRPr="008C1D06" w:rsidRDefault="004E5A6F" w:rsidP="008C1D06">
      <w:pPr>
        <w:spacing w:after="0" w:line="240" w:lineRule="auto"/>
        <w:ind w:firstLine="567"/>
        <w:jc w:val="both"/>
        <w:rPr>
          <w:rFonts w:ascii="Times New Roman" w:hAnsi="Times New Roman" w:cs="Times New Roman"/>
          <w:spacing w:val="-10"/>
          <w:sz w:val="26"/>
          <w:szCs w:val="26"/>
          <w:lang w:val="pt-BR"/>
        </w:rPr>
      </w:pPr>
      <w:r w:rsidRPr="008C1D06">
        <w:rPr>
          <w:rFonts w:ascii="Times New Roman" w:hAnsi="Times New Roman" w:cs="Times New Roman"/>
          <w:spacing w:val="-10"/>
          <w:sz w:val="26"/>
          <w:szCs w:val="26"/>
          <w:lang w:val="pt-BR"/>
        </w:rPr>
        <w:t>- 02 chương trình đào tạo được đánh giá đạt chuẩn kiểm định theo tiêu chuẩn quốc gia.</w:t>
      </w:r>
    </w:p>
    <w:p w14:paraId="50447377" w14:textId="77777777" w:rsidR="004E5A6F" w:rsidRPr="008C1D06" w:rsidRDefault="004E5A6F" w:rsidP="008C1D06">
      <w:pPr>
        <w:spacing w:after="0" w:line="240" w:lineRule="auto"/>
        <w:ind w:firstLine="567"/>
        <w:jc w:val="both"/>
        <w:rPr>
          <w:rFonts w:ascii="Times New Roman" w:hAnsi="Times New Roman" w:cs="Times New Roman"/>
          <w:sz w:val="26"/>
          <w:szCs w:val="26"/>
        </w:rPr>
      </w:pPr>
      <w:r w:rsidRPr="008C1D06">
        <w:rPr>
          <w:rFonts w:ascii="Times New Roman" w:hAnsi="Times New Roman" w:cs="Times New Roman"/>
          <w:sz w:val="26"/>
          <w:szCs w:val="26"/>
        </w:rPr>
        <w:t>- Cử đi học tập, bồi dưỡng cấp chứng nhận kiểm định viên từ 05 người.</w:t>
      </w:r>
    </w:p>
    <w:p w14:paraId="6D0E76F7" w14:textId="77777777" w:rsidR="004E5A6F" w:rsidRPr="008C1D06" w:rsidRDefault="004E5A6F" w:rsidP="008C1D06">
      <w:pPr>
        <w:spacing w:after="0" w:line="240" w:lineRule="auto"/>
        <w:ind w:firstLine="567"/>
        <w:jc w:val="both"/>
        <w:rPr>
          <w:rFonts w:ascii="Times New Roman" w:hAnsi="Times New Roman" w:cs="Times New Roman"/>
          <w:spacing w:val="-10"/>
          <w:sz w:val="26"/>
          <w:szCs w:val="26"/>
          <w:lang w:val="pt-BR"/>
        </w:rPr>
      </w:pPr>
      <w:r w:rsidRPr="008C1D06">
        <w:rPr>
          <w:rFonts w:ascii="Times New Roman" w:hAnsi="Times New Roman" w:cs="Times New Roman"/>
          <w:spacing w:val="-10"/>
          <w:sz w:val="26"/>
          <w:szCs w:val="26"/>
          <w:lang w:val="pt-BR"/>
        </w:rPr>
        <w:t>- Hoàn thành đánh giá cơ sở giáo dục đại học chu kỳ 2; đạt kiểm định Cơ sở giáo dục</w:t>
      </w:r>
    </w:p>
    <w:p w14:paraId="5EF6E0A8" w14:textId="224254A4" w:rsidR="004E5A6F" w:rsidRPr="008C1D06" w:rsidRDefault="008C1D06" w:rsidP="008C1D06">
      <w:pPr>
        <w:pStyle w:val="NormalWeb"/>
        <w:spacing w:before="0" w:beforeAutospacing="0" w:after="0" w:afterAutospacing="0"/>
        <w:ind w:firstLine="567"/>
        <w:rPr>
          <w:b/>
          <w:bCs/>
          <w:iCs/>
          <w:sz w:val="26"/>
          <w:szCs w:val="26"/>
        </w:rPr>
      </w:pPr>
      <w:r w:rsidRPr="008C1D06">
        <w:rPr>
          <w:b/>
          <w:bCs/>
          <w:iCs/>
          <w:sz w:val="26"/>
          <w:szCs w:val="26"/>
        </w:rPr>
        <w:t>4.</w:t>
      </w:r>
      <w:r w:rsidR="004E5A6F" w:rsidRPr="008C1D06">
        <w:rPr>
          <w:b/>
          <w:bCs/>
          <w:iCs/>
          <w:sz w:val="26"/>
          <w:szCs w:val="26"/>
        </w:rPr>
        <w:t>5. Về công tác tổ chức cán bộ</w:t>
      </w:r>
    </w:p>
    <w:p w14:paraId="401581D8" w14:textId="77777777" w:rsidR="004E5A6F" w:rsidRPr="008C1D06" w:rsidRDefault="004E5A6F" w:rsidP="008C1D06">
      <w:pPr>
        <w:pStyle w:val="NormalWeb"/>
        <w:spacing w:before="0" w:beforeAutospacing="0" w:after="0" w:afterAutospacing="0"/>
        <w:ind w:firstLine="567"/>
        <w:rPr>
          <w:sz w:val="26"/>
          <w:szCs w:val="26"/>
        </w:rPr>
      </w:pPr>
      <w:r w:rsidRPr="008C1D06">
        <w:rPr>
          <w:sz w:val="26"/>
          <w:szCs w:val="26"/>
        </w:rPr>
        <w:t>- Kiện toàn bộ máy, sắp xếp lại đội ngũ viên chức, sĩ quan, người lao động.</w:t>
      </w:r>
    </w:p>
    <w:p w14:paraId="14231C21" w14:textId="77777777" w:rsidR="004E5A6F" w:rsidRPr="008C1D06" w:rsidRDefault="004E5A6F" w:rsidP="008C1D06">
      <w:pPr>
        <w:pStyle w:val="NormalWeb"/>
        <w:spacing w:before="0" w:beforeAutospacing="0" w:after="0" w:afterAutospacing="0"/>
        <w:ind w:firstLine="567"/>
        <w:rPr>
          <w:sz w:val="26"/>
          <w:szCs w:val="26"/>
        </w:rPr>
      </w:pPr>
      <w:r w:rsidRPr="008C1D06">
        <w:rPr>
          <w:sz w:val="26"/>
          <w:szCs w:val="26"/>
        </w:rPr>
        <w:t>- Đào tạo nâng cao năng lực giảng viên về chuyển đổi số, phương pháp sư phạm tích cực, nghiên cứu khoa học.</w:t>
      </w:r>
    </w:p>
    <w:p w14:paraId="21FADD9B" w14:textId="77777777" w:rsidR="004E5A6F" w:rsidRPr="008C1D06" w:rsidRDefault="004E5A6F" w:rsidP="008C1D06">
      <w:pPr>
        <w:spacing w:after="0" w:line="240" w:lineRule="auto"/>
        <w:ind w:firstLine="562"/>
        <w:jc w:val="both"/>
        <w:rPr>
          <w:rFonts w:ascii="Times New Roman" w:hAnsi="Times New Roman" w:cs="Times New Roman"/>
          <w:sz w:val="26"/>
          <w:szCs w:val="26"/>
        </w:rPr>
      </w:pPr>
      <w:r w:rsidRPr="008C1D06">
        <w:rPr>
          <w:rFonts w:ascii="Times New Roman" w:hAnsi="Times New Roman" w:cs="Times New Roman"/>
          <w:sz w:val="26"/>
          <w:szCs w:val="26"/>
        </w:rPr>
        <w:lastRenderedPageBreak/>
        <w:t>- Mời chuyên gia tập huấn cho viên chức, sĩ quan, NLĐ sử dụng AI và sử dụng phần mềm đào tạo trực tuyến.</w:t>
      </w:r>
    </w:p>
    <w:p w14:paraId="30143EF4" w14:textId="77777777" w:rsidR="004E5A6F" w:rsidRPr="008C1D06" w:rsidRDefault="004E5A6F" w:rsidP="008C1D06">
      <w:pPr>
        <w:spacing w:after="0" w:line="240" w:lineRule="auto"/>
        <w:ind w:firstLine="567"/>
        <w:jc w:val="both"/>
        <w:rPr>
          <w:rFonts w:ascii="Times New Roman" w:hAnsi="Times New Roman" w:cs="Times New Roman"/>
          <w:sz w:val="26"/>
          <w:szCs w:val="26"/>
        </w:rPr>
      </w:pPr>
      <w:r w:rsidRPr="008C1D06">
        <w:rPr>
          <w:rFonts w:ascii="Times New Roman" w:hAnsi="Times New Roman" w:cs="Times New Roman"/>
          <w:sz w:val="26"/>
          <w:szCs w:val="26"/>
        </w:rPr>
        <w:t xml:space="preserve">- Xây dựng kế hoạch đào tạo bồi dưỡng, quy hoạch cán bộ giai đoạn 2025-2030. </w:t>
      </w:r>
    </w:p>
    <w:p w14:paraId="13BFE099" w14:textId="77777777" w:rsidR="004E5A6F" w:rsidRPr="008C1D06" w:rsidRDefault="004E5A6F" w:rsidP="008C1D06">
      <w:pPr>
        <w:spacing w:after="0" w:line="240" w:lineRule="auto"/>
        <w:ind w:firstLine="567"/>
        <w:jc w:val="both"/>
        <w:rPr>
          <w:rFonts w:ascii="Times New Roman" w:hAnsi="Times New Roman" w:cs="Times New Roman"/>
          <w:sz w:val="26"/>
          <w:szCs w:val="26"/>
        </w:rPr>
      </w:pPr>
      <w:r w:rsidRPr="008C1D06">
        <w:rPr>
          <w:rFonts w:ascii="Times New Roman" w:hAnsi="Times New Roman" w:cs="Times New Roman"/>
          <w:sz w:val="26"/>
          <w:szCs w:val="26"/>
        </w:rPr>
        <w:t xml:space="preserve">Cử  đào tạo trình độ tiến sĩ: </w:t>
      </w:r>
      <w:r w:rsidRPr="008C1D06">
        <w:rPr>
          <w:rFonts w:ascii="Times New Roman" w:hAnsi="Times New Roman" w:cs="Times New Roman"/>
          <w:sz w:val="26"/>
          <w:szCs w:val="26"/>
        </w:rPr>
        <w:tab/>
        <w:t>02 VCSQ, NLĐ</w:t>
      </w:r>
    </w:p>
    <w:p w14:paraId="43180BC6" w14:textId="77777777" w:rsidR="004E5A6F" w:rsidRPr="008C1D06" w:rsidRDefault="004E5A6F" w:rsidP="008C1D06">
      <w:pPr>
        <w:spacing w:after="0" w:line="240" w:lineRule="auto"/>
        <w:ind w:firstLine="567"/>
        <w:jc w:val="both"/>
        <w:rPr>
          <w:rFonts w:ascii="Times New Roman" w:hAnsi="Times New Roman" w:cs="Times New Roman"/>
          <w:sz w:val="26"/>
          <w:szCs w:val="26"/>
        </w:rPr>
      </w:pPr>
      <w:r w:rsidRPr="008C1D06">
        <w:rPr>
          <w:rFonts w:ascii="Times New Roman" w:hAnsi="Times New Roman" w:cs="Times New Roman"/>
          <w:sz w:val="26"/>
          <w:szCs w:val="26"/>
        </w:rPr>
        <w:t xml:space="preserve">Cử  đào tạo trình độ thạc sĩ: </w:t>
      </w:r>
      <w:r w:rsidRPr="008C1D06">
        <w:rPr>
          <w:rFonts w:ascii="Times New Roman" w:hAnsi="Times New Roman" w:cs="Times New Roman"/>
          <w:sz w:val="26"/>
          <w:szCs w:val="26"/>
        </w:rPr>
        <w:tab/>
        <w:t>01 VCSQ, NLĐ</w:t>
      </w:r>
    </w:p>
    <w:p w14:paraId="0C887BA2" w14:textId="77777777" w:rsidR="004E5A6F" w:rsidRPr="008C1D06" w:rsidRDefault="004E5A6F" w:rsidP="008C1D06">
      <w:pPr>
        <w:spacing w:after="0" w:line="240" w:lineRule="auto"/>
        <w:ind w:firstLine="567"/>
        <w:jc w:val="both"/>
        <w:rPr>
          <w:rFonts w:ascii="Times New Roman" w:hAnsi="Times New Roman" w:cs="Times New Roman"/>
          <w:sz w:val="26"/>
          <w:szCs w:val="26"/>
        </w:rPr>
      </w:pPr>
      <w:r w:rsidRPr="008C1D06">
        <w:rPr>
          <w:rFonts w:ascii="Times New Roman" w:hAnsi="Times New Roman" w:cs="Times New Roman"/>
          <w:sz w:val="26"/>
          <w:szCs w:val="26"/>
        </w:rPr>
        <w:t xml:space="preserve">Cử  đào tạo Cao cấp LLCT: </w:t>
      </w:r>
      <w:r w:rsidRPr="008C1D06">
        <w:rPr>
          <w:rFonts w:ascii="Times New Roman" w:hAnsi="Times New Roman" w:cs="Times New Roman"/>
          <w:sz w:val="26"/>
          <w:szCs w:val="26"/>
        </w:rPr>
        <w:tab/>
        <w:t>01 VCSQ, NLĐ</w:t>
      </w:r>
    </w:p>
    <w:p w14:paraId="6AFB9B04" w14:textId="77777777" w:rsidR="004E5A6F" w:rsidRPr="008C1D06" w:rsidRDefault="004E5A6F" w:rsidP="008C1D06">
      <w:pPr>
        <w:spacing w:after="0" w:line="240" w:lineRule="auto"/>
        <w:ind w:firstLine="567"/>
        <w:jc w:val="both"/>
        <w:rPr>
          <w:rFonts w:ascii="Times New Roman" w:hAnsi="Times New Roman" w:cs="Times New Roman"/>
          <w:sz w:val="26"/>
          <w:szCs w:val="26"/>
        </w:rPr>
      </w:pPr>
      <w:r w:rsidRPr="008C1D06">
        <w:rPr>
          <w:rFonts w:ascii="Times New Roman" w:hAnsi="Times New Roman" w:cs="Times New Roman"/>
          <w:sz w:val="26"/>
          <w:szCs w:val="26"/>
        </w:rPr>
        <w:t xml:space="preserve">Cử  đào tạo Kiến thức QP-AN đối tượng 3: </w:t>
      </w:r>
      <w:r w:rsidRPr="008C1D06">
        <w:rPr>
          <w:rFonts w:ascii="Times New Roman" w:hAnsi="Times New Roman" w:cs="Times New Roman"/>
          <w:sz w:val="26"/>
          <w:szCs w:val="26"/>
        </w:rPr>
        <w:tab/>
        <w:t>07</w:t>
      </w:r>
    </w:p>
    <w:p w14:paraId="5176C5E3" w14:textId="77777777" w:rsidR="004E5A6F" w:rsidRPr="008C1D06" w:rsidRDefault="004E5A6F" w:rsidP="008C1D06">
      <w:pPr>
        <w:spacing w:after="0" w:line="240" w:lineRule="auto"/>
        <w:ind w:firstLine="567"/>
        <w:jc w:val="both"/>
        <w:rPr>
          <w:rFonts w:ascii="Times New Roman" w:hAnsi="Times New Roman" w:cs="Times New Roman"/>
          <w:sz w:val="26"/>
          <w:szCs w:val="26"/>
        </w:rPr>
      </w:pPr>
      <w:r w:rsidRPr="008C1D06">
        <w:rPr>
          <w:rFonts w:ascii="Times New Roman" w:hAnsi="Times New Roman" w:cs="Times New Roman"/>
          <w:sz w:val="26"/>
          <w:szCs w:val="26"/>
        </w:rPr>
        <w:t xml:space="preserve">Cử  đào tạo Chuyên môn, nghiệp vụ cho GV: </w:t>
      </w:r>
      <w:r w:rsidRPr="008C1D06">
        <w:rPr>
          <w:rFonts w:ascii="Times New Roman" w:hAnsi="Times New Roman" w:cs="Times New Roman"/>
          <w:sz w:val="26"/>
          <w:szCs w:val="26"/>
        </w:rPr>
        <w:tab/>
        <w:t>10</w:t>
      </w:r>
    </w:p>
    <w:p w14:paraId="549282C9" w14:textId="77777777" w:rsidR="004E5A6F" w:rsidRPr="008C1D06" w:rsidRDefault="004E5A6F" w:rsidP="008C1D06">
      <w:pPr>
        <w:spacing w:after="0" w:line="240" w:lineRule="auto"/>
        <w:ind w:firstLine="567"/>
        <w:jc w:val="both"/>
        <w:rPr>
          <w:rFonts w:ascii="Times New Roman" w:hAnsi="Times New Roman" w:cs="Times New Roman"/>
          <w:sz w:val="26"/>
          <w:szCs w:val="26"/>
        </w:rPr>
      </w:pPr>
      <w:r w:rsidRPr="008C1D06">
        <w:rPr>
          <w:rFonts w:ascii="Times New Roman" w:hAnsi="Times New Roman" w:cs="Times New Roman"/>
          <w:sz w:val="26"/>
          <w:szCs w:val="26"/>
        </w:rPr>
        <w:t xml:space="preserve">Cử  đào tạo Chức danh nghề nghiệp giảng viên: </w:t>
      </w:r>
      <w:r w:rsidRPr="008C1D06">
        <w:rPr>
          <w:rFonts w:ascii="Times New Roman" w:hAnsi="Times New Roman" w:cs="Times New Roman"/>
          <w:sz w:val="26"/>
          <w:szCs w:val="26"/>
        </w:rPr>
        <w:tab/>
        <w:t>10</w:t>
      </w:r>
    </w:p>
    <w:p w14:paraId="13B03363" w14:textId="77777777" w:rsidR="004E5A6F" w:rsidRPr="008C1D06" w:rsidRDefault="004E5A6F" w:rsidP="008C1D06">
      <w:pPr>
        <w:spacing w:after="0" w:line="240" w:lineRule="auto"/>
        <w:ind w:firstLine="567"/>
        <w:jc w:val="both"/>
        <w:rPr>
          <w:rFonts w:ascii="Times New Roman" w:hAnsi="Times New Roman" w:cs="Times New Roman"/>
          <w:sz w:val="26"/>
          <w:szCs w:val="26"/>
        </w:rPr>
      </w:pPr>
      <w:r w:rsidRPr="008C1D06">
        <w:rPr>
          <w:rFonts w:ascii="Times New Roman" w:hAnsi="Times New Roman" w:cs="Times New Roman"/>
          <w:sz w:val="26"/>
          <w:szCs w:val="26"/>
        </w:rPr>
        <w:t xml:space="preserve">Cử  đào tạo Chuyên viên, chuyên viên chính: </w:t>
      </w:r>
      <w:r w:rsidRPr="008C1D06">
        <w:rPr>
          <w:rFonts w:ascii="Times New Roman" w:hAnsi="Times New Roman" w:cs="Times New Roman"/>
          <w:sz w:val="26"/>
          <w:szCs w:val="26"/>
        </w:rPr>
        <w:tab/>
        <w:t>10</w:t>
      </w:r>
    </w:p>
    <w:p w14:paraId="69B012B0" w14:textId="77777777" w:rsidR="004E5A6F" w:rsidRPr="008C1D06" w:rsidRDefault="004E5A6F" w:rsidP="008C1D06">
      <w:pPr>
        <w:spacing w:after="0" w:line="240" w:lineRule="auto"/>
        <w:ind w:firstLine="567"/>
        <w:jc w:val="both"/>
        <w:rPr>
          <w:rFonts w:ascii="Times New Roman" w:hAnsi="Times New Roman" w:cs="Times New Roman"/>
          <w:sz w:val="26"/>
          <w:szCs w:val="26"/>
        </w:rPr>
      </w:pPr>
      <w:r w:rsidRPr="008C1D06">
        <w:rPr>
          <w:rFonts w:ascii="Times New Roman" w:hAnsi="Times New Roman" w:cs="Times New Roman"/>
          <w:sz w:val="26"/>
          <w:szCs w:val="26"/>
        </w:rPr>
        <w:t xml:space="preserve">Cử  đào tạo, bồi dưỡng, tập huấn khác (GV+HC) trong nước: </w:t>
      </w:r>
      <w:r w:rsidRPr="008C1D06">
        <w:rPr>
          <w:rFonts w:ascii="Times New Roman" w:hAnsi="Times New Roman" w:cs="Times New Roman"/>
          <w:sz w:val="26"/>
          <w:szCs w:val="26"/>
        </w:rPr>
        <w:tab/>
        <w:t>15</w:t>
      </w:r>
    </w:p>
    <w:p w14:paraId="22C9CCD8" w14:textId="77777777" w:rsidR="004E5A6F" w:rsidRPr="008C1D06" w:rsidRDefault="004E5A6F" w:rsidP="008C1D06">
      <w:pPr>
        <w:spacing w:after="0" w:line="240" w:lineRule="auto"/>
        <w:ind w:firstLine="567"/>
        <w:jc w:val="both"/>
        <w:rPr>
          <w:rFonts w:ascii="Times New Roman" w:hAnsi="Times New Roman" w:cs="Times New Roman"/>
          <w:sz w:val="26"/>
          <w:szCs w:val="26"/>
        </w:rPr>
      </w:pPr>
      <w:r w:rsidRPr="008C1D06">
        <w:rPr>
          <w:rFonts w:ascii="Times New Roman" w:hAnsi="Times New Roman" w:cs="Times New Roman"/>
          <w:sz w:val="26"/>
          <w:szCs w:val="26"/>
        </w:rPr>
        <w:t xml:space="preserve">Cử  đào tạo Tin học - Ngoại ngữ (bồi dưỡng tại trường): </w:t>
      </w:r>
      <w:r w:rsidRPr="008C1D06">
        <w:rPr>
          <w:rFonts w:ascii="Times New Roman" w:hAnsi="Times New Roman" w:cs="Times New Roman"/>
          <w:sz w:val="26"/>
          <w:szCs w:val="26"/>
        </w:rPr>
        <w:tab/>
        <w:t>30</w:t>
      </w:r>
    </w:p>
    <w:p w14:paraId="32C44B51" w14:textId="65B5EE0B" w:rsidR="004E5A6F" w:rsidRPr="008C1D06" w:rsidRDefault="008C1D06" w:rsidP="008C1D06">
      <w:pPr>
        <w:spacing w:after="0" w:line="240" w:lineRule="auto"/>
        <w:ind w:firstLine="567"/>
        <w:jc w:val="both"/>
        <w:rPr>
          <w:rFonts w:ascii="Times New Roman" w:hAnsi="Times New Roman" w:cs="Times New Roman"/>
          <w:b/>
          <w:bCs/>
          <w:sz w:val="26"/>
          <w:szCs w:val="26"/>
        </w:rPr>
      </w:pPr>
      <w:r w:rsidRPr="008C1D06">
        <w:rPr>
          <w:rFonts w:ascii="Times New Roman" w:hAnsi="Times New Roman" w:cs="Times New Roman"/>
          <w:b/>
          <w:bCs/>
          <w:sz w:val="26"/>
          <w:szCs w:val="26"/>
          <w:lang w:val="en-US"/>
        </w:rPr>
        <w:t>4.</w:t>
      </w:r>
      <w:r w:rsidR="004E5A6F" w:rsidRPr="008C1D06">
        <w:rPr>
          <w:rFonts w:ascii="Times New Roman" w:hAnsi="Times New Roman" w:cs="Times New Roman"/>
          <w:b/>
          <w:bCs/>
          <w:sz w:val="26"/>
          <w:szCs w:val="26"/>
        </w:rPr>
        <w:t>6. Về công tác công tác hành chính- tổng hợp</w:t>
      </w:r>
    </w:p>
    <w:p w14:paraId="2F8A3BE4" w14:textId="77777777" w:rsidR="004E5A6F" w:rsidRPr="008C1D06" w:rsidRDefault="004E5A6F" w:rsidP="008C1D06">
      <w:pPr>
        <w:pStyle w:val="BodyText2"/>
        <w:spacing w:after="0" w:line="240" w:lineRule="auto"/>
        <w:ind w:firstLine="567"/>
        <w:jc w:val="both"/>
        <w:rPr>
          <w:sz w:val="26"/>
          <w:szCs w:val="26"/>
        </w:rPr>
      </w:pPr>
      <w:r w:rsidRPr="008C1D06">
        <w:rPr>
          <w:sz w:val="26"/>
          <w:szCs w:val="26"/>
        </w:rPr>
        <w:t>- Tập trung cải cách hành chính, đẩy mạnh chuyển đổi số; tăng cường thực hiện thủ tục hành chính qua dịch vụ công trực tuyến và bộ phận một cửa; triển khai áp dụng hệ thống quản lý chất lượng theo tiêu chuẩn quốc gia TCVN ISO 9001: 2015 tại một số mảng việc trong nhà trường.</w:t>
      </w:r>
    </w:p>
    <w:p w14:paraId="65286F05" w14:textId="77777777" w:rsidR="004E5A6F" w:rsidRPr="008C1D06" w:rsidRDefault="004E5A6F" w:rsidP="008C1D06">
      <w:pPr>
        <w:spacing w:after="0" w:line="240" w:lineRule="auto"/>
        <w:ind w:firstLine="567"/>
        <w:jc w:val="both"/>
        <w:rPr>
          <w:rFonts w:ascii="Times New Roman" w:hAnsi="Times New Roman" w:cs="Times New Roman"/>
          <w:sz w:val="26"/>
          <w:szCs w:val="26"/>
        </w:rPr>
      </w:pPr>
      <w:r w:rsidRPr="008C1D06">
        <w:rPr>
          <w:rFonts w:ascii="Times New Roman" w:hAnsi="Times New Roman" w:cs="Times New Roman"/>
          <w:sz w:val="26"/>
          <w:szCs w:val="26"/>
        </w:rPr>
        <w:t>- Vận hành xe ô tô an toàn, bảo dư</w:t>
      </w:r>
      <w:r w:rsidRPr="008C1D06">
        <w:rPr>
          <w:rFonts w:ascii="Times New Roman" w:hAnsi="Times New Roman" w:cs="Times New Roman"/>
          <w:sz w:val="26"/>
          <w:szCs w:val="26"/>
        </w:rPr>
        <w:softHyphen/>
        <w:t>ỡng và kiểm định xe định kỳ đúng thời hạn.</w:t>
      </w:r>
    </w:p>
    <w:p w14:paraId="5B3800CF" w14:textId="77777777" w:rsidR="004E5A6F" w:rsidRPr="008C1D06" w:rsidRDefault="004E5A6F" w:rsidP="008C1D06">
      <w:pPr>
        <w:spacing w:after="0" w:line="240" w:lineRule="auto"/>
        <w:ind w:firstLine="567"/>
        <w:jc w:val="both"/>
        <w:rPr>
          <w:rFonts w:ascii="Times New Roman" w:hAnsi="Times New Roman" w:cs="Times New Roman"/>
          <w:sz w:val="26"/>
          <w:szCs w:val="26"/>
        </w:rPr>
      </w:pPr>
      <w:r w:rsidRPr="008C1D06">
        <w:rPr>
          <w:rFonts w:ascii="Times New Roman" w:hAnsi="Times New Roman" w:cs="Times New Roman"/>
          <w:sz w:val="26"/>
          <w:szCs w:val="26"/>
        </w:rPr>
        <w:t>- Triển khai kế hoạch tổ chức các hội nghị giao ban, tập huấn chuyên môn (trong và ngoài trường), các hội thảo.</w:t>
      </w:r>
    </w:p>
    <w:p w14:paraId="0E83F7EB" w14:textId="0F7A0D5E" w:rsidR="004E5A6F" w:rsidRPr="008C1D06" w:rsidRDefault="008C1D06" w:rsidP="008C1D06">
      <w:pPr>
        <w:spacing w:after="0" w:line="240" w:lineRule="auto"/>
        <w:ind w:firstLine="567"/>
        <w:jc w:val="both"/>
        <w:rPr>
          <w:rFonts w:ascii="Times New Roman" w:hAnsi="Times New Roman" w:cs="Times New Roman"/>
          <w:b/>
          <w:bCs/>
          <w:sz w:val="26"/>
          <w:szCs w:val="26"/>
        </w:rPr>
      </w:pPr>
      <w:r w:rsidRPr="008C1D06">
        <w:rPr>
          <w:rFonts w:ascii="Times New Roman" w:hAnsi="Times New Roman" w:cs="Times New Roman"/>
          <w:b/>
          <w:bCs/>
          <w:sz w:val="26"/>
          <w:szCs w:val="26"/>
          <w:lang w:val="en-US"/>
        </w:rPr>
        <w:t>4.</w:t>
      </w:r>
      <w:r w:rsidR="004E5A6F" w:rsidRPr="008C1D06">
        <w:rPr>
          <w:rFonts w:ascii="Times New Roman" w:hAnsi="Times New Roman" w:cs="Times New Roman"/>
          <w:b/>
          <w:bCs/>
          <w:sz w:val="26"/>
          <w:szCs w:val="26"/>
        </w:rPr>
        <w:t>7. Về công tác công  tác truyền thông; kết nối và phục vụ cộng đồng</w:t>
      </w:r>
    </w:p>
    <w:p w14:paraId="77CAA95E" w14:textId="77777777" w:rsidR="004E5A6F" w:rsidRPr="008C1D06" w:rsidRDefault="004E5A6F" w:rsidP="008C1D06">
      <w:pPr>
        <w:spacing w:after="0" w:line="240" w:lineRule="auto"/>
        <w:ind w:firstLine="432"/>
        <w:jc w:val="both"/>
        <w:rPr>
          <w:rFonts w:ascii="Times New Roman" w:hAnsi="Times New Roman" w:cs="Times New Roman"/>
          <w:sz w:val="26"/>
          <w:szCs w:val="26"/>
        </w:rPr>
      </w:pPr>
      <w:r w:rsidRPr="008C1D06">
        <w:rPr>
          <w:rFonts w:ascii="Times New Roman" w:hAnsi="Times New Roman" w:cs="Times New Roman"/>
          <w:sz w:val="26"/>
          <w:szCs w:val="26"/>
        </w:rPr>
        <w:t xml:space="preserve">Thực hiện 80 tin bài trên Trang tin điện tử; viết gửi đăng 10 tin, bài/phóng sự trên các báo; phát triển các trang mạng xã hội. </w:t>
      </w:r>
    </w:p>
    <w:p w14:paraId="34D0616D" w14:textId="77777777" w:rsidR="004E5A6F" w:rsidRPr="008C1D06" w:rsidRDefault="004E5A6F" w:rsidP="008C1D06">
      <w:pPr>
        <w:spacing w:after="0" w:line="240" w:lineRule="auto"/>
        <w:ind w:firstLine="567"/>
        <w:jc w:val="both"/>
        <w:rPr>
          <w:rFonts w:ascii="Times New Roman" w:hAnsi="Times New Roman" w:cs="Times New Roman"/>
          <w:sz w:val="26"/>
          <w:szCs w:val="26"/>
        </w:rPr>
      </w:pPr>
      <w:r w:rsidRPr="008C1D06">
        <w:rPr>
          <w:rFonts w:ascii="Times New Roman" w:hAnsi="Times New Roman" w:cs="Times New Roman"/>
          <w:sz w:val="26"/>
          <w:szCs w:val="26"/>
        </w:rPr>
        <w:t>- Thực hiện chuyển giao từ 02-03 đề tài ứng dụng cho các cơ sở giáo dục, địa phương, doanh nghiệp.</w:t>
      </w:r>
    </w:p>
    <w:p w14:paraId="39366A31" w14:textId="77777777" w:rsidR="004E5A6F" w:rsidRPr="008C1D06" w:rsidRDefault="004E5A6F" w:rsidP="008C1D06">
      <w:pPr>
        <w:spacing w:after="0" w:line="240" w:lineRule="auto"/>
        <w:ind w:firstLine="567"/>
        <w:jc w:val="both"/>
        <w:rPr>
          <w:rFonts w:ascii="Times New Roman" w:hAnsi="Times New Roman" w:cs="Times New Roman"/>
          <w:sz w:val="26"/>
          <w:szCs w:val="26"/>
        </w:rPr>
      </w:pPr>
      <w:r w:rsidRPr="008C1D06">
        <w:rPr>
          <w:rFonts w:ascii="Times New Roman" w:hAnsi="Times New Roman" w:cs="Times New Roman"/>
          <w:sz w:val="26"/>
          <w:szCs w:val="26"/>
        </w:rPr>
        <w:t>- Tổ chức chương từ 02 - 03 trình tư vấn, chia sẻ kĩ năng cho sinh viên.</w:t>
      </w:r>
    </w:p>
    <w:p w14:paraId="77949A3C" w14:textId="77777777" w:rsidR="004E5A6F" w:rsidRPr="008C1D06" w:rsidRDefault="004E5A6F" w:rsidP="008C1D06">
      <w:pPr>
        <w:spacing w:after="0" w:line="240" w:lineRule="auto"/>
        <w:ind w:firstLine="567"/>
        <w:jc w:val="both"/>
        <w:rPr>
          <w:rFonts w:ascii="Times New Roman" w:hAnsi="Times New Roman" w:cs="Times New Roman"/>
          <w:sz w:val="26"/>
          <w:szCs w:val="26"/>
        </w:rPr>
      </w:pPr>
      <w:r w:rsidRPr="008C1D06">
        <w:rPr>
          <w:rFonts w:ascii="Times New Roman" w:hAnsi="Times New Roman" w:cs="Times New Roman"/>
          <w:sz w:val="26"/>
          <w:szCs w:val="26"/>
        </w:rPr>
        <w:t>- Tổ chức kết nối và phục vụ đối với các địa phương từ 03- 05 chương trình, giải thi đấu TDTT.</w:t>
      </w:r>
    </w:p>
    <w:p w14:paraId="1AEDF818" w14:textId="77777777" w:rsidR="004E5A6F" w:rsidRPr="008C1D06" w:rsidRDefault="004E5A6F" w:rsidP="008C1D06">
      <w:pPr>
        <w:spacing w:after="0" w:line="240" w:lineRule="auto"/>
        <w:ind w:firstLine="567"/>
        <w:jc w:val="both"/>
        <w:rPr>
          <w:rFonts w:ascii="Times New Roman" w:hAnsi="Times New Roman" w:cs="Times New Roman"/>
          <w:sz w:val="26"/>
          <w:szCs w:val="26"/>
        </w:rPr>
      </w:pPr>
      <w:r w:rsidRPr="008C1D06">
        <w:rPr>
          <w:rFonts w:ascii="Times New Roman" w:hAnsi="Times New Roman" w:cs="Times New Roman"/>
          <w:sz w:val="26"/>
          <w:szCs w:val="26"/>
        </w:rPr>
        <w:t>- Tiếp tục phối hợp thực hiện các hoạt động xã hội tình nguyện, phục vụ cộng đồng, đền ơn đáp nghĩa.</w:t>
      </w:r>
    </w:p>
    <w:p w14:paraId="365373C8" w14:textId="77777777" w:rsidR="004E5A6F" w:rsidRPr="008C1D06" w:rsidRDefault="004E5A6F" w:rsidP="008C1D06">
      <w:pPr>
        <w:spacing w:after="0" w:line="240" w:lineRule="auto"/>
        <w:ind w:firstLine="567"/>
        <w:jc w:val="both"/>
        <w:rPr>
          <w:rFonts w:ascii="Times New Roman" w:hAnsi="Times New Roman" w:cs="Times New Roman"/>
          <w:sz w:val="26"/>
          <w:szCs w:val="26"/>
        </w:rPr>
      </w:pPr>
      <w:r w:rsidRPr="008C1D06">
        <w:rPr>
          <w:rFonts w:ascii="Times New Roman" w:hAnsi="Times New Roman" w:cs="Times New Roman"/>
          <w:sz w:val="26"/>
          <w:szCs w:val="26"/>
        </w:rPr>
        <w:t>- Tổ chức từ 02 - 05 các hoạt đồng tình nguyện hiến máu, tiếp sức mùa thi, ủng hộ trẻ em nghèo…</w:t>
      </w:r>
    </w:p>
    <w:p w14:paraId="3A8D88F0" w14:textId="77777777" w:rsidR="004E5A6F" w:rsidRPr="008C1D06" w:rsidRDefault="004E5A6F" w:rsidP="008C1D06">
      <w:pPr>
        <w:spacing w:after="0" w:line="240" w:lineRule="auto"/>
        <w:ind w:firstLine="567"/>
        <w:jc w:val="both"/>
        <w:rPr>
          <w:rFonts w:ascii="Times New Roman" w:hAnsi="Times New Roman" w:cs="Times New Roman"/>
          <w:sz w:val="26"/>
          <w:szCs w:val="26"/>
        </w:rPr>
      </w:pPr>
      <w:r w:rsidRPr="008C1D06">
        <w:rPr>
          <w:rFonts w:ascii="Times New Roman" w:hAnsi="Times New Roman" w:cs="Times New Roman"/>
          <w:sz w:val="26"/>
          <w:szCs w:val="26"/>
        </w:rPr>
        <w:t>- Tổ chức các hoạt động thăm hỏi, tặng quà gia đình chính sách, thương binh, liệt sĩ…</w:t>
      </w:r>
    </w:p>
    <w:p w14:paraId="62CB2B63" w14:textId="77777777" w:rsidR="004E5A6F" w:rsidRPr="008C1D06" w:rsidRDefault="004E5A6F" w:rsidP="008C1D06">
      <w:pPr>
        <w:spacing w:after="0" w:line="240" w:lineRule="auto"/>
        <w:ind w:firstLine="567"/>
        <w:jc w:val="both"/>
        <w:rPr>
          <w:rFonts w:ascii="Times New Roman" w:hAnsi="Times New Roman" w:cs="Times New Roman"/>
          <w:sz w:val="26"/>
          <w:szCs w:val="26"/>
        </w:rPr>
      </w:pPr>
      <w:r w:rsidRPr="008C1D06">
        <w:rPr>
          <w:rFonts w:ascii="Times New Roman" w:hAnsi="Times New Roman" w:cs="Times New Roman"/>
          <w:sz w:val="26"/>
          <w:szCs w:val="26"/>
        </w:rPr>
        <w:t>- Hỗ trợ vật chất và tinh thần sinh viên có hoàn cảnh khó khăn.</w:t>
      </w:r>
    </w:p>
    <w:p w14:paraId="274C6AC1" w14:textId="585F7BCE" w:rsidR="004E5A6F" w:rsidRPr="008C1D06" w:rsidRDefault="008C1D06" w:rsidP="008C1D06">
      <w:pPr>
        <w:spacing w:after="0" w:line="240" w:lineRule="auto"/>
        <w:ind w:firstLine="567"/>
        <w:jc w:val="both"/>
        <w:rPr>
          <w:rFonts w:ascii="Times New Roman" w:hAnsi="Times New Roman" w:cs="Times New Roman"/>
          <w:b/>
          <w:iCs/>
          <w:sz w:val="26"/>
          <w:szCs w:val="26"/>
        </w:rPr>
      </w:pPr>
      <w:r w:rsidRPr="008C1D06">
        <w:rPr>
          <w:rFonts w:ascii="Times New Roman" w:hAnsi="Times New Roman" w:cs="Times New Roman"/>
          <w:b/>
          <w:iCs/>
          <w:sz w:val="26"/>
          <w:szCs w:val="26"/>
          <w:lang w:val="en-US"/>
        </w:rPr>
        <w:t>4.</w:t>
      </w:r>
      <w:r w:rsidR="004E5A6F" w:rsidRPr="008C1D06">
        <w:rPr>
          <w:rFonts w:ascii="Times New Roman" w:hAnsi="Times New Roman" w:cs="Times New Roman"/>
          <w:b/>
          <w:iCs/>
          <w:sz w:val="26"/>
          <w:szCs w:val="26"/>
        </w:rPr>
        <w:t>8. Về công tác nguồn lực tài chính và cơ sở vật chất</w:t>
      </w:r>
    </w:p>
    <w:p w14:paraId="39A83645" w14:textId="77777777" w:rsidR="004E5A6F" w:rsidRPr="008C1D06" w:rsidRDefault="004E5A6F" w:rsidP="008C1D06">
      <w:pPr>
        <w:spacing w:after="0" w:line="240" w:lineRule="auto"/>
        <w:ind w:firstLine="567"/>
        <w:jc w:val="both"/>
        <w:rPr>
          <w:rFonts w:ascii="Times New Roman" w:hAnsi="Times New Roman" w:cs="Times New Roman"/>
          <w:sz w:val="26"/>
          <w:szCs w:val="26"/>
        </w:rPr>
      </w:pPr>
      <w:r w:rsidRPr="008C1D06">
        <w:rPr>
          <w:rFonts w:ascii="Times New Roman" w:hAnsi="Times New Roman" w:cs="Times New Roman"/>
          <w:sz w:val="26"/>
          <w:szCs w:val="26"/>
        </w:rPr>
        <w:t>- Nâng  mức tự chủ tài chính của trường lên 70%.</w:t>
      </w:r>
    </w:p>
    <w:p w14:paraId="0536CBD6" w14:textId="77777777" w:rsidR="004E5A6F" w:rsidRPr="008C1D06" w:rsidRDefault="004E5A6F" w:rsidP="008C1D06">
      <w:pPr>
        <w:spacing w:after="0" w:line="240" w:lineRule="auto"/>
        <w:ind w:firstLine="567"/>
        <w:jc w:val="both"/>
        <w:rPr>
          <w:rFonts w:ascii="Times New Roman" w:hAnsi="Times New Roman" w:cs="Times New Roman"/>
          <w:sz w:val="26"/>
          <w:szCs w:val="26"/>
        </w:rPr>
      </w:pPr>
      <w:r w:rsidRPr="008C1D06">
        <w:rPr>
          <w:rFonts w:ascii="Times New Roman" w:hAnsi="Times New Roman" w:cs="Times New Roman"/>
          <w:sz w:val="26"/>
          <w:szCs w:val="26"/>
        </w:rPr>
        <w:t>- Đẩy mạnh khai thác các dịch vụ phấn đấu các nguồn thu đạt từ 40-45 tỷ/năm.</w:t>
      </w:r>
    </w:p>
    <w:p w14:paraId="22369142" w14:textId="77777777" w:rsidR="004E5A6F" w:rsidRPr="008C1D06" w:rsidRDefault="004E5A6F" w:rsidP="008C1D06">
      <w:pPr>
        <w:spacing w:after="0" w:line="240" w:lineRule="auto"/>
        <w:ind w:firstLine="567"/>
        <w:jc w:val="both"/>
        <w:rPr>
          <w:rFonts w:ascii="Times New Roman" w:hAnsi="Times New Roman" w:cs="Times New Roman"/>
          <w:sz w:val="26"/>
          <w:szCs w:val="26"/>
        </w:rPr>
      </w:pPr>
      <w:r w:rsidRPr="008C1D06">
        <w:rPr>
          <w:rFonts w:ascii="Times New Roman" w:hAnsi="Times New Roman" w:cs="Times New Roman"/>
          <w:sz w:val="26"/>
          <w:szCs w:val="26"/>
        </w:rPr>
        <w:t>- Hoàn thành dự án nhà thi đấu đa năng 44 tỷ, 02 KTX 15 tỷ và 10 tỷ.</w:t>
      </w:r>
    </w:p>
    <w:p w14:paraId="226F5384" w14:textId="77777777" w:rsidR="004E5A6F" w:rsidRPr="008C1D06" w:rsidRDefault="004E5A6F" w:rsidP="008C1D06">
      <w:pPr>
        <w:tabs>
          <w:tab w:val="num" w:pos="720"/>
        </w:tabs>
        <w:spacing w:after="0" w:line="240" w:lineRule="auto"/>
        <w:ind w:firstLine="567"/>
        <w:jc w:val="both"/>
        <w:rPr>
          <w:rFonts w:ascii="Times New Roman" w:hAnsi="Times New Roman" w:cs="Times New Roman"/>
          <w:sz w:val="26"/>
          <w:szCs w:val="26"/>
        </w:rPr>
      </w:pPr>
      <w:r w:rsidRPr="008C1D06">
        <w:rPr>
          <w:rFonts w:ascii="Times New Roman" w:hAnsi="Times New Roman" w:cs="Times New Roman"/>
          <w:sz w:val="26"/>
          <w:szCs w:val="26"/>
        </w:rPr>
        <w:t>- Cải tạo, sửa chữa một số hạng mục KTX.</w:t>
      </w:r>
    </w:p>
    <w:p w14:paraId="23E3ADD2" w14:textId="77777777" w:rsidR="004E5A6F" w:rsidRPr="008C1D06" w:rsidRDefault="004E5A6F" w:rsidP="008C1D06">
      <w:pPr>
        <w:tabs>
          <w:tab w:val="num" w:pos="720"/>
        </w:tabs>
        <w:spacing w:after="0" w:line="240" w:lineRule="auto"/>
        <w:ind w:firstLine="567"/>
        <w:jc w:val="both"/>
        <w:rPr>
          <w:rFonts w:ascii="Times New Roman" w:hAnsi="Times New Roman" w:cs="Times New Roman"/>
          <w:sz w:val="26"/>
          <w:szCs w:val="26"/>
        </w:rPr>
      </w:pPr>
      <w:r w:rsidRPr="008C1D06">
        <w:rPr>
          <w:rFonts w:ascii="Times New Roman" w:hAnsi="Times New Roman" w:cs="Times New Roman"/>
          <w:sz w:val="26"/>
          <w:szCs w:val="26"/>
        </w:rPr>
        <w:t>- Khai thác, sử dụng phần mềm quản lý tổng thể nhà trường.</w:t>
      </w:r>
    </w:p>
    <w:p w14:paraId="709013F9" w14:textId="77777777" w:rsidR="004E5A6F" w:rsidRPr="008C1D06" w:rsidRDefault="004E5A6F" w:rsidP="008C1D06">
      <w:pPr>
        <w:spacing w:after="0" w:line="240" w:lineRule="auto"/>
        <w:ind w:left="360"/>
        <w:jc w:val="both"/>
        <w:rPr>
          <w:rFonts w:ascii="Times New Roman" w:hAnsi="Times New Roman" w:cs="Times New Roman"/>
          <w:sz w:val="26"/>
          <w:szCs w:val="26"/>
        </w:rPr>
      </w:pPr>
      <w:r w:rsidRPr="008C1D06">
        <w:rPr>
          <w:rFonts w:ascii="Times New Roman" w:hAnsi="Times New Roman" w:cs="Times New Roman"/>
          <w:sz w:val="26"/>
          <w:szCs w:val="26"/>
        </w:rPr>
        <w:t xml:space="preserve">   - Thư viện số và các phòng học thông minh.</w:t>
      </w:r>
    </w:p>
    <w:p w14:paraId="625B2A9F" w14:textId="77777777" w:rsidR="004E5A6F" w:rsidRPr="008C1D06" w:rsidRDefault="004E5A6F" w:rsidP="008C1D06">
      <w:pPr>
        <w:tabs>
          <w:tab w:val="num" w:pos="720"/>
        </w:tabs>
        <w:spacing w:after="0" w:line="240" w:lineRule="auto"/>
        <w:ind w:left="360"/>
        <w:rPr>
          <w:rFonts w:ascii="Times New Roman" w:hAnsi="Times New Roman" w:cs="Times New Roman"/>
          <w:sz w:val="26"/>
          <w:szCs w:val="26"/>
        </w:rPr>
      </w:pPr>
      <w:r w:rsidRPr="008C1D06">
        <w:rPr>
          <w:rFonts w:ascii="Times New Roman" w:hAnsi="Times New Roman" w:cs="Times New Roman"/>
          <w:sz w:val="26"/>
          <w:szCs w:val="26"/>
        </w:rPr>
        <w:t xml:space="preserve">   - Phòng tập môn Golf.</w:t>
      </w:r>
    </w:p>
    <w:p w14:paraId="5E7EF6A4" w14:textId="77777777" w:rsidR="004E5A6F" w:rsidRPr="008C1D06" w:rsidRDefault="004E5A6F" w:rsidP="008C1D06">
      <w:pPr>
        <w:spacing w:after="0" w:line="240" w:lineRule="auto"/>
        <w:ind w:left="360"/>
        <w:rPr>
          <w:rFonts w:ascii="Times New Roman" w:hAnsi="Times New Roman" w:cs="Times New Roman"/>
          <w:sz w:val="26"/>
          <w:szCs w:val="26"/>
        </w:rPr>
      </w:pPr>
      <w:r w:rsidRPr="008C1D06">
        <w:rPr>
          <w:rFonts w:ascii="Times New Roman" w:hAnsi="Times New Roman" w:cs="Times New Roman"/>
          <w:sz w:val="26"/>
          <w:szCs w:val="26"/>
        </w:rPr>
        <w:t xml:space="preserve">   - Cải tạo, sân tenis, sân Pickleball sửa chữa bể bơi; cải tạo sửa chữa nhà ăn, cải tạo nhà thi đấu, cải tạo và hoàn thiện các hạng mục phòng cháy chữa cháy.</w:t>
      </w:r>
    </w:p>
    <w:p w14:paraId="47C8EC76" w14:textId="77777777" w:rsidR="004E5A6F" w:rsidRPr="008C1D06" w:rsidRDefault="004E5A6F" w:rsidP="008C1D06">
      <w:pPr>
        <w:spacing w:after="0" w:line="240" w:lineRule="auto"/>
        <w:ind w:left="360"/>
        <w:rPr>
          <w:rFonts w:ascii="Times New Roman" w:hAnsi="Times New Roman" w:cs="Times New Roman"/>
          <w:sz w:val="26"/>
          <w:szCs w:val="26"/>
        </w:rPr>
      </w:pPr>
      <w:r w:rsidRPr="008C1D06">
        <w:rPr>
          <w:rFonts w:ascii="Times New Roman" w:hAnsi="Times New Roman" w:cs="Times New Roman"/>
          <w:sz w:val="26"/>
          <w:szCs w:val="26"/>
        </w:rPr>
        <w:t xml:space="preserve">  - Đảm bảo nâng cao đời sống cho CB, VC, SQ, NLĐ, phấn đấu đảm bảo việc thăm khám sức khỏe ít nhất 1 lần/ năm; duy trì chế độ nghỉ mát, lễ, thưởng tết cho cán bộ. </w:t>
      </w:r>
    </w:p>
    <w:p w14:paraId="02244084" w14:textId="77777777" w:rsidR="004E5A6F" w:rsidRPr="008C1D06" w:rsidRDefault="004E5A6F" w:rsidP="008C1D06">
      <w:pPr>
        <w:spacing w:after="0" w:line="240" w:lineRule="auto"/>
        <w:ind w:left="360"/>
        <w:rPr>
          <w:rFonts w:ascii="Times New Roman" w:hAnsi="Times New Roman" w:cs="Times New Roman"/>
          <w:sz w:val="26"/>
          <w:szCs w:val="26"/>
        </w:rPr>
      </w:pPr>
      <w:r w:rsidRPr="008C1D06">
        <w:rPr>
          <w:rFonts w:ascii="Times New Roman" w:hAnsi="Times New Roman" w:cs="Times New Roman"/>
          <w:sz w:val="26"/>
          <w:szCs w:val="26"/>
        </w:rPr>
        <w:t xml:space="preserve">  - Thực hiện quy chế tiền thưởng đối với CB, VC, SQ, NLĐ theo NĐ 173/CP.</w:t>
      </w:r>
    </w:p>
    <w:p w14:paraId="43CBACAB" w14:textId="77777777" w:rsidR="004E5A6F" w:rsidRPr="008C1D06" w:rsidRDefault="004E5A6F" w:rsidP="008C1D06">
      <w:pPr>
        <w:tabs>
          <w:tab w:val="num" w:pos="720"/>
        </w:tabs>
        <w:spacing w:after="0" w:line="240" w:lineRule="auto"/>
        <w:ind w:left="360"/>
        <w:rPr>
          <w:rFonts w:ascii="Times New Roman" w:hAnsi="Times New Roman" w:cs="Times New Roman"/>
          <w:sz w:val="26"/>
          <w:szCs w:val="26"/>
        </w:rPr>
      </w:pPr>
      <w:r w:rsidRPr="008C1D06">
        <w:rPr>
          <w:rFonts w:ascii="Times New Roman" w:hAnsi="Times New Roman" w:cs="Times New Roman"/>
          <w:sz w:val="26"/>
          <w:szCs w:val="26"/>
        </w:rPr>
        <w:t xml:space="preserve">  - Phấn đấu tăng thu nhập từ 10-15%/năm đối với VC, SQ, NLĐ.</w:t>
      </w:r>
    </w:p>
    <w:p w14:paraId="77ABF61C" w14:textId="77777777" w:rsidR="004E5A6F" w:rsidRPr="008C1D06" w:rsidRDefault="004E5A6F" w:rsidP="008C1D06">
      <w:pPr>
        <w:tabs>
          <w:tab w:val="num" w:pos="720"/>
        </w:tabs>
        <w:spacing w:after="0" w:line="240" w:lineRule="auto"/>
        <w:jc w:val="both"/>
        <w:rPr>
          <w:rFonts w:ascii="Times New Roman" w:hAnsi="Times New Roman" w:cs="Times New Roman"/>
          <w:sz w:val="26"/>
          <w:szCs w:val="26"/>
        </w:rPr>
      </w:pPr>
      <w:r w:rsidRPr="008C1D06">
        <w:rPr>
          <w:rFonts w:ascii="Times New Roman" w:hAnsi="Times New Roman" w:cs="Times New Roman"/>
          <w:sz w:val="26"/>
          <w:szCs w:val="26"/>
        </w:rPr>
        <w:lastRenderedPageBreak/>
        <w:t xml:space="preserve">        - Cải tạo nguồn nước (nước sạch).</w:t>
      </w:r>
    </w:p>
    <w:p w14:paraId="1B0D86C9" w14:textId="77777777" w:rsidR="004E5A6F" w:rsidRPr="008C1D06" w:rsidRDefault="004E5A6F" w:rsidP="008C1D06">
      <w:pPr>
        <w:spacing w:after="0" w:line="240" w:lineRule="auto"/>
        <w:jc w:val="both"/>
        <w:rPr>
          <w:rFonts w:ascii="Times New Roman" w:hAnsi="Times New Roman" w:cs="Times New Roman"/>
          <w:sz w:val="26"/>
          <w:szCs w:val="26"/>
        </w:rPr>
      </w:pPr>
      <w:r w:rsidRPr="008C1D06">
        <w:rPr>
          <w:rFonts w:ascii="Times New Roman" w:hAnsi="Times New Roman" w:cs="Times New Roman"/>
          <w:sz w:val="26"/>
          <w:szCs w:val="26"/>
        </w:rPr>
        <w:t xml:space="preserve">        - Cải tạo, nâng cấp sân điền kinh.</w:t>
      </w:r>
    </w:p>
    <w:p w14:paraId="70F8952C" w14:textId="77777777" w:rsidR="004E5A6F" w:rsidRPr="008C1D06" w:rsidRDefault="004E5A6F" w:rsidP="008C1D06">
      <w:pPr>
        <w:spacing w:after="0" w:line="240" w:lineRule="auto"/>
        <w:jc w:val="both"/>
        <w:rPr>
          <w:rFonts w:ascii="Times New Roman" w:hAnsi="Times New Roman" w:cs="Times New Roman"/>
          <w:sz w:val="26"/>
          <w:szCs w:val="26"/>
        </w:rPr>
      </w:pPr>
      <w:r w:rsidRPr="008C1D06">
        <w:rPr>
          <w:rFonts w:ascii="Times New Roman" w:hAnsi="Times New Roman" w:cs="Times New Roman"/>
          <w:sz w:val="26"/>
          <w:szCs w:val="26"/>
        </w:rPr>
        <w:t xml:space="preserve">        - Nâng cấp trang thiết bị các phòng học lý thuyết.</w:t>
      </w:r>
    </w:p>
    <w:p w14:paraId="1863F89A" w14:textId="77777777" w:rsidR="009A7BBC" w:rsidRPr="008C1D06" w:rsidRDefault="00A3629F" w:rsidP="008C1D06">
      <w:pPr>
        <w:spacing w:after="0" w:line="240" w:lineRule="auto"/>
        <w:ind w:firstLine="567"/>
        <w:jc w:val="both"/>
        <w:rPr>
          <w:rFonts w:ascii="Times New Roman" w:hAnsi="Times New Roman" w:cs="Times New Roman"/>
          <w:b/>
          <w:sz w:val="26"/>
          <w:szCs w:val="26"/>
        </w:rPr>
      </w:pPr>
      <w:r w:rsidRPr="008C1D06">
        <w:rPr>
          <w:rFonts w:ascii="Times New Roman" w:hAnsi="Times New Roman" w:cs="Times New Roman"/>
          <w:b/>
          <w:sz w:val="26"/>
          <w:szCs w:val="26"/>
        </w:rPr>
        <w:t>5.</w:t>
      </w:r>
      <w:r w:rsidR="009A7BBC" w:rsidRPr="008C1D06">
        <w:rPr>
          <w:rFonts w:ascii="Times New Roman" w:hAnsi="Times New Roman" w:cs="Times New Roman"/>
          <w:b/>
          <w:sz w:val="26"/>
          <w:szCs w:val="26"/>
        </w:rPr>
        <w:t xml:space="preserve"> Trách nhiệm của </w:t>
      </w:r>
      <w:r w:rsidRPr="008C1D06">
        <w:rPr>
          <w:rFonts w:ascii="Times New Roman" w:hAnsi="Times New Roman" w:cs="Times New Roman"/>
          <w:b/>
          <w:sz w:val="26"/>
          <w:szCs w:val="26"/>
        </w:rPr>
        <w:t>t</w:t>
      </w:r>
      <w:r w:rsidR="004102E4" w:rsidRPr="008C1D06">
        <w:rPr>
          <w:rFonts w:ascii="Times New Roman" w:hAnsi="Times New Roman" w:cs="Times New Roman"/>
          <w:b/>
          <w:sz w:val="26"/>
          <w:szCs w:val="26"/>
        </w:rPr>
        <w:t>rưởng các đơn vị</w:t>
      </w:r>
      <w:r w:rsidR="009A7BBC" w:rsidRPr="008C1D06">
        <w:rPr>
          <w:rFonts w:ascii="Times New Roman" w:hAnsi="Times New Roman" w:cs="Times New Roman"/>
          <w:b/>
          <w:sz w:val="26"/>
          <w:szCs w:val="26"/>
        </w:rPr>
        <w:t xml:space="preserve">, công đoàn và </w:t>
      </w:r>
      <w:r w:rsidR="004102E4" w:rsidRPr="008C1D06">
        <w:rPr>
          <w:rFonts w:ascii="Times New Roman" w:hAnsi="Times New Roman" w:cs="Times New Roman"/>
          <w:b/>
          <w:sz w:val="26"/>
          <w:szCs w:val="26"/>
        </w:rPr>
        <w:t>VC, SQ, NLĐ</w:t>
      </w:r>
    </w:p>
    <w:p w14:paraId="4E44DF1F" w14:textId="77777777" w:rsidR="009A7BBC" w:rsidRPr="008C1D06" w:rsidRDefault="00A3629F" w:rsidP="008C1D06">
      <w:pPr>
        <w:spacing w:after="0" w:line="240" w:lineRule="auto"/>
        <w:ind w:firstLine="567"/>
        <w:jc w:val="both"/>
        <w:rPr>
          <w:rFonts w:ascii="Times New Roman" w:hAnsi="Times New Roman" w:cs="Times New Roman"/>
          <w:b/>
          <w:bCs/>
          <w:sz w:val="26"/>
          <w:szCs w:val="26"/>
        </w:rPr>
      </w:pPr>
      <w:r w:rsidRPr="008C1D06">
        <w:rPr>
          <w:rFonts w:ascii="Times New Roman" w:hAnsi="Times New Roman" w:cs="Times New Roman"/>
          <w:b/>
          <w:bCs/>
          <w:sz w:val="26"/>
          <w:szCs w:val="26"/>
        </w:rPr>
        <w:t>5.1.</w:t>
      </w:r>
      <w:r w:rsidR="009A7BBC" w:rsidRPr="008C1D06">
        <w:rPr>
          <w:rFonts w:ascii="Times New Roman" w:hAnsi="Times New Roman" w:cs="Times New Roman"/>
          <w:b/>
          <w:bCs/>
          <w:sz w:val="26"/>
          <w:szCs w:val="26"/>
        </w:rPr>
        <w:t xml:space="preserve"> Trách nhiệm </w:t>
      </w:r>
      <w:r w:rsidR="004102E4" w:rsidRPr="008C1D06">
        <w:rPr>
          <w:rFonts w:ascii="Times New Roman" w:hAnsi="Times New Roman" w:cs="Times New Roman"/>
          <w:b/>
          <w:bCs/>
          <w:sz w:val="26"/>
          <w:szCs w:val="26"/>
        </w:rPr>
        <w:t>trưởng đơn vị</w:t>
      </w:r>
      <w:r w:rsidR="009A7BBC" w:rsidRPr="008C1D06">
        <w:rPr>
          <w:rFonts w:ascii="Times New Roman" w:hAnsi="Times New Roman" w:cs="Times New Roman"/>
          <w:b/>
          <w:bCs/>
          <w:sz w:val="26"/>
          <w:szCs w:val="26"/>
        </w:rPr>
        <w:t xml:space="preserve"> </w:t>
      </w:r>
    </w:p>
    <w:p w14:paraId="4330846C" w14:textId="77777777" w:rsidR="009A7BBC" w:rsidRPr="008C1D06" w:rsidRDefault="009A7BBC" w:rsidP="008C1D06">
      <w:pPr>
        <w:spacing w:after="0" w:line="240" w:lineRule="auto"/>
        <w:ind w:firstLine="567"/>
        <w:jc w:val="both"/>
        <w:rPr>
          <w:rFonts w:ascii="Times New Roman" w:hAnsi="Times New Roman" w:cs="Times New Roman"/>
          <w:sz w:val="26"/>
          <w:szCs w:val="26"/>
        </w:rPr>
      </w:pPr>
      <w:r w:rsidRPr="008C1D06">
        <w:rPr>
          <w:rFonts w:ascii="Times New Roman" w:hAnsi="Times New Roman" w:cs="Times New Roman"/>
          <w:sz w:val="26"/>
          <w:szCs w:val="26"/>
        </w:rPr>
        <w:t xml:space="preserve">- Lãnh đạo, quản lý, điều hành và đôn đốc các </w:t>
      </w:r>
      <w:r w:rsidR="004102E4" w:rsidRPr="008C1D06">
        <w:rPr>
          <w:rFonts w:ascii="Times New Roman" w:hAnsi="Times New Roman" w:cs="Times New Roman"/>
          <w:sz w:val="26"/>
          <w:szCs w:val="26"/>
        </w:rPr>
        <w:t>thành viên đơn vị mình</w:t>
      </w:r>
      <w:r w:rsidRPr="008C1D06">
        <w:rPr>
          <w:rFonts w:ascii="Times New Roman" w:hAnsi="Times New Roman" w:cs="Times New Roman"/>
          <w:sz w:val="26"/>
          <w:szCs w:val="26"/>
        </w:rPr>
        <w:t xml:space="preserve"> hoàn thành </w:t>
      </w:r>
      <w:r w:rsidR="004102E4" w:rsidRPr="008C1D06">
        <w:rPr>
          <w:rFonts w:ascii="Times New Roman" w:hAnsi="Times New Roman" w:cs="Times New Roman"/>
          <w:sz w:val="26"/>
          <w:szCs w:val="26"/>
        </w:rPr>
        <w:t>tốt</w:t>
      </w:r>
      <w:r w:rsidRPr="008C1D06">
        <w:rPr>
          <w:rFonts w:ascii="Times New Roman" w:hAnsi="Times New Roman" w:cs="Times New Roman"/>
          <w:sz w:val="26"/>
          <w:szCs w:val="26"/>
        </w:rPr>
        <w:t xml:space="preserve"> nhiệm vụ được giao. </w:t>
      </w:r>
    </w:p>
    <w:p w14:paraId="37550D1C" w14:textId="7E1B9AA4" w:rsidR="009A7BBC" w:rsidRPr="008C1D06" w:rsidRDefault="009A7BBC" w:rsidP="008C1D06">
      <w:pPr>
        <w:spacing w:after="0" w:line="240" w:lineRule="auto"/>
        <w:ind w:firstLine="567"/>
        <w:jc w:val="both"/>
        <w:rPr>
          <w:rFonts w:ascii="Times New Roman" w:hAnsi="Times New Roman" w:cs="Times New Roman"/>
          <w:sz w:val="26"/>
          <w:szCs w:val="26"/>
        </w:rPr>
      </w:pPr>
      <w:r w:rsidRPr="008C1D06">
        <w:rPr>
          <w:rFonts w:ascii="Times New Roman" w:hAnsi="Times New Roman" w:cs="Times New Roman"/>
          <w:sz w:val="26"/>
          <w:szCs w:val="26"/>
        </w:rPr>
        <w:t xml:space="preserve">- Tạo điều kiện thuận lợi nhất về tinh thần và vật chất, động viên viên chức, </w:t>
      </w:r>
      <w:r w:rsidR="004102E4" w:rsidRPr="008C1D06">
        <w:rPr>
          <w:rFonts w:ascii="Times New Roman" w:hAnsi="Times New Roman" w:cs="Times New Roman"/>
          <w:sz w:val="26"/>
          <w:szCs w:val="26"/>
        </w:rPr>
        <w:t xml:space="preserve">sĩ quan, </w:t>
      </w:r>
      <w:r w:rsidRPr="008C1D06">
        <w:rPr>
          <w:rFonts w:ascii="Times New Roman" w:hAnsi="Times New Roman" w:cs="Times New Roman"/>
          <w:sz w:val="26"/>
          <w:szCs w:val="26"/>
        </w:rPr>
        <w:t xml:space="preserve">người lao động không ngừng học tập, tu dưỡng, rèn luyện, nâng cao trình độ chuyên môn, nghiệp vụ, phấn đấu hoàn thành xuất sắc nhiệm vụ chuyên môn và các chỉ tiêu kế hoạch năm </w:t>
      </w:r>
      <w:r w:rsidR="004102E4" w:rsidRPr="008C1D06">
        <w:rPr>
          <w:rFonts w:ascii="Times New Roman" w:hAnsi="Times New Roman" w:cs="Times New Roman"/>
          <w:sz w:val="26"/>
          <w:szCs w:val="26"/>
        </w:rPr>
        <w:t>họ</w:t>
      </w:r>
      <w:r w:rsidR="008C1D06" w:rsidRPr="008C1D06">
        <w:rPr>
          <w:rFonts w:ascii="Times New Roman" w:hAnsi="Times New Roman" w:cs="Times New Roman"/>
          <w:sz w:val="26"/>
          <w:szCs w:val="26"/>
        </w:rPr>
        <w:t>c 202</w:t>
      </w:r>
      <w:r w:rsidR="008C1D06" w:rsidRPr="008C1D06">
        <w:rPr>
          <w:rFonts w:ascii="Times New Roman" w:hAnsi="Times New Roman" w:cs="Times New Roman"/>
          <w:sz w:val="26"/>
          <w:szCs w:val="26"/>
          <w:lang w:val="en-US"/>
        </w:rPr>
        <w:t>5</w:t>
      </w:r>
      <w:r w:rsidR="004102E4" w:rsidRPr="008C1D06">
        <w:rPr>
          <w:rFonts w:ascii="Times New Roman" w:hAnsi="Times New Roman" w:cs="Times New Roman"/>
          <w:sz w:val="26"/>
          <w:szCs w:val="26"/>
        </w:rPr>
        <w:t>-202</w:t>
      </w:r>
      <w:r w:rsidR="008C1D06" w:rsidRPr="008C1D06">
        <w:rPr>
          <w:rFonts w:ascii="Times New Roman" w:hAnsi="Times New Roman" w:cs="Times New Roman"/>
          <w:sz w:val="26"/>
          <w:szCs w:val="26"/>
          <w:lang w:val="en-US"/>
        </w:rPr>
        <w:t>6</w:t>
      </w:r>
      <w:r w:rsidRPr="008C1D06">
        <w:rPr>
          <w:rFonts w:ascii="Times New Roman" w:hAnsi="Times New Roman" w:cs="Times New Roman"/>
          <w:sz w:val="26"/>
          <w:szCs w:val="26"/>
        </w:rPr>
        <w:t xml:space="preserve">. </w:t>
      </w:r>
    </w:p>
    <w:p w14:paraId="54E4B7E6" w14:textId="77777777" w:rsidR="009A7BBC" w:rsidRPr="008C1D06" w:rsidRDefault="009A7BBC" w:rsidP="008C1D06">
      <w:pPr>
        <w:spacing w:after="0" w:line="240" w:lineRule="auto"/>
        <w:ind w:firstLine="567"/>
        <w:jc w:val="both"/>
        <w:rPr>
          <w:rFonts w:ascii="Times New Roman" w:hAnsi="Times New Roman" w:cs="Times New Roman"/>
          <w:sz w:val="26"/>
          <w:szCs w:val="26"/>
        </w:rPr>
      </w:pPr>
      <w:r w:rsidRPr="008C1D06">
        <w:rPr>
          <w:rFonts w:ascii="Times New Roman" w:hAnsi="Times New Roman" w:cs="Times New Roman"/>
          <w:sz w:val="26"/>
          <w:szCs w:val="26"/>
        </w:rPr>
        <w:t>- Đảm bảo thực hiện đúng, đủ, kịp thời các chế độ, chính sách đối với viên chức</w:t>
      </w:r>
      <w:r w:rsidR="004102E4" w:rsidRPr="008C1D06">
        <w:rPr>
          <w:rFonts w:ascii="Times New Roman" w:hAnsi="Times New Roman" w:cs="Times New Roman"/>
          <w:sz w:val="26"/>
          <w:szCs w:val="26"/>
        </w:rPr>
        <w:t>, sĩ quan</w:t>
      </w:r>
      <w:r w:rsidRPr="008C1D06">
        <w:rPr>
          <w:rFonts w:ascii="Times New Roman" w:hAnsi="Times New Roman" w:cs="Times New Roman"/>
          <w:sz w:val="26"/>
          <w:szCs w:val="26"/>
        </w:rPr>
        <w:t xml:space="preserve"> và người lao động theo quy định của Đảng, Nhà nước về vật chất và tinh thần; cùng Công đoàn cơ quan tổ chức chăm lo đời sống </w:t>
      </w:r>
      <w:r w:rsidR="004102E4" w:rsidRPr="008C1D06">
        <w:rPr>
          <w:rFonts w:ascii="Times New Roman" w:hAnsi="Times New Roman" w:cs="Times New Roman"/>
          <w:sz w:val="26"/>
          <w:szCs w:val="26"/>
        </w:rPr>
        <w:t>viên chức, sĩ quan, người lao động</w:t>
      </w:r>
      <w:r w:rsidRPr="008C1D06">
        <w:rPr>
          <w:rFonts w:ascii="Times New Roman" w:hAnsi="Times New Roman" w:cs="Times New Roman"/>
          <w:sz w:val="26"/>
          <w:szCs w:val="26"/>
        </w:rPr>
        <w:t xml:space="preserve">. </w:t>
      </w:r>
    </w:p>
    <w:p w14:paraId="656FCC64" w14:textId="77777777" w:rsidR="009A7BBC" w:rsidRPr="008C1D06" w:rsidRDefault="00A3629F" w:rsidP="008C1D06">
      <w:pPr>
        <w:spacing w:after="0" w:line="240" w:lineRule="auto"/>
        <w:ind w:firstLine="567"/>
        <w:jc w:val="both"/>
        <w:rPr>
          <w:rFonts w:ascii="Times New Roman" w:hAnsi="Times New Roman" w:cs="Times New Roman"/>
          <w:b/>
          <w:bCs/>
          <w:sz w:val="26"/>
          <w:szCs w:val="26"/>
        </w:rPr>
      </w:pPr>
      <w:r w:rsidRPr="008C1D06">
        <w:rPr>
          <w:rFonts w:ascii="Times New Roman" w:hAnsi="Times New Roman" w:cs="Times New Roman"/>
          <w:b/>
          <w:bCs/>
          <w:sz w:val="26"/>
          <w:szCs w:val="26"/>
        </w:rPr>
        <w:t>5.2.</w:t>
      </w:r>
      <w:r w:rsidR="009A7BBC" w:rsidRPr="008C1D06">
        <w:rPr>
          <w:rFonts w:ascii="Times New Roman" w:hAnsi="Times New Roman" w:cs="Times New Roman"/>
          <w:b/>
          <w:bCs/>
          <w:sz w:val="26"/>
          <w:szCs w:val="26"/>
        </w:rPr>
        <w:t xml:space="preserve"> Trách nhiệm Ban Chấp hành Công đoàn </w:t>
      </w:r>
      <w:r w:rsidRPr="008C1D06">
        <w:rPr>
          <w:rFonts w:ascii="Times New Roman" w:hAnsi="Times New Roman" w:cs="Times New Roman"/>
          <w:b/>
          <w:bCs/>
          <w:sz w:val="26"/>
          <w:szCs w:val="26"/>
        </w:rPr>
        <w:t>Trường</w:t>
      </w:r>
    </w:p>
    <w:p w14:paraId="0D01105E" w14:textId="77777777" w:rsidR="009A7BBC" w:rsidRPr="008C1D06" w:rsidRDefault="009A7BBC" w:rsidP="008C1D06">
      <w:pPr>
        <w:spacing w:after="0" w:line="240" w:lineRule="auto"/>
        <w:ind w:firstLine="567"/>
        <w:jc w:val="both"/>
        <w:rPr>
          <w:rFonts w:ascii="Times New Roman" w:hAnsi="Times New Roman" w:cs="Times New Roman"/>
          <w:sz w:val="26"/>
          <w:szCs w:val="26"/>
        </w:rPr>
      </w:pPr>
      <w:r w:rsidRPr="008C1D06">
        <w:rPr>
          <w:rFonts w:ascii="Times New Roman" w:hAnsi="Times New Roman" w:cs="Times New Roman"/>
          <w:sz w:val="26"/>
          <w:szCs w:val="26"/>
        </w:rPr>
        <w:t xml:space="preserve">- Cùng với chính quyền chăm lo đời sống, bảo vệ quyền và lợi ích hợp pháp, chính đáng của </w:t>
      </w:r>
      <w:r w:rsidR="004102E4" w:rsidRPr="008C1D06">
        <w:rPr>
          <w:rFonts w:ascii="Times New Roman" w:hAnsi="Times New Roman" w:cs="Times New Roman"/>
          <w:sz w:val="26"/>
          <w:szCs w:val="26"/>
        </w:rPr>
        <w:t>viên chức, sĩ quan, người lao động</w:t>
      </w:r>
      <w:r w:rsidRPr="008C1D06">
        <w:rPr>
          <w:rFonts w:ascii="Times New Roman" w:hAnsi="Times New Roman" w:cs="Times New Roman"/>
          <w:sz w:val="26"/>
          <w:szCs w:val="26"/>
        </w:rPr>
        <w:t xml:space="preserve">, phát huy tinh thần làm chủ, bình đẳng, công bằng xã hội; phát huy các hoạt động văn hoá, văn nghệ, thể dục thể thao, tham quan du lịch cho </w:t>
      </w:r>
      <w:r w:rsidR="004102E4" w:rsidRPr="008C1D06">
        <w:rPr>
          <w:rFonts w:ascii="Times New Roman" w:hAnsi="Times New Roman" w:cs="Times New Roman"/>
          <w:sz w:val="26"/>
          <w:szCs w:val="26"/>
        </w:rPr>
        <w:t>viên chức, sĩ quan, người lao động</w:t>
      </w:r>
      <w:r w:rsidRPr="008C1D06">
        <w:rPr>
          <w:rFonts w:ascii="Times New Roman" w:hAnsi="Times New Roman" w:cs="Times New Roman"/>
          <w:sz w:val="26"/>
          <w:szCs w:val="26"/>
        </w:rPr>
        <w:t xml:space="preserve">. </w:t>
      </w:r>
    </w:p>
    <w:p w14:paraId="7CDD992C" w14:textId="77777777" w:rsidR="009A7BBC" w:rsidRPr="008C1D06" w:rsidRDefault="009A7BBC" w:rsidP="008C1D06">
      <w:pPr>
        <w:spacing w:after="0" w:line="240" w:lineRule="auto"/>
        <w:ind w:firstLine="567"/>
        <w:jc w:val="both"/>
        <w:rPr>
          <w:rFonts w:ascii="Times New Roman" w:hAnsi="Times New Roman" w:cs="Times New Roman"/>
          <w:sz w:val="26"/>
          <w:szCs w:val="26"/>
        </w:rPr>
      </w:pPr>
      <w:r w:rsidRPr="008C1D06">
        <w:rPr>
          <w:rFonts w:ascii="Times New Roman" w:hAnsi="Times New Roman" w:cs="Times New Roman"/>
          <w:sz w:val="26"/>
          <w:szCs w:val="26"/>
        </w:rPr>
        <w:t xml:space="preserve">- Cùng lãnh đạo </w:t>
      </w:r>
      <w:r w:rsidR="004102E4" w:rsidRPr="008C1D06">
        <w:rPr>
          <w:rFonts w:ascii="Times New Roman" w:hAnsi="Times New Roman" w:cs="Times New Roman"/>
          <w:sz w:val="26"/>
          <w:szCs w:val="26"/>
        </w:rPr>
        <w:t>đơn vị</w:t>
      </w:r>
      <w:r w:rsidRPr="008C1D06">
        <w:rPr>
          <w:rFonts w:ascii="Times New Roman" w:hAnsi="Times New Roman" w:cs="Times New Roman"/>
          <w:sz w:val="26"/>
          <w:szCs w:val="26"/>
        </w:rPr>
        <w:t xml:space="preserve"> phát động và tổ chức, triển khai thực hiện các phong trào thi đua chào mừng các ngày lễ lớn trong năm. </w:t>
      </w:r>
    </w:p>
    <w:p w14:paraId="5C4A2192" w14:textId="77777777" w:rsidR="004102E4" w:rsidRPr="008C1D06" w:rsidRDefault="00A3629F" w:rsidP="008C1D06">
      <w:pPr>
        <w:spacing w:after="0" w:line="240" w:lineRule="auto"/>
        <w:ind w:firstLine="567"/>
        <w:jc w:val="both"/>
        <w:rPr>
          <w:rFonts w:ascii="Times New Roman" w:hAnsi="Times New Roman" w:cs="Times New Roman"/>
          <w:b/>
          <w:bCs/>
          <w:sz w:val="26"/>
          <w:szCs w:val="26"/>
        </w:rPr>
      </w:pPr>
      <w:r w:rsidRPr="008C1D06">
        <w:rPr>
          <w:rFonts w:ascii="Times New Roman" w:hAnsi="Times New Roman" w:cs="Times New Roman"/>
          <w:b/>
          <w:bCs/>
          <w:sz w:val="26"/>
          <w:szCs w:val="26"/>
        </w:rPr>
        <w:t>5.3.</w:t>
      </w:r>
      <w:r w:rsidR="009A7BBC" w:rsidRPr="008C1D06">
        <w:rPr>
          <w:rFonts w:ascii="Times New Roman" w:hAnsi="Times New Roman" w:cs="Times New Roman"/>
          <w:b/>
          <w:bCs/>
          <w:sz w:val="26"/>
          <w:szCs w:val="26"/>
        </w:rPr>
        <w:t xml:space="preserve"> Trách nhiệm của </w:t>
      </w:r>
      <w:r w:rsidR="004102E4" w:rsidRPr="008C1D06">
        <w:rPr>
          <w:rFonts w:ascii="Times New Roman" w:hAnsi="Times New Roman" w:cs="Times New Roman"/>
          <w:b/>
          <w:bCs/>
          <w:sz w:val="26"/>
          <w:szCs w:val="26"/>
        </w:rPr>
        <w:t xml:space="preserve">viên chức, sĩ quan, người lao động </w:t>
      </w:r>
    </w:p>
    <w:p w14:paraId="22F6D028" w14:textId="77777777" w:rsidR="009A7BBC" w:rsidRPr="008C1D06" w:rsidRDefault="009A7BBC" w:rsidP="008C1D06">
      <w:pPr>
        <w:spacing w:after="0" w:line="240" w:lineRule="auto"/>
        <w:ind w:firstLine="567"/>
        <w:jc w:val="both"/>
        <w:rPr>
          <w:rFonts w:ascii="Times New Roman" w:hAnsi="Times New Roman" w:cs="Times New Roman"/>
          <w:sz w:val="26"/>
          <w:szCs w:val="26"/>
        </w:rPr>
      </w:pPr>
      <w:r w:rsidRPr="008C1D06">
        <w:rPr>
          <w:rFonts w:ascii="Times New Roman" w:hAnsi="Times New Roman" w:cs="Times New Roman"/>
          <w:sz w:val="26"/>
          <w:szCs w:val="26"/>
        </w:rPr>
        <w:t xml:space="preserve">- Nghiêm túc thực hiện, đồng thời vận động người thân chấp hành tốt các chủ trương, đường lối của Đảng, chính sách, pháp luật của Nhà nước, các quy định của địa phương và tích cực tham gia các phong trào thi đua và hoạt động xã hội, từ thiện do cơ quan, các cấp, các ngành tổ chức. </w:t>
      </w:r>
    </w:p>
    <w:p w14:paraId="719C5A81" w14:textId="77777777" w:rsidR="009A7BBC" w:rsidRPr="008C1D06" w:rsidRDefault="009A7BBC" w:rsidP="008C1D06">
      <w:pPr>
        <w:spacing w:after="0" w:line="240" w:lineRule="auto"/>
        <w:ind w:firstLine="567"/>
        <w:jc w:val="both"/>
        <w:rPr>
          <w:rFonts w:ascii="Times New Roman" w:hAnsi="Times New Roman" w:cs="Times New Roman"/>
          <w:sz w:val="26"/>
          <w:szCs w:val="26"/>
        </w:rPr>
      </w:pPr>
      <w:r w:rsidRPr="008C1D06">
        <w:rPr>
          <w:rFonts w:ascii="Times New Roman" w:hAnsi="Times New Roman" w:cs="Times New Roman"/>
          <w:sz w:val="26"/>
          <w:szCs w:val="26"/>
        </w:rPr>
        <w:t>- Tích cực học tập, nâng cao trình độ chu</w:t>
      </w:r>
      <w:bookmarkStart w:id="0" w:name="_GoBack"/>
      <w:bookmarkEnd w:id="0"/>
      <w:r w:rsidRPr="008C1D06">
        <w:rPr>
          <w:rFonts w:ascii="Times New Roman" w:hAnsi="Times New Roman" w:cs="Times New Roman"/>
          <w:sz w:val="26"/>
          <w:szCs w:val="26"/>
        </w:rPr>
        <w:t xml:space="preserve">yên môn nghiệp vụ, rèn luyện tác phong, đạo đức nghề nghiệp; chủ động xây dựng kế hoạch công tác cá nhân và thực hiện tốt nhiệm vụ được giao; chấp hành tốt nội quy, quy chế của của </w:t>
      </w:r>
      <w:r w:rsidR="004102E4" w:rsidRPr="008C1D06">
        <w:rPr>
          <w:rFonts w:ascii="Times New Roman" w:hAnsi="Times New Roman" w:cs="Times New Roman"/>
          <w:sz w:val="26"/>
          <w:szCs w:val="26"/>
        </w:rPr>
        <w:t>Nhà trường</w:t>
      </w:r>
      <w:r w:rsidRPr="008C1D06">
        <w:rPr>
          <w:rFonts w:ascii="Times New Roman" w:hAnsi="Times New Roman" w:cs="Times New Roman"/>
          <w:sz w:val="26"/>
          <w:szCs w:val="26"/>
        </w:rPr>
        <w:t xml:space="preserve">, đơn vị và có ý thức xây dựng đoàn kết, ứng xử văn hóa; không vi phạm kỷ luật. </w:t>
      </w:r>
    </w:p>
    <w:p w14:paraId="16490E1D" w14:textId="77777777" w:rsidR="002165E7" w:rsidRPr="008C1D06" w:rsidRDefault="009A7BBC" w:rsidP="008C1D06">
      <w:pPr>
        <w:spacing w:after="0" w:line="240" w:lineRule="auto"/>
        <w:ind w:firstLine="567"/>
        <w:jc w:val="both"/>
        <w:rPr>
          <w:rFonts w:ascii="Times New Roman" w:hAnsi="Times New Roman" w:cs="Times New Roman"/>
          <w:sz w:val="26"/>
          <w:szCs w:val="26"/>
        </w:rPr>
      </w:pPr>
      <w:r w:rsidRPr="008C1D06">
        <w:rPr>
          <w:rFonts w:ascii="Times New Roman" w:hAnsi="Times New Roman" w:cs="Times New Roman"/>
          <w:sz w:val="26"/>
          <w:szCs w:val="26"/>
        </w:rPr>
        <w:t>- Khắc phục mọi khó khăn hoàn thành xuất sắc nhiệm vụ công tác được giao, đảm bảo tiến độ, chất lượng và hiệu quả cao. Thực hành tiết kiệm, không gây sách nhiễu, phiền hà, tiêu cực trong thi hành công vụ. Nghị quyết này có hiệu lực kể từ ngày thông qua Hội nghị cho đến khi có Nghị quyết mới./</w:t>
      </w:r>
    </w:p>
    <w:p w14:paraId="0BAF1CC5" w14:textId="77777777" w:rsidR="00D01A36" w:rsidRPr="00C11FCB" w:rsidRDefault="00D01A36" w:rsidP="00DF19B2">
      <w:pPr>
        <w:tabs>
          <w:tab w:val="left" w:pos="5814"/>
          <w:tab w:val="left" w:pos="7182"/>
        </w:tabs>
        <w:spacing w:after="0" w:line="240" w:lineRule="auto"/>
        <w:jc w:val="center"/>
        <w:rPr>
          <w:rFonts w:asciiTheme="majorHAnsi" w:hAnsiTheme="majorHAnsi" w:cstheme="majorHAnsi"/>
          <w:b/>
          <w:bCs/>
          <w:sz w:val="28"/>
          <w:szCs w:val="28"/>
          <w:bdr w:val="none" w:sz="0" w:space="0" w:color="auto" w:frame="1"/>
          <w:shd w:val="clear" w:color="auto" w:fill="FFFFFF"/>
        </w:rPr>
      </w:pPr>
    </w:p>
    <w:tbl>
      <w:tblPr>
        <w:tblW w:w="9821" w:type="dxa"/>
        <w:tblCellMar>
          <w:left w:w="0" w:type="dxa"/>
          <w:right w:w="0" w:type="dxa"/>
        </w:tblCellMar>
        <w:tblLook w:val="0000" w:firstRow="0" w:lastRow="0" w:firstColumn="0" w:lastColumn="0" w:noHBand="0" w:noVBand="0"/>
      </w:tblPr>
      <w:tblGrid>
        <w:gridCol w:w="5400"/>
        <w:gridCol w:w="4421"/>
      </w:tblGrid>
      <w:tr w:rsidR="00FD72FC" w:rsidRPr="00C11FCB" w14:paraId="0B67DDBB" w14:textId="77777777" w:rsidTr="004406D1">
        <w:tc>
          <w:tcPr>
            <w:tcW w:w="5400" w:type="dxa"/>
          </w:tcPr>
          <w:p w14:paraId="57EF67D0" w14:textId="77777777" w:rsidR="00FD72FC" w:rsidRPr="00C11FCB" w:rsidRDefault="00FD72FC" w:rsidP="00DF19B2">
            <w:pPr>
              <w:spacing w:after="0" w:line="240" w:lineRule="auto"/>
              <w:jc w:val="center"/>
              <w:rPr>
                <w:rFonts w:asciiTheme="majorHAnsi" w:hAnsiTheme="majorHAnsi" w:cstheme="majorHAnsi"/>
                <w:b/>
                <w:bCs/>
                <w:sz w:val="28"/>
                <w:szCs w:val="28"/>
              </w:rPr>
            </w:pPr>
            <w:r w:rsidRPr="00C11FCB">
              <w:rPr>
                <w:rFonts w:asciiTheme="majorHAnsi" w:hAnsiTheme="majorHAnsi" w:cstheme="majorHAnsi"/>
                <w:b/>
                <w:bCs/>
                <w:sz w:val="28"/>
                <w:szCs w:val="28"/>
              </w:rPr>
              <w:t>TM. BCH CÔNG ĐOÀN TRƯỜNG</w:t>
            </w:r>
          </w:p>
          <w:p w14:paraId="166E83E3" w14:textId="77777777" w:rsidR="00FD72FC" w:rsidRPr="00C11FCB" w:rsidRDefault="00FD72FC" w:rsidP="00DF19B2">
            <w:pPr>
              <w:spacing w:after="0" w:line="240" w:lineRule="auto"/>
              <w:jc w:val="center"/>
              <w:rPr>
                <w:rFonts w:asciiTheme="majorHAnsi" w:hAnsiTheme="majorHAnsi" w:cstheme="majorHAnsi"/>
                <w:b/>
                <w:bCs/>
                <w:sz w:val="28"/>
                <w:szCs w:val="28"/>
              </w:rPr>
            </w:pPr>
            <w:r w:rsidRPr="00C11FCB">
              <w:rPr>
                <w:rFonts w:asciiTheme="majorHAnsi" w:hAnsiTheme="majorHAnsi" w:cstheme="majorHAnsi"/>
                <w:b/>
                <w:bCs/>
                <w:sz w:val="28"/>
                <w:szCs w:val="28"/>
              </w:rPr>
              <w:t>CHỦ TỊCH</w:t>
            </w:r>
          </w:p>
          <w:p w14:paraId="28C64F78" w14:textId="77777777" w:rsidR="00FD72FC" w:rsidRPr="00C11FCB" w:rsidRDefault="00FD72FC" w:rsidP="00DF19B2">
            <w:pPr>
              <w:spacing w:after="0" w:line="240" w:lineRule="auto"/>
              <w:jc w:val="both"/>
              <w:rPr>
                <w:rFonts w:asciiTheme="majorHAnsi" w:hAnsiTheme="majorHAnsi" w:cstheme="majorHAnsi"/>
                <w:b/>
                <w:bCs/>
                <w:sz w:val="28"/>
                <w:szCs w:val="28"/>
              </w:rPr>
            </w:pPr>
          </w:p>
          <w:p w14:paraId="5AE36451" w14:textId="77777777" w:rsidR="00FD72FC" w:rsidRPr="00C11FCB" w:rsidRDefault="00FD72FC" w:rsidP="00DF19B2">
            <w:pPr>
              <w:spacing w:after="0" w:line="240" w:lineRule="auto"/>
              <w:jc w:val="both"/>
              <w:rPr>
                <w:rFonts w:asciiTheme="majorHAnsi" w:hAnsiTheme="majorHAnsi" w:cstheme="majorHAnsi"/>
                <w:sz w:val="28"/>
                <w:szCs w:val="28"/>
              </w:rPr>
            </w:pPr>
          </w:p>
          <w:p w14:paraId="608C5A54" w14:textId="77777777" w:rsidR="00FD72FC" w:rsidRPr="00C11FCB" w:rsidRDefault="00FD72FC" w:rsidP="00DF19B2">
            <w:pPr>
              <w:spacing w:after="0" w:line="240" w:lineRule="auto"/>
              <w:jc w:val="both"/>
              <w:rPr>
                <w:rFonts w:asciiTheme="majorHAnsi" w:hAnsiTheme="majorHAnsi" w:cstheme="majorHAnsi"/>
                <w:sz w:val="28"/>
                <w:szCs w:val="28"/>
              </w:rPr>
            </w:pPr>
          </w:p>
          <w:p w14:paraId="03723FBB" w14:textId="5485AC79" w:rsidR="00FD72FC" w:rsidRPr="008C1D06" w:rsidRDefault="008C1D06" w:rsidP="00DF19B2">
            <w:pPr>
              <w:spacing w:after="0" w:line="24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Hướng Xuân Nguyên</w:t>
            </w:r>
          </w:p>
        </w:tc>
        <w:tc>
          <w:tcPr>
            <w:tcW w:w="4421" w:type="dxa"/>
          </w:tcPr>
          <w:p w14:paraId="51039C09" w14:textId="77777777" w:rsidR="00FD72FC" w:rsidRPr="00C11FCB" w:rsidRDefault="00FD72FC" w:rsidP="00DF19B2">
            <w:pPr>
              <w:spacing w:after="0" w:line="240" w:lineRule="auto"/>
              <w:jc w:val="center"/>
              <w:rPr>
                <w:rFonts w:asciiTheme="majorHAnsi" w:hAnsiTheme="majorHAnsi" w:cstheme="majorHAnsi"/>
                <w:b/>
                <w:bCs/>
                <w:sz w:val="28"/>
                <w:szCs w:val="28"/>
              </w:rPr>
            </w:pPr>
            <w:r w:rsidRPr="00C11FCB">
              <w:rPr>
                <w:rFonts w:asciiTheme="majorHAnsi" w:hAnsiTheme="majorHAnsi" w:cstheme="majorHAnsi"/>
                <w:b/>
                <w:bCs/>
                <w:sz w:val="28"/>
                <w:szCs w:val="28"/>
              </w:rPr>
              <w:t>HIỆU TRƯỞNG</w:t>
            </w:r>
          </w:p>
          <w:p w14:paraId="1285DA77" w14:textId="77777777" w:rsidR="00FD72FC" w:rsidRPr="00C11FCB" w:rsidRDefault="00FD72FC" w:rsidP="00DF19B2">
            <w:pPr>
              <w:spacing w:after="0" w:line="240" w:lineRule="auto"/>
              <w:rPr>
                <w:rFonts w:asciiTheme="majorHAnsi" w:hAnsiTheme="majorHAnsi" w:cstheme="majorHAnsi"/>
                <w:b/>
                <w:bCs/>
                <w:sz w:val="28"/>
                <w:szCs w:val="28"/>
              </w:rPr>
            </w:pPr>
          </w:p>
          <w:p w14:paraId="341ACEDD" w14:textId="77777777" w:rsidR="00FD72FC" w:rsidRPr="00C11FCB" w:rsidRDefault="00FD72FC" w:rsidP="00DF19B2">
            <w:pPr>
              <w:spacing w:after="0" w:line="240" w:lineRule="auto"/>
              <w:jc w:val="center"/>
              <w:rPr>
                <w:rFonts w:asciiTheme="majorHAnsi" w:hAnsiTheme="majorHAnsi" w:cstheme="majorHAnsi"/>
                <w:b/>
                <w:bCs/>
                <w:sz w:val="28"/>
                <w:szCs w:val="28"/>
              </w:rPr>
            </w:pPr>
          </w:p>
          <w:p w14:paraId="037EC0A4" w14:textId="77777777" w:rsidR="00102012" w:rsidRPr="00C11FCB" w:rsidRDefault="00102012" w:rsidP="00DF19B2">
            <w:pPr>
              <w:spacing w:after="0" w:line="240" w:lineRule="auto"/>
              <w:jc w:val="center"/>
              <w:rPr>
                <w:rFonts w:asciiTheme="majorHAnsi" w:hAnsiTheme="majorHAnsi" w:cstheme="majorHAnsi"/>
                <w:b/>
                <w:bCs/>
                <w:sz w:val="28"/>
                <w:szCs w:val="28"/>
              </w:rPr>
            </w:pPr>
          </w:p>
          <w:p w14:paraId="30B10A94" w14:textId="77777777" w:rsidR="00FD72FC" w:rsidRPr="00C11FCB" w:rsidRDefault="00FD72FC" w:rsidP="00DF19B2">
            <w:pPr>
              <w:spacing w:after="0" w:line="240" w:lineRule="auto"/>
              <w:jc w:val="center"/>
              <w:rPr>
                <w:rFonts w:asciiTheme="majorHAnsi" w:hAnsiTheme="majorHAnsi" w:cstheme="majorHAnsi"/>
                <w:b/>
                <w:bCs/>
                <w:sz w:val="28"/>
                <w:szCs w:val="28"/>
              </w:rPr>
            </w:pPr>
          </w:p>
          <w:p w14:paraId="12EF8FAF" w14:textId="77777777" w:rsidR="00FD72FC" w:rsidRPr="00C11FCB" w:rsidRDefault="00FD72FC" w:rsidP="00DF19B2">
            <w:pPr>
              <w:spacing w:after="0" w:line="240" w:lineRule="auto"/>
              <w:rPr>
                <w:rFonts w:asciiTheme="majorHAnsi" w:hAnsiTheme="majorHAnsi" w:cstheme="majorHAnsi"/>
                <w:sz w:val="28"/>
                <w:szCs w:val="28"/>
              </w:rPr>
            </w:pPr>
            <w:r w:rsidRPr="00C11FCB">
              <w:rPr>
                <w:rFonts w:asciiTheme="majorHAnsi" w:hAnsiTheme="majorHAnsi" w:cstheme="majorHAnsi"/>
                <w:b/>
                <w:bCs/>
                <w:sz w:val="28"/>
                <w:szCs w:val="28"/>
              </w:rPr>
              <w:t xml:space="preserve">              Nguyễn Duy Quyết  </w:t>
            </w:r>
          </w:p>
        </w:tc>
      </w:tr>
    </w:tbl>
    <w:p w14:paraId="2AB20868" w14:textId="77777777" w:rsidR="00FD72FC" w:rsidRPr="00C11FCB" w:rsidRDefault="00FD72FC" w:rsidP="00D01A36">
      <w:pPr>
        <w:spacing w:after="0" w:line="240" w:lineRule="auto"/>
        <w:jc w:val="both"/>
        <w:rPr>
          <w:rFonts w:asciiTheme="majorHAnsi" w:hAnsiTheme="majorHAnsi" w:cstheme="majorHAnsi"/>
          <w:sz w:val="28"/>
          <w:szCs w:val="28"/>
        </w:rPr>
      </w:pPr>
    </w:p>
    <w:p w14:paraId="0AF93D79" w14:textId="77777777" w:rsidR="00FD72FC" w:rsidRPr="00C11FCB" w:rsidRDefault="00FD72FC" w:rsidP="00DF19B2">
      <w:pPr>
        <w:spacing w:after="0" w:line="240" w:lineRule="auto"/>
        <w:jc w:val="both"/>
        <w:rPr>
          <w:rFonts w:asciiTheme="majorHAnsi" w:hAnsiTheme="majorHAnsi" w:cstheme="majorHAnsi"/>
          <w:sz w:val="28"/>
          <w:szCs w:val="28"/>
        </w:rPr>
      </w:pPr>
    </w:p>
    <w:sectPr w:rsidR="00FD72FC" w:rsidRPr="00C11FCB" w:rsidSect="008C1D06">
      <w:pgSz w:w="11906" w:h="16838"/>
      <w:pgMar w:top="1021" w:right="1304" w:bottom="102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kChampa">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FE2E84"/>
    <w:multiLevelType w:val="hybridMultilevel"/>
    <w:tmpl w:val="06CE6D68"/>
    <w:lvl w:ilvl="0" w:tplc="6BD67E56">
      <w:start w:val="8"/>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BBC"/>
    <w:rsid w:val="0001450E"/>
    <w:rsid w:val="00087706"/>
    <w:rsid w:val="00102012"/>
    <w:rsid w:val="00111099"/>
    <w:rsid w:val="00122F58"/>
    <w:rsid w:val="001418A3"/>
    <w:rsid w:val="00182631"/>
    <w:rsid w:val="001B5DC2"/>
    <w:rsid w:val="001B6687"/>
    <w:rsid w:val="002165E7"/>
    <w:rsid w:val="00272355"/>
    <w:rsid w:val="0038474B"/>
    <w:rsid w:val="003F2272"/>
    <w:rsid w:val="004102E4"/>
    <w:rsid w:val="00495B33"/>
    <w:rsid w:val="004A56F0"/>
    <w:rsid w:val="004E5A6F"/>
    <w:rsid w:val="00501D6A"/>
    <w:rsid w:val="005B5A97"/>
    <w:rsid w:val="006439C4"/>
    <w:rsid w:val="006708FD"/>
    <w:rsid w:val="00685DC4"/>
    <w:rsid w:val="006F4BEA"/>
    <w:rsid w:val="00716979"/>
    <w:rsid w:val="007C2376"/>
    <w:rsid w:val="007E42D8"/>
    <w:rsid w:val="008810FA"/>
    <w:rsid w:val="008A7503"/>
    <w:rsid w:val="008C1D06"/>
    <w:rsid w:val="008F6370"/>
    <w:rsid w:val="009A2AE1"/>
    <w:rsid w:val="009A7BBC"/>
    <w:rsid w:val="00A03ADA"/>
    <w:rsid w:val="00A3629F"/>
    <w:rsid w:val="00AB7033"/>
    <w:rsid w:val="00AC0A8C"/>
    <w:rsid w:val="00B20D8E"/>
    <w:rsid w:val="00B2512B"/>
    <w:rsid w:val="00B447C6"/>
    <w:rsid w:val="00BA0EF5"/>
    <w:rsid w:val="00BA4B08"/>
    <w:rsid w:val="00BE38AA"/>
    <w:rsid w:val="00C1032C"/>
    <w:rsid w:val="00C11FCB"/>
    <w:rsid w:val="00CC56DA"/>
    <w:rsid w:val="00CF1DA3"/>
    <w:rsid w:val="00D01A36"/>
    <w:rsid w:val="00D53373"/>
    <w:rsid w:val="00DA6069"/>
    <w:rsid w:val="00DB3EDF"/>
    <w:rsid w:val="00DF19B2"/>
    <w:rsid w:val="00DF70E6"/>
    <w:rsid w:val="00E96A67"/>
    <w:rsid w:val="00F96419"/>
    <w:rsid w:val="00FB4E7E"/>
    <w:rsid w:val="00FD72FC"/>
  </w:rsids>
  <m:mathPr>
    <m:mathFont m:val="Cambria Math"/>
    <m:brkBin m:val="before"/>
    <m:brkBinSub m:val="--"/>
    <m:smallFrac m:val="0"/>
    <m:dispDef/>
    <m:lMargin m:val="0"/>
    <m:rMargin m:val="0"/>
    <m:defJc m:val="centerGroup"/>
    <m:wrapIndent m:val="1440"/>
    <m:intLim m:val="subSup"/>
    <m:naryLim m:val="undOvr"/>
  </m:mathPr>
  <w:themeFontLang w:val="vi-VN"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A46D0"/>
  <w15:chartTrackingRefBased/>
  <w15:docId w15:val="{9744CCDE-C910-4B31-98C3-76A58C3D6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NA - List Paragraph,1.,lp1,List Paragraph1,lp11,List Paragraph 1,My checklist,bullet 1,Bullet L1,Colorful List - Accent 11,List Paragraph11,bullet,Bullet List,FooterText,Paragraphe de liste,Sous paragraphe nouveau 2,d_bodyb,Paragraph"/>
    <w:basedOn w:val="Normal"/>
    <w:link w:val="ListParagraphChar"/>
    <w:uiPriority w:val="34"/>
    <w:qFormat/>
    <w:rsid w:val="00D53373"/>
    <w:pPr>
      <w:spacing w:after="0" w:line="240" w:lineRule="auto"/>
      <w:ind w:left="720"/>
      <w:contextualSpacing/>
    </w:pPr>
    <w:rPr>
      <w:rFonts w:ascii=".VnTime" w:eastAsia="Times New Roman" w:hAnsi=".VnTime" w:cs="Times New Roman"/>
      <w:sz w:val="28"/>
      <w:szCs w:val="28"/>
      <w:lang w:val="en-US"/>
    </w:rPr>
  </w:style>
  <w:style w:type="paragraph" w:styleId="BodyText2">
    <w:name w:val="Body Text 2"/>
    <w:basedOn w:val="Normal"/>
    <w:link w:val="BodyText2Char"/>
    <w:rsid w:val="00D53373"/>
    <w:pPr>
      <w:spacing w:after="120" w:line="480" w:lineRule="auto"/>
    </w:pPr>
    <w:rPr>
      <w:rFonts w:ascii="Times New Roman" w:eastAsia="Times New Roman" w:hAnsi="Times New Roman" w:cs="Times New Roman"/>
      <w:sz w:val="28"/>
      <w:szCs w:val="24"/>
      <w:lang w:val="en-US"/>
    </w:rPr>
  </w:style>
  <w:style w:type="character" w:customStyle="1" w:styleId="BodyText2Char">
    <w:name w:val="Body Text 2 Char"/>
    <w:basedOn w:val="DefaultParagraphFont"/>
    <w:link w:val="BodyText2"/>
    <w:rsid w:val="00D53373"/>
    <w:rPr>
      <w:rFonts w:ascii="Times New Roman" w:eastAsia="Times New Roman" w:hAnsi="Times New Roman" w:cs="Times New Roman"/>
      <w:sz w:val="28"/>
      <w:szCs w:val="24"/>
      <w:lang w:val="en-US"/>
    </w:rPr>
  </w:style>
  <w:style w:type="character" w:styleId="Strong">
    <w:name w:val="Strong"/>
    <w:uiPriority w:val="22"/>
    <w:qFormat/>
    <w:rsid w:val="00D53373"/>
    <w:rPr>
      <w:b/>
      <w:bCs/>
    </w:rPr>
  </w:style>
  <w:style w:type="paragraph" w:styleId="NormalWeb">
    <w:name w:val="Normal (Web)"/>
    <w:aliases w:val="Normal (Web) Char,Обычный (веб)1,Обычный (веб) Знак,Обычный (веб) Знак1,Обычный (веб) Знак Знак,webb"/>
    <w:basedOn w:val="Normal"/>
    <w:link w:val="NormalWebChar1"/>
    <w:uiPriority w:val="99"/>
    <w:unhideWhenUsed/>
    <w:qFormat/>
    <w:rsid w:val="00D5337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VNA - List Paragraph Char,1. Char,lp1 Char,List Paragraph1 Char,lp11 Char,List Paragraph 1 Char,My checklist Char,bullet 1 Char,Bullet L1 Char,Colorful List - Accent 11 Char,List Paragraph11 Char,bullet Char,Bullet List Char"/>
    <w:link w:val="ListParagraph"/>
    <w:uiPriority w:val="34"/>
    <w:qFormat/>
    <w:locked/>
    <w:rsid w:val="00D53373"/>
    <w:rPr>
      <w:rFonts w:ascii=".VnTime" w:eastAsia="Times New Roman" w:hAnsi=".VnTime" w:cs="Times New Roman"/>
      <w:sz w:val="28"/>
      <w:szCs w:val="28"/>
      <w:lang w:val="en-US"/>
    </w:rPr>
  </w:style>
  <w:style w:type="character" w:customStyle="1" w:styleId="NormalWebChar1">
    <w:name w:val="Normal (Web) Char1"/>
    <w:aliases w:val="Normal (Web) Char Char,Обычный (веб)1 Char,Обычный (веб) Знак Char,Обычный (веб) Знак1 Char,Обычный (веб) Знак Знак Char,webb Char"/>
    <w:link w:val="NormalWeb"/>
    <w:uiPriority w:val="99"/>
    <w:locked/>
    <w:rsid w:val="004E5A6F"/>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611850">
      <w:bodyDiv w:val="1"/>
      <w:marLeft w:val="0"/>
      <w:marRight w:val="0"/>
      <w:marTop w:val="0"/>
      <w:marBottom w:val="0"/>
      <w:divBdr>
        <w:top w:val="none" w:sz="0" w:space="0" w:color="auto"/>
        <w:left w:val="none" w:sz="0" w:space="0" w:color="auto"/>
        <w:bottom w:val="none" w:sz="0" w:space="0" w:color="auto"/>
        <w:right w:val="none" w:sz="0" w:space="0" w:color="auto"/>
      </w:divBdr>
    </w:div>
    <w:div w:id="584412878">
      <w:bodyDiv w:val="1"/>
      <w:marLeft w:val="0"/>
      <w:marRight w:val="0"/>
      <w:marTop w:val="0"/>
      <w:marBottom w:val="0"/>
      <w:divBdr>
        <w:top w:val="none" w:sz="0" w:space="0" w:color="auto"/>
        <w:left w:val="none" w:sz="0" w:space="0" w:color="auto"/>
        <w:bottom w:val="none" w:sz="0" w:space="0" w:color="auto"/>
        <w:right w:val="none" w:sz="0" w:space="0" w:color="auto"/>
      </w:divBdr>
    </w:div>
    <w:div w:id="89596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A6956-15B5-4CE1-B492-ACE6BA3FA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1655</Words>
  <Characters>9435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phusy</dc:creator>
  <cp:keywords/>
  <dc:description/>
  <cp:lastModifiedBy>ADMIN</cp:lastModifiedBy>
  <cp:revision>2</cp:revision>
  <cp:lastPrinted>2024-12-16T09:40:00Z</cp:lastPrinted>
  <dcterms:created xsi:type="dcterms:W3CDTF">2025-12-18T11:11:00Z</dcterms:created>
  <dcterms:modified xsi:type="dcterms:W3CDTF">2025-12-18T11:11:00Z</dcterms:modified>
</cp:coreProperties>
</file>