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529"/>
      </w:tblGrid>
      <w:tr w:rsidR="005D4A4B" w:rsidRPr="00073264" w14:paraId="4BC3B34D" w14:textId="77777777" w:rsidTr="004226D0">
        <w:trPr>
          <w:trHeight w:val="1550"/>
        </w:trPr>
        <w:tc>
          <w:tcPr>
            <w:tcW w:w="4814" w:type="dxa"/>
          </w:tcPr>
          <w:p w14:paraId="6340E93A" w14:textId="0FAC40CA" w:rsidR="00B32931" w:rsidRPr="00073264" w:rsidRDefault="00B32931" w:rsidP="00DA2835">
            <w:pPr>
              <w:pStyle w:val="BodyText"/>
              <w:shd w:val="clear" w:color="auto" w:fill="auto"/>
              <w:tabs>
                <w:tab w:val="left" w:pos="598"/>
                <w:tab w:val="center" w:pos="2299"/>
              </w:tabs>
              <w:spacing w:after="0" w:line="240" w:lineRule="auto"/>
              <w:ind w:firstLine="0"/>
              <w:jc w:val="center"/>
              <w:rPr>
                <w:b/>
                <w:bCs/>
                <w:color w:val="auto"/>
                <w:sz w:val="28"/>
                <w:szCs w:val="28"/>
              </w:rPr>
            </w:pPr>
            <w:bookmarkStart w:id="0" w:name="bookmark6"/>
            <w:bookmarkStart w:id="1" w:name="bookmark7"/>
            <w:r w:rsidRPr="00073264">
              <w:rPr>
                <w:color w:val="auto"/>
                <w:sz w:val="28"/>
                <w:szCs w:val="28"/>
              </w:rPr>
              <w:t>BỘ GIÁO DỤC VÀ ĐÀO TẠO</w:t>
            </w:r>
            <w:r w:rsidRPr="00073264">
              <w:rPr>
                <w:color w:val="auto"/>
                <w:sz w:val="28"/>
                <w:szCs w:val="28"/>
              </w:rPr>
              <w:br/>
            </w:r>
            <w:r w:rsidRPr="00073264">
              <w:rPr>
                <w:b/>
                <w:bCs/>
                <w:color w:val="auto"/>
                <w:sz w:val="28"/>
                <w:szCs w:val="28"/>
              </w:rPr>
              <w:t>TRƯỜNG ĐẠI HỌC SƯ PHẠM</w:t>
            </w:r>
          </w:p>
          <w:p w14:paraId="4C4031A2" w14:textId="77777777" w:rsidR="00B32931" w:rsidRPr="00073264" w:rsidRDefault="00B32931" w:rsidP="00DA2835">
            <w:pPr>
              <w:pStyle w:val="BodyText"/>
              <w:shd w:val="clear" w:color="auto" w:fill="auto"/>
              <w:spacing w:after="0" w:line="240" w:lineRule="auto"/>
              <w:ind w:firstLine="0"/>
              <w:jc w:val="center"/>
              <w:rPr>
                <w:color w:val="auto"/>
                <w:sz w:val="28"/>
                <w:szCs w:val="28"/>
              </w:rPr>
            </w:pPr>
            <w:r w:rsidRPr="00073264">
              <w:rPr>
                <w:noProof/>
                <w:color w:val="auto"/>
                <w:sz w:val="28"/>
                <w:szCs w:val="28"/>
                <w:lang w:bidi="ar-SA"/>
              </w:rPr>
              <mc:AlternateContent>
                <mc:Choice Requires="wps">
                  <w:drawing>
                    <wp:anchor distT="0" distB="0" distL="114300" distR="114300" simplePos="0" relativeHeight="251680768" behindDoc="0" locked="0" layoutInCell="1" allowOverlap="1" wp14:anchorId="2DC267D1" wp14:editId="16158469">
                      <wp:simplePos x="0" y="0"/>
                      <wp:positionH relativeFrom="column">
                        <wp:posOffset>876209</wp:posOffset>
                      </wp:positionH>
                      <wp:positionV relativeFrom="paragraph">
                        <wp:posOffset>217896</wp:posOffset>
                      </wp:positionV>
                      <wp:extent cx="988992" cy="0"/>
                      <wp:effectExtent l="0" t="0" r="20955" b="19050"/>
                      <wp:wrapNone/>
                      <wp:docPr id="8" name="Straight Connector 8"/>
                      <wp:cNvGraphicFramePr/>
                      <a:graphic xmlns:a="http://schemas.openxmlformats.org/drawingml/2006/main">
                        <a:graphicData uri="http://schemas.microsoft.com/office/word/2010/wordprocessingShape">
                          <wps:wsp>
                            <wps:cNvCnPr/>
                            <wps:spPr>
                              <a:xfrm flipV="1">
                                <a:off x="0" y="0"/>
                                <a:ext cx="9889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2B0986" id="Straight Connector 8"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17.15pt" to="146.8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JBRvgEAAMADAAAOAAAAZHJzL2Uyb0RvYy54bWysU8FuGyEQvVfqPyDu9a59iOyV1zk4ai5R&#10;azVt74QFLyowaKDe9d93YO1tlLZSFeWCGHjzZt5j2N6OzrKTwmjAt3y5qDlTXkJn/LHl375+/LDm&#10;LCbhO2HBq5afVeS3u/fvtkNo1Ap6sJ1CRiQ+NkNoeZ9SaKoqyl45ERcQlKdLDehEohCPVYdiIHZn&#10;q1Vd31QDYBcQpIqRTu+mS74r/FormT5rHVVituXUWyorlvUpr9VuK5ojitAbeWlDvKILJ4ynojPV&#10;nUiC/UTzB5UzEiGCTgsJrgKtjVRFA6lZ1i/UPPYiqKKFzIlhtim+Ha38dDogM13L6aG8cPREjwmF&#10;OfaJ7cF7MhCQrbNPQ4gNwff+gJcohgNm0aNGx7Q14TuNQLGBhLGxuHyeXVZjYpION+v1ZrPiTF6v&#10;qokhMwWM6V6BY3nTcmt81i8acXqIiaoS9AqhIHc09VB26WxVBlv/RWnSRLWmbso0qb1FdhI0B92P&#10;ZdZDXAWZU7Sxdk6qS8l/Jl2wOU2VCfvfxBldKoJPc6IzHvBvVdN4bVVP+KvqSWuW/QTdubxIsYPG&#10;pCi7jHSew+dxSf/98Xa/AAAA//8DAFBLAwQUAAYACAAAACEA4s0vVtwAAAAJAQAADwAAAGRycy9k&#10;b3ducmV2LnhtbEyPzW7CMBCE75X6DtYi9VZsSPlpiIMoUtUz0As3J94mEfE6jQ2kb9+tONDjzI5m&#10;v8nWg2vFBfvQeNIwGSsQSKW3DVUaPg/vz0sQIRqypvWEGn4wwDp/fMhMav2VdnjZx0pwCYXUaKhj&#10;7FIpQ1mjM2HsOyS+ffnemciyr6TtzZXLXSunSs2lMw3xh9p0uK2xPO3PTsPhw6mhiM0W6XuhNse3&#10;2ZyOM62fRsNmBSLiEO9h+MNndMiZqfBnskG0rJMlb4kakpcEBAemr8kCRHEzZJ7J/wvyXwAAAP//&#10;AwBQSwECLQAUAAYACAAAACEAtoM4kv4AAADhAQAAEwAAAAAAAAAAAAAAAAAAAAAAW0NvbnRlbnRf&#10;VHlwZXNdLnhtbFBLAQItABQABgAIAAAAIQA4/SH/1gAAAJQBAAALAAAAAAAAAAAAAAAAAC8BAABf&#10;cmVscy8ucmVsc1BLAQItABQABgAIAAAAIQA17JBRvgEAAMADAAAOAAAAAAAAAAAAAAAAAC4CAABk&#10;cnMvZTJvRG9jLnhtbFBLAQItABQABgAIAAAAIQDizS9W3AAAAAkBAAAPAAAAAAAAAAAAAAAAABgE&#10;AABkcnMvZG93bnJldi54bWxQSwUGAAAAAAQABADzAAAAIQUAAAAA&#10;" strokecolor="black [3200]" strokeweight=".5pt">
                      <v:stroke joinstyle="miter"/>
                    </v:line>
                  </w:pict>
                </mc:Fallback>
              </mc:AlternateContent>
            </w:r>
            <w:r w:rsidRPr="00073264">
              <w:rPr>
                <w:b/>
                <w:bCs/>
                <w:color w:val="auto"/>
                <w:sz w:val="28"/>
                <w:szCs w:val="28"/>
              </w:rPr>
              <w:t>THỂ DỤC THỂ THAO HÀ NỘI</w:t>
            </w:r>
          </w:p>
        </w:tc>
        <w:tc>
          <w:tcPr>
            <w:tcW w:w="5529" w:type="dxa"/>
          </w:tcPr>
          <w:p w14:paraId="55BCEC57" w14:textId="77777777" w:rsidR="00B32931" w:rsidRPr="00073264" w:rsidRDefault="00B32931" w:rsidP="00DA2835">
            <w:pPr>
              <w:pStyle w:val="BodyText"/>
              <w:shd w:val="clear" w:color="auto" w:fill="auto"/>
              <w:tabs>
                <w:tab w:val="left" w:pos="851"/>
              </w:tabs>
              <w:spacing w:after="0" w:line="240" w:lineRule="auto"/>
              <w:ind w:right="-149" w:firstLine="0"/>
              <w:jc w:val="center"/>
              <w:rPr>
                <w:color w:val="auto"/>
                <w:sz w:val="28"/>
                <w:szCs w:val="28"/>
              </w:rPr>
            </w:pPr>
            <w:r w:rsidRPr="00073264">
              <w:rPr>
                <w:b/>
                <w:noProof/>
                <w:color w:val="auto"/>
                <w:sz w:val="26"/>
                <w:szCs w:val="26"/>
                <w:lang w:bidi="ar-SA"/>
              </w:rPr>
              <mc:AlternateContent>
                <mc:Choice Requires="wps">
                  <w:drawing>
                    <wp:anchor distT="0" distB="0" distL="114300" distR="114300" simplePos="0" relativeHeight="251679744" behindDoc="0" locked="0" layoutInCell="1" allowOverlap="1" wp14:anchorId="52856E8F" wp14:editId="63EF498D">
                      <wp:simplePos x="0" y="0"/>
                      <wp:positionH relativeFrom="column">
                        <wp:posOffset>673512</wp:posOffset>
                      </wp:positionH>
                      <wp:positionV relativeFrom="paragraph">
                        <wp:posOffset>443230</wp:posOffset>
                      </wp:positionV>
                      <wp:extent cx="2107870" cy="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2107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AF51E6" id="Straight Connector 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05pt,34.9pt" to="219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6HtQEAALcDAAAOAAAAZHJzL2Uyb0RvYy54bWysU8GOEzEMvSPxD1HudKY9dFejTvfQFVwQ&#10;VCx8QDbjdCKSOHJCO/17nLSdRYAQQlw8cfKe7Wd7Ng+Td+IIlCyGXi4XrRQQNA42HHr55fPbN/dS&#10;pKzCoBwG6OUZknzYvn61OcUOVjiiG4AEBwmpO8VejjnHrmmSHsGrtMAIgR8NkleZXTo0A6kTR/eu&#10;WbXtujkhDZFQQ0p8+3h5lNsa3xjQ+aMxCbJwveTacrVU7XOxzXajugOpOFp9LUP9QxVe2cBJ51CP&#10;KivxjewvobzVhAlNXmj0DRpjNVQNrGbZ/qTmaVQRqhZuTopzm9L/C6s/HPck7NDLtRRBeR7RUyZl&#10;D2MWOwyBG4gk1qVPp5g6hu/Cnq5einsqoidDvnxZjphqb89zb2HKQvPlatne3d/xCPTtrXkhRkr5&#10;HaAX5dBLZ0ORrTp1fJ8yJ2PoDcJOKeSSup7y2UEBu/AJDEvhZMvKrksEO0fiqHj8w9dlkcGxKrJQ&#10;jHVuJrV/Jl2xhQZ1sf6WOKNrRgx5JnobkH6XNU+3Us0Ff1N90VpkP+NwroOo7eDtqMqum1zW70e/&#10;0l/+t+13AAAA//8DAFBLAwQUAAYACAAAACEARR/agdwAAAAJAQAADwAAAGRycy9kb3ducmV2Lnht&#10;bEyPwU7DMBBE70j8g7VI3KjTgqIS4lRVJYS4IJrC3Y23TsBeR7GThr9nEQc4zuzT7Ey5mb0TEw6x&#10;C6RguchAIDXBdGQVvB0eb9YgYtJktAuECr4wwqa6vCh1YcKZ9jjVyQoOoVhoBW1KfSFlbFr0Oi5C&#10;j8S3Uxi8TiwHK82gzxzunVxlWS697og/tLrHXYvNZz16Be55mN7tzm7j+LTP64/X0+rlMCl1fTVv&#10;H0AknNMfDD/1uTpU3OkYRjJRONZZvmRUQX7PExi4u13zuOOvIatS/l9QfQMAAP//AwBQSwECLQAU&#10;AAYACAAAACEAtoM4kv4AAADhAQAAEwAAAAAAAAAAAAAAAAAAAAAAW0NvbnRlbnRfVHlwZXNdLnht&#10;bFBLAQItABQABgAIAAAAIQA4/SH/1gAAAJQBAAALAAAAAAAAAAAAAAAAAC8BAABfcmVscy8ucmVs&#10;c1BLAQItABQABgAIAAAAIQD/CL6HtQEAALcDAAAOAAAAAAAAAAAAAAAAAC4CAABkcnMvZTJvRG9j&#10;LnhtbFBLAQItABQABgAIAAAAIQBFH9qB3AAAAAkBAAAPAAAAAAAAAAAAAAAAAA8EAABkcnMvZG93&#10;bnJldi54bWxQSwUGAAAAAAQABADzAAAAGAUAAAAA&#10;" strokecolor="black [3200]" strokeweight=".5pt">
                      <v:stroke joinstyle="miter"/>
                    </v:line>
                  </w:pict>
                </mc:Fallback>
              </mc:AlternateContent>
            </w:r>
            <w:r w:rsidRPr="00073264">
              <w:rPr>
                <w:b/>
                <w:color w:val="auto"/>
                <w:sz w:val="26"/>
                <w:szCs w:val="26"/>
              </w:rPr>
              <w:t>CỘNG HÒA XÃ HỘI CHỦ NGHĨA VIỆT NAM</w:t>
            </w:r>
            <w:r w:rsidRPr="00073264">
              <w:rPr>
                <w:color w:val="auto"/>
                <w:sz w:val="28"/>
                <w:szCs w:val="28"/>
              </w:rPr>
              <w:br/>
            </w:r>
            <w:r w:rsidRPr="00073264">
              <w:rPr>
                <w:b/>
                <w:color w:val="auto"/>
                <w:sz w:val="28"/>
                <w:szCs w:val="28"/>
              </w:rPr>
              <w:t xml:space="preserve">Độc </w:t>
            </w:r>
            <w:r w:rsidRPr="00073264">
              <w:rPr>
                <w:b/>
                <w:bCs/>
                <w:color w:val="auto"/>
                <w:sz w:val="28"/>
                <w:szCs w:val="28"/>
              </w:rPr>
              <w:t>lập - Tự do - Hạnh phúc</w:t>
            </w:r>
          </w:p>
        </w:tc>
      </w:tr>
    </w:tbl>
    <w:p w14:paraId="0A45D90C" w14:textId="77777777" w:rsidR="006C49B0" w:rsidRPr="00073264" w:rsidRDefault="00A41BD7" w:rsidP="00DA2835">
      <w:pPr>
        <w:pStyle w:val="BodyText"/>
        <w:shd w:val="clear" w:color="auto" w:fill="auto"/>
        <w:tabs>
          <w:tab w:val="left" w:pos="851"/>
        </w:tabs>
        <w:spacing w:after="0" w:line="240" w:lineRule="auto"/>
        <w:ind w:right="-149" w:firstLine="0"/>
        <w:jc w:val="center"/>
        <w:rPr>
          <w:b/>
          <w:color w:val="auto"/>
          <w:sz w:val="28"/>
          <w:szCs w:val="28"/>
        </w:rPr>
      </w:pPr>
      <w:r w:rsidRPr="00073264">
        <w:rPr>
          <w:b/>
          <w:color w:val="auto"/>
          <w:sz w:val="28"/>
          <w:szCs w:val="28"/>
        </w:rPr>
        <w:t>QUY CHẾ</w:t>
      </w:r>
      <w:bookmarkEnd w:id="0"/>
      <w:bookmarkEnd w:id="1"/>
    </w:p>
    <w:p w14:paraId="34A446D3" w14:textId="77777777" w:rsidR="006C49B0" w:rsidRPr="00073264" w:rsidRDefault="00A41BD7" w:rsidP="00DA2835">
      <w:pPr>
        <w:pStyle w:val="BodyText"/>
        <w:shd w:val="clear" w:color="auto" w:fill="auto"/>
        <w:tabs>
          <w:tab w:val="left" w:pos="851"/>
        </w:tabs>
        <w:spacing w:after="0" w:line="240" w:lineRule="auto"/>
        <w:ind w:right="-149" w:firstLine="0"/>
        <w:jc w:val="center"/>
        <w:rPr>
          <w:b/>
          <w:color w:val="auto"/>
          <w:sz w:val="28"/>
          <w:szCs w:val="28"/>
        </w:rPr>
      </w:pPr>
      <w:r w:rsidRPr="00073264">
        <w:rPr>
          <w:b/>
          <w:color w:val="auto"/>
          <w:sz w:val="28"/>
          <w:szCs w:val="28"/>
        </w:rPr>
        <w:t>TỔ CHỨC VÀ HOẠT Đ</w:t>
      </w:r>
      <w:r w:rsidR="001D07D9" w:rsidRPr="00073264">
        <w:rPr>
          <w:b/>
          <w:color w:val="auto"/>
          <w:sz w:val="28"/>
          <w:szCs w:val="28"/>
        </w:rPr>
        <w:t>Ộ</w:t>
      </w:r>
      <w:r w:rsidRPr="00073264">
        <w:rPr>
          <w:b/>
          <w:color w:val="auto"/>
          <w:sz w:val="28"/>
          <w:szCs w:val="28"/>
        </w:rPr>
        <w:t>NG</w:t>
      </w:r>
    </w:p>
    <w:p w14:paraId="1D3DDF9A" w14:textId="77777777" w:rsidR="006C49B0" w:rsidRPr="00073264" w:rsidRDefault="00A41BD7" w:rsidP="00DA2835">
      <w:pPr>
        <w:pStyle w:val="BodyText"/>
        <w:shd w:val="clear" w:color="auto" w:fill="auto"/>
        <w:tabs>
          <w:tab w:val="left" w:pos="851"/>
        </w:tabs>
        <w:spacing w:after="0" w:line="240" w:lineRule="auto"/>
        <w:ind w:right="-149" w:firstLine="0"/>
        <w:jc w:val="center"/>
        <w:rPr>
          <w:b/>
          <w:color w:val="auto"/>
          <w:sz w:val="28"/>
          <w:szCs w:val="28"/>
        </w:rPr>
      </w:pPr>
      <w:r w:rsidRPr="00073264">
        <w:rPr>
          <w:b/>
          <w:color w:val="auto"/>
          <w:sz w:val="28"/>
          <w:szCs w:val="28"/>
        </w:rPr>
        <w:t xml:space="preserve">CỦA </w:t>
      </w:r>
      <w:r w:rsidR="0090699F" w:rsidRPr="00073264">
        <w:rPr>
          <w:b/>
          <w:color w:val="auto"/>
          <w:sz w:val="28"/>
          <w:szCs w:val="28"/>
        </w:rPr>
        <w:t xml:space="preserve">TRƯỜNG ĐẠI HỌC SƯ PHẠM THỂ DỤC </w:t>
      </w:r>
      <w:r w:rsidR="001D07D9" w:rsidRPr="00073264">
        <w:rPr>
          <w:b/>
          <w:color w:val="auto"/>
          <w:sz w:val="28"/>
          <w:szCs w:val="28"/>
        </w:rPr>
        <w:t>T</w:t>
      </w:r>
      <w:r w:rsidR="0090699F" w:rsidRPr="00073264">
        <w:rPr>
          <w:b/>
          <w:color w:val="auto"/>
          <w:sz w:val="28"/>
          <w:szCs w:val="28"/>
        </w:rPr>
        <w:t>HỂ THAO HÀ NỘI</w:t>
      </w:r>
    </w:p>
    <w:p w14:paraId="69B7CD57" w14:textId="384359DB" w:rsidR="00627B24" w:rsidRPr="00073264" w:rsidRDefault="00A41BD7" w:rsidP="00DA2835">
      <w:pPr>
        <w:pStyle w:val="BodyText"/>
        <w:shd w:val="clear" w:color="auto" w:fill="auto"/>
        <w:tabs>
          <w:tab w:val="left" w:pos="851"/>
        </w:tabs>
        <w:spacing w:after="0" w:line="240" w:lineRule="auto"/>
        <w:ind w:right="-149" w:firstLine="0"/>
        <w:jc w:val="center"/>
        <w:rPr>
          <w:b/>
          <w:color w:val="auto"/>
          <w:sz w:val="28"/>
          <w:szCs w:val="28"/>
        </w:rPr>
      </w:pPr>
      <w:r w:rsidRPr="00073264">
        <w:rPr>
          <w:i/>
          <w:iCs/>
          <w:color w:val="auto"/>
          <w:sz w:val="28"/>
          <w:szCs w:val="28"/>
        </w:rPr>
        <w:t xml:space="preserve">(Ban hành kèm theo </w:t>
      </w:r>
      <w:r w:rsidR="009948D0" w:rsidRPr="00073264">
        <w:rPr>
          <w:i/>
          <w:iCs/>
          <w:color w:val="auto"/>
          <w:sz w:val="28"/>
          <w:szCs w:val="28"/>
          <w:lang w:val="en-US"/>
        </w:rPr>
        <w:t>Quyết định</w:t>
      </w:r>
      <w:r w:rsidRPr="00073264">
        <w:rPr>
          <w:i/>
          <w:iCs/>
          <w:color w:val="auto"/>
          <w:sz w:val="28"/>
          <w:szCs w:val="28"/>
        </w:rPr>
        <w:t xml:space="preserve"> số</w:t>
      </w:r>
      <w:r w:rsidR="006371DF" w:rsidRPr="00073264">
        <w:rPr>
          <w:i/>
          <w:iCs/>
          <w:color w:val="auto"/>
          <w:sz w:val="28"/>
          <w:szCs w:val="28"/>
        </w:rPr>
        <w:t xml:space="preserve"> </w:t>
      </w:r>
      <w:r w:rsidR="009948D0" w:rsidRPr="00073264">
        <w:rPr>
          <w:i/>
          <w:iCs/>
          <w:color w:val="auto"/>
          <w:sz w:val="28"/>
          <w:szCs w:val="28"/>
          <w:lang w:val="en-US"/>
        </w:rPr>
        <w:t xml:space="preserve">    </w:t>
      </w:r>
      <w:r w:rsidR="009948D0" w:rsidRPr="00073264">
        <w:rPr>
          <w:i/>
          <w:iCs/>
          <w:color w:val="auto"/>
          <w:sz w:val="28"/>
          <w:szCs w:val="28"/>
        </w:rPr>
        <w:t>/QĐ-ĐHSPTDTTHN</w:t>
      </w:r>
      <w:r w:rsidR="009948D0" w:rsidRPr="00073264">
        <w:rPr>
          <w:i/>
          <w:iCs/>
          <w:color w:val="auto"/>
          <w:sz w:val="28"/>
          <w:szCs w:val="28"/>
          <w:lang w:val="en-US"/>
        </w:rPr>
        <w:t xml:space="preserve">, </w:t>
      </w:r>
      <w:r w:rsidRPr="00073264">
        <w:rPr>
          <w:i/>
          <w:iCs/>
          <w:color w:val="auto"/>
          <w:sz w:val="28"/>
          <w:szCs w:val="28"/>
        </w:rPr>
        <w:t xml:space="preserve"> ngày</w:t>
      </w:r>
      <w:r w:rsidR="006371DF" w:rsidRPr="00073264">
        <w:rPr>
          <w:i/>
          <w:iCs/>
          <w:color w:val="auto"/>
          <w:sz w:val="28"/>
          <w:szCs w:val="28"/>
        </w:rPr>
        <w:t xml:space="preserve"> </w:t>
      </w:r>
      <w:r w:rsidR="009948D0" w:rsidRPr="00073264">
        <w:rPr>
          <w:i/>
          <w:iCs/>
          <w:color w:val="auto"/>
          <w:sz w:val="28"/>
          <w:szCs w:val="28"/>
          <w:lang w:val="en-US"/>
        </w:rPr>
        <w:t xml:space="preserve">  </w:t>
      </w:r>
      <w:r w:rsidR="006371DF" w:rsidRPr="00073264">
        <w:rPr>
          <w:i/>
          <w:iCs/>
          <w:color w:val="auto"/>
          <w:sz w:val="28"/>
          <w:szCs w:val="28"/>
        </w:rPr>
        <w:t xml:space="preserve"> </w:t>
      </w:r>
      <w:r w:rsidRPr="00073264">
        <w:rPr>
          <w:i/>
          <w:iCs/>
          <w:color w:val="auto"/>
          <w:sz w:val="28"/>
          <w:szCs w:val="28"/>
        </w:rPr>
        <w:t>tháng</w:t>
      </w:r>
      <w:r w:rsidR="006371DF" w:rsidRPr="00073264">
        <w:rPr>
          <w:i/>
          <w:iCs/>
          <w:color w:val="auto"/>
          <w:sz w:val="28"/>
          <w:szCs w:val="28"/>
        </w:rPr>
        <w:t xml:space="preserve"> </w:t>
      </w:r>
      <w:r w:rsidR="009948D0" w:rsidRPr="00073264">
        <w:rPr>
          <w:i/>
          <w:iCs/>
          <w:color w:val="auto"/>
          <w:sz w:val="28"/>
          <w:szCs w:val="28"/>
          <w:lang w:val="en-US"/>
        </w:rPr>
        <w:t xml:space="preserve">  </w:t>
      </w:r>
      <w:r w:rsidR="006371DF" w:rsidRPr="00073264">
        <w:rPr>
          <w:i/>
          <w:iCs/>
          <w:color w:val="auto"/>
          <w:sz w:val="28"/>
          <w:szCs w:val="28"/>
        </w:rPr>
        <w:t xml:space="preserve"> </w:t>
      </w:r>
      <w:r w:rsidRPr="00073264">
        <w:rPr>
          <w:i/>
          <w:iCs/>
          <w:color w:val="auto"/>
          <w:sz w:val="28"/>
          <w:szCs w:val="28"/>
        </w:rPr>
        <w:t>năm 202</w:t>
      </w:r>
      <w:r w:rsidR="009948D0" w:rsidRPr="00073264">
        <w:rPr>
          <w:i/>
          <w:iCs/>
          <w:color w:val="auto"/>
          <w:sz w:val="28"/>
          <w:szCs w:val="28"/>
          <w:lang w:val="en-US"/>
        </w:rPr>
        <w:t>6</w:t>
      </w:r>
      <w:r w:rsidR="006C49B0" w:rsidRPr="00073264">
        <w:rPr>
          <w:i/>
          <w:iCs/>
          <w:color w:val="auto"/>
          <w:sz w:val="28"/>
          <w:szCs w:val="28"/>
        </w:rPr>
        <w:t xml:space="preserve"> của </w:t>
      </w:r>
      <w:r w:rsidRPr="00073264">
        <w:rPr>
          <w:i/>
          <w:iCs/>
          <w:color w:val="auto"/>
          <w:sz w:val="28"/>
          <w:szCs w:val="28"/>
        </w:rPr>
        <w:t xml:space="preserve"> </w:t>
      </w:r>
      <w:r w:rsidR="008B1EFC" w:rsidRPr="00073264">
        <w:rPr>
          <w:i/>
          <w:iCs/>
          <w:color w:val="auto"/>
          <w:sz w:val="28"/>
          <w:szCs w:val="28"/>
        </w:rPr>
        <w:t>Trường Đại học Sư phạm Thể dục Thể thao Hà Nội</w:t>
      </w:r>
      <w:r w:rsidRPr="00073264">
        <w:rPr>
          <w:i/>
          <w:iCs/>
          <w:color w:val="auto"/>
          <w:sz w:val="28"/>
          <w:szCs w:val="28"/>
        </w:rPr>
        <w:t>)</w:t>
      </w:r>
    </w:p>
    <w:p w14:paraId="4B4D7DDD" w14:textId="77777777" w:rsidR="006C49B0" w:rsidRPr="00073264" w:rsidRDefault="006C49B0" w:rsidP="00DA2835">
      <w:pPr>
        <w:pStyle w:val="BodyText"/>
        <w:shd w:val="clear" w:color="auto" w:fill="auto"/>
        <w:tabs>
          <w:tab w:val="left" w:pos="851"/>
        </w:tabs>
        <w:spacing w:after="0" w:line="240" w:lineRule="auto"/>
        <w:ind w:firstLine="0"/>
        <w:rPr>
          <w:bCs/>
          <w:color w:val="auto"/>
          <w:sz w:val="28"/>
          <w:szCs w:val="28"/>
        </w:rPr>
      </w:pPr>
    </w:p>
    <w:p w14:paraId="76E25967" w14:textId="77777777" w:rsidR="006C49B0" w:rsidRPr="00073264" w:rsidRDefault="00A41BD7" w:rsidP="00DA2835">
      <w:pPr>
        <w:pStyle w:val="BodyText"/>
        <w:shd w:val="clear" w:color="auto" w:fill="auto"/>
        <w:tabs>
          <w:tab w:val="left" w:pos="851"/>
        </w:tabs>
        <w:spacing w:after="0" w:line="240" w:lineRule="auto"/>
        <w:ind w:firstLine="0"/>
        <w:jc w:val="center"/>
        <w:rPr>
          <w:b/>
          <w:bCs/>
          <w:color w:val="auto"/>
          <w:sz w:val="28"/>
          <w:szCs w:val="28"/>
        </w:rPr>
      </w:pPr>
      <w:r w:rsidRPr="00073264">
        <w:rPr>
          <w:b/>
          <w:bCs/>
          <w:color w:val="auto"/>
          <w:sz w:val="28"/>
          <w:szCs w:val="28"/>
        </w:rPr>
        <w:t>Chương I</w:t>
      </w:r>
      <w:r w:rsidR="001464A0" w:rsidRPr="00073264">
        <w:rPr>
          <w:b/>
          <w:bCs/>
          <w:color w:val="auto"/>
          <w:sz w:val="28"/>
          <w:szCs w:val="28"/>
        </w:rPr>
        <w:t>.</w:t>
      </w:r>
    </w:p>
    <w:p w14:paraId="648CC79E" w14:textId="77777777" w:rsidR="00627B24" w:rsidRPr="00073264" w:rsidRDefault="00A41BD7" w:rsidP="00DA2835">
      <w:pPr>
        <w:pStyle w:val="BodyText"/>
        <w:shd w:val="clear" w:color="auto" w:fill="auto"/>
        <w:tabs>
          <w:tab w:val="left" w:pos="851"/>
        </w:tabs>
        <w:spacing w:after="0" w:line="240" w:lineRule="auto"/>
        <w:ind w:firstLine="567"/>
        <w:jc w:val="center"/>
        <w:rPr>
          <w:color w:val="auto"/>
          <w:sz w:val="28"/>
          <w:szCs w:val="28"/>
        </w:rPr>
      </w:pPr>
      <w:r w:rsidRPr="00073264">
        <w:rPr>
          <w:b/>
          <w:bCs/>
          <w:color w:val="auto"/>
          <w:sz w:val="28"/>
          <w:szCs w:val="28"/>
        </w:rPr>
        <w:t>NHỮNG QUY ĐỊNH CHUNG</w:t>
      </w:r>
    </w:p>
    <w:p w14:paraId="07D2D457" w14:textId="77777777" w:rsidR="00627B24" w:rsidRPr="00073264" w:rsidRDefault="00A41BD7" w:rsidP="00DA2835">
      <w:pPr>
        <w:pStyle w:val="BodyText"/>
        <w:shd w:val="clear" w:color="auto" w:fill="auto"/>
        <w:tabs>
          <w:tab w:val="left" w:pos="851"/>
        </w:tabs>
        <w:spacing w:after="0" w:line="240" w:lineRule="auto"/>
        <w:ind w:firstLine="567"/>
        <w:jc w:val="both"/>
        <w:rPr>
          <w:color w:val="auto"/>
          <w:sz w:val="28"/>
          <w:szCs w:val="28"/>
        </w:rPr>
      </w:pPr>
      <w:r w:rsidRPr="00073264">
        <w:rPr>
          <w:b/>
          <w:bCs/>
          <w:color w:val="auto"/>
          <w:sz w:val="28"/>
          <w:szCs w:val="28"/>
        </w:rPr>
        <w:t>Điều 1. Phạm vi điều chỉnh và đối tượng áp dụng</w:t>
      </w:r>
    </w:p>
    <w:p w14:paraId="3BC93CB5" w14:textId="24CE0E13" w:rsidR="00627B24" w:rsidRPr="00073264" w:rsidRDefault="00A41BD7" w:rsidP="00DA2835">
      <w:pPr>
        <w:pStyle w:val="BodyText"/>
        <w:numPr>
          <w:ilvl w:val="0"/>
          <w:numId w:val="2"/>
        </w:numPr>
        <w:shd w:val="clear" w:color="auto" w:fill="auto"/>
        <w:tabs>
          <w:tab w:val="left" w:pos="851"/>
          <w:tab w:val="left" w:pos="1248"/>
        </w:tabs>
        <w:spacing w:after="0" w:line="240" w:lineRule="auto"/>
        <w:ind w:firstLine="567"/>
        <w:jc w:val="both"/>
        <w:rPr>
          <w:color w:val="auto"/>
          <w:sz w:val="28"/>
          <w:szCs w:val="28"/>
        </w:rPr>
      </w:pPr>
      <w:r w:rsidRPr="00073264">
        <w:rPr>
          <w:color w:val="auto"/>
          <w:sz w:val="28"/>
          <w:szCs w:val="28"/>
        </w:rPr>
        <w:t>Phạm vi điều chỉnh</w:t>
      </w:r>
      <w:r w:rsidR="009D3540" w:rsidRPr="00073264">
        <w:rPr>
          <w:color w:val="auto"/>
          <w:sz w:val="28"/>
          <w:szCs w:val="28"/>
          <w:lang w:val="en-US"/>
        </w:rPr>
        <w:t xml:space="preserve">: </w:t>
      </w:r>
      <w:r w:rsidRPr="00073264">
        <w:rPr>
          <w:color w:val="auto"/>
          <w:sz w:val="28"/>
          <w:szCs w:val="28"/>
        </w:rPr>
        <w:t xml:space="preserve">Quy chế tổ chức và hoạt động của </w:t>
      </w:r>
      <w:r w:rsidR="0090699F" w:rsidRPr="00073264">
        <w:rPr>
          <w:color w:val="auto"/>
          <w:sz w:val="28"/>
          <w:szCs w:val="28"/>
        </w:rPr>
        <w:t>Trường Đại học Sư phạm Thể dục Thể thao Hà Nội</w:t>
      </w:r>
      <w:r w:rsidRPr="00073264">
        <w:rPr>
          <w:color w:val="auto"/>
          <w:sz w:val="28"/>
          <w:szCs w:val="28"/>
        </w:rPr>
        <w:t xml:space="preserve"> (sau đây gọi tắt là </w:t>
      </w:r>
      <w:r w:rsidR="008035D9" w:rsidRPr="00073264">
        <w:rPr>
          <w:color w:val="auto"/>
          <w:sz w:val="28"/>
          <w:szCs w:val="28"/>
        </w:rPr>
        <w:t>“Quy chế”</w:t>
      </w:r>
      <w:r w:rsidRPr="00073264">
        <w:rPr>
          <w:color w:val="auto"/>
          <w:sz w:val="28"/>
          <w:szCs w:val="28"/>
        </w:rPr>
        <w:t xml:space="preserve">) </w:t>
      </w:r>
      <w:r w:rsidR="008035D9" w:rsidRPr="00073264">
        <w:rPr>
          <w:color w:val="auto"/>
          <w:sz w:val="28"/>
          <w:szCs w:val="28"/>
        </w:rPr>
        <w:t>quy định</w:t>
      </w:r>
      <w:r w:rsidRPr="00073264">
        <w:rPr>
          <w:color w:val="auto"/>
          <w:sz w:val="28"/>
          <w:szCs w:val="28"/>
        </w:rPr>
        <w:t xml:space="preserve"> </w:t>
      </w:r>
      <w:r w:rsidR="008035D9" w:rsidRPr="00073264">
        <w:rPr>
          <w:color w:val="auto"/>
          <w:sz w:val="28"/>
          <w:szCs w:val="28"/>
        </w:rPr>
        <w:t>v</w:t>
      </w:r>
      <w:r w:rsidRPr="00073264">
        <w:rPr>
          <w:color w:val="auto"/>
          <w:sz w:val="28"/>
          <w:szCs w:val="28"/>
        </w:rPr>
        <w:t>ị trí pháp lý</w:t>
      </w:r>
      <w:r w:rsidR="00F97E87" w:rsidRPr="00073264">
        <w:rPr>
          <w:color w:val="auto"/>
          <w:sz w:val="28"/>
          <w:szCs w:val="28"/>
        </w:rPr>
        <w:t>,</w:t>
      </w:r>
      <w:r w:rsidRPr="00073264">
        <w:rPr>
          <w:color w:val="auto"/>
          <w:sz w:val="28"/>
          <w:szCs w:val="28"/>
        </w:rPr>
        <w:t xml:space="preserve"> chức năng, nhiệm </w:t>
      </w:r>
      <w:r w:rsidR="003C24F3" w:rsidRPr="00073264">
        <w:rPr>
          <w:color w:val="auto"/>
          <w:sz w:val="28"/>
          <w:szCs w:val="28"/>
        </w:rPr>
        <w:t>vụ, quyền hạn</w:t>
      </w:r>
      <w:r w:rsidR="007838A0" w:rsidRPr="00073264">
        <w:rPr>
          <w:color w:val="auto"/>
          <w:sz w:val="28"/>
          <w:szCs w:val="28"/>
        </w:rPr>
        <w:t>, nguyên tắc hoạt động</w:t>
      </w:r>
      <w:r w:rsidR="008035D9" w:rsidRPr="00073264">
        <w:rPr>
          <w:color w:val="auto"/>
          <w:sz w:val="28"/>
          <w:szCs w:val="28"/>
        </w:rPr>
        <w:t xml:space="preserve">; </w:t>
      </w:r>
      <w:r w:rsidR="00F97E87" w:rsidRPr="00073264">
        <w:rPr>
          <w:color w:val="auto"/>
          <w:sz w:val="28"/>
          <w:szCs w:val="28"/>
        </w:rPr>
        <w:t xml:space="preserve">cơ cấu </w:t>
      </w:r>
      <w:r w:rsidR="003C24F3" w:rsidRPr="00073264">
        <w:rPr>
          <w:color w:val="auto"/>
          <w:sz w:val="28"/>
          <w:szCs w:val="28"/>
        </w:rPr>
        <w:t>tổ</w:t>
      </w:r>
      <w:r w:rsidRPr="00073264">
        <w:rPr>
          <w:color w:val="auto"/>
          <w:sz w:val="28"/>
          <w:szCs w:val="28"/>
        </w:rPr>
        <w:t xml:space="preserve"> chức bộ máy</w:t>
      </w:r>
      <w:r w:rsidR="007838A0" w:rsidRPr="00073264">
        <w:rPr>
          <w:color w:val="auto"/>
          <w:sz w:val="28"/>
          <w:szCs w:val="28"/>
        </w:rPr>
        <w:t xml:space="preserve"> và nhân sự, tổ chức và</w:t>
      </w:r>
      <w:r w:rsidRPr="00073264">
        <w:rPr>
          <w:color w:val="auto"/>
          <w:sz w:val="28"/>
          <w:szCs w:val="28"/>
        </w:rPr>
        <w:t xml:space="preserve"> </w:t>
      </w:r>
      <w:r w:rsidR="00F97E87" w:rsidRPr="00073264">
        <w:rPr>
          <w:color w:val="auto"/>
          <w:sz w:val="28"/>
          <w:szCs w:val="28"/>
        </w:rPr>
        <w:t xml:space="preserve">quản lý các hoạt động cơ bản </w:t>
      </w:r>
      <w:r w:rsidRPr="00073264">
        <w:rPr>
          <w:color w:val="auto"/>
          <w:sz w:val="28"/>
          <w:szCs w:val="28"/>
        </w:rPr>
        <w:t>của Trường</w:t>
      </w:r>
      <w:r w:rsidR="00F97E87" w:rsidRPr="00073264">
        <w:rPr>
          <w:color w:val="auto"/>
          <w:sz w:val="28"/>
          <w:szCs w:val="28"/>
        </w:rPr>
        <w:t xml:space="preserve"> Đại học Sư phạm Thể dục Thể thao Hà Nội (sau đây gọi tắt là “Trường”)</w:t>
      </w:r>
      <w:r w:rsidRPr="00073264">
        <w:rPr>
          <w:color w:val="auto"/>
          <w:sz w:val="28"/>
          <w:szCs w:val="28"/>
        </w:rPr>
        <w:t xml:space="preserve">; quyền và nghĩa vụ của viên chức, </w:t>
      </w:r>
      <w:r w:rsidR="00C64EA5" w:rsidRPr="00073264">
        <w:rPr>
          <w:color w:val="auto"/>
          <w:sz w:val="28"/>
          <w:szCs w:val="28"/>
        </w:rPr>
        <w:t xml:space="preserve">sĩ quan, </w:t>
      </w:r>
      <w:r w:rsidRPr="00073264">
        <w:rPr>
          <w:color w:val="auto"/>
          <w:sz w:val="28"/>
          <w:szCs w:val="28"/>
        </w:rPr>
        <w:t>người lao động và người học; các mối quan hệ công tác chủ yếu của Trường.</w:t>
      </w:r>
    </w:p>
    <w:p w14:paraId="2DC00BD5" w14:textId="4E0216B6" w:rsidR="00627B24" w:rsidRPr="00073264" w:rsidRDefault="00A41BD7" w:rsidP="00DA2835">
      <w:pPr>
        <w:pStyle w:val="BodyText"/>
        <w:numPr>
          <w:ilvl w:val="0"/>
          <w:numId w:val="2"/>
        </w:numPr>
        <w:shd w:val="clear" w:color="auto" w:fill="auto"/>
        <w:tabs>
          <w:tab w:val="left" w:pos="851"/>
        </w:tabs>
        <w:spacing w:after="0" w:line="240" w:lineRule="auto"/>
        <w:ind w:firstLine="567"/>
        <w:jc w:val="both"/>
        <w:rPr>
          <w:color w:val="auto"/>
          <w:sz w:val="28"/>
          <w:szCs w:val="28"/>
        </w:rPr>
      </w:pPr>
      <w:r w:rsidRPr="00073264">
        <w:rPr>
          <w:color w:val="auto"/>
          <w:sz w:val="28"/>
          <w:szCs w:val="28"/>
        </w:rPr>
        <w:t xml:space="preserve">Quy chế này áp dụng </w:t>
      </w:r>
      <w:r w:rsidR="00015631" w:rsidRPr="00073264">
        <w:rPr>
          <w:color w:val="auto"/>
          <w:sz w:val="28"/>
          <w:szCs w:val="28"/>
        </w:rPr>
        <w:t xml:space="preserve">đối với các đơn vị, tổ chức thuộc cơ cấu tổ chức của Trường, viên chức, </w:t>
      </w:r>
      <w:r w:rsidR="00C64EA5" w:rsidRPr="00073264">
        <w:rPr>
          <w:color w:val="auto"/>
          <w:sz w:val="28"/>
          <w:szCs w:val="28"/>
        </w:rPr>
        <w:t xml:space="preserve">sĩ quan, </w:t>
      </w:r>
      <w:r w:rsidR="00015631" w:rsidRPr="00073264">
        <w:rPr>
          <w:color w:val="auto"/>
          <w:sz w:val="28"/>
          <w:szCs w:val="28"/>
        </w:rPr>
        <w:t>người lao động</w:t>
      </w:r>
      <w:r w:rsidR="004613D6" w:rsidRPr="00073264">
        <w:rPr>
          <w:color w:val="auto"/>
          <w:sz w:val="28"/>
          <w:szCs w:val="28"/>
        </w:rPr>
        <w:t xml:space="preserve">, </w:t>
      </w:r>
      <w:r w:rsidR="00015631" w:rsidRPr="00073264">
        <w:rPr>
          <w:color w:val="auto"/>
          <w:sz w:val="28"/>
          <w:szCs w:val="28"/>
        </w:rPr>
        <w:t>người học của Trường</w:t>
      </w:r>
      <w:r w:rsidR="004613D6" w:rsidRPr="00073264">
        <w:rPr>
          <w:color w:val="auto"/>
          <w:sz w:val="28"/>
          <w:szCs w:val="28"/>
        </w:rPr>
        <w:t xml:space="preserve"> và các tổ chức, cá nhân có liên quan</w:t>
      </w:r>
      <w:r w:rsidRPr="00073264">
        <w:rPr>
          <w:color w:val="auto"/>
          <w:sz w:val="28"/>
          <w:szCs w:val="28"/>
        </w:rPr>
        <w:t>.</w:t>
      </w:r>
    </w:p>
    <w:p w14:paraId="5D2799C5" w14:textId="2836A663" w:rsidR="00015631" w:rsidRPr="00073264" w:rsidRDefault="00015631" w:rsidP="00DA2835">
      <w:pPr>
        <w:pStyle w:val="BodyText"/>
        <w:numPr>
          <w:ilvl w:val="0"/>
          <w:numId w:val="2"/>
        </w:numPr>
        <w:shd w:val="clear" w:color="auto" w:fill="auto"/>
        <w:tabs>
          <w:tab w:val="left" w:pos="851"/>
        </w:tabs>
        <w:spacing w:after="0" w:line="240" w:lineRule="auto"/>
        <w:ind w:firstLine="567"/>
        <w:jc w:val="both"/>
        <w:rPr>
          <w:color w:val="auto"/>
          <w:sz w:val="28"/>
          <w:szCs w:val="28"/>
        </w:rPr>
      </w:pPr>
      <w:r w:rsidRPr="00073264">
        <w:rPr>
          <w:color w:val="auto"/>
          <w:sz w:val="28"/>
          <w:szCs w:val="28"/>
        </w:rPr>
        <w:t>Các quy định, quy chế nội bộ khác của Trường được ban hành phải phù hợp với quy định của pháp luật và Quy chế này; trường hợp có quy định không phù hợp với nội dung Quy chế này thì áp dụng Quy chế này.</w:t>
      </w:r>
    </w:p>
    <w:p w14:paraId="3B92B4DC" w14:textId="6DE735E5" w:rsidR="00627B24" w:rsidRPr="00073264" w:rsidRDefault="00FD14E6" w:rsidP="00DA2835">
      <w:pPr>
        <w:pStyle w:val="BodyText"/>
        <w:shd w:val="clear" w:color="auto" w:fill="auto"/>
        <w:tabs>
          <w:tab w:val="left" w:pos="851"/>
        </w:tabs>
        <w:spacing w:after="0" w:line="240" w:lineRule="auto"/>
        <w:ind w:firstLine="567"/>
        <w:jc w:val="both"/>
        <w:rPr>
          <w:b/>
          <w:bCs/>
          <w:color w:val="auto"/>
          <w:sz w:val="28"/>
          <w:szCs w:val="28"/>
        </w:rPr>
      </w:pPr>
      <w:r w:rsidRPr="00073264">
        <w:rPr>
          <w:b/>
          <w:bCs/>
          <w:color w:val="auto"/>
          <w:sz w:val="28"/>
          <w:szCs w:val="28"/>
        </w:rPr>
        <w:t>Điều 2. Vị</w:t>
      </w:r>
      <w:r w:rsidR="00A41BD7" w:rsidRPr="00073264">
        <w:rPr>
          <w:b/>
          <w:bCs/>
          <w:color w:val="auto"/>
          <w:sz w:val="28"/>
          <w:szCs w:val="28"/>
        </w:rPr>
        <w:t xml:space="preserve"> trí pháp lý</w:t>
      </w:r>
      <w:r w:rsidR="002F1437" w:rsidRPr="00073264">
        <w:rPr>
          <w:b/>
          <w:bCs/>
          <w:color w:val="auto"/>
          <w:sz w:val="28"/>
          <w:szCs w:val="28"/>
        </w:rPr>
        <w:t xml:space="preserve"> của Trường</w:t>
      </w:r>
    </w:p>
    <w:p w14:paraId="237FBDDC" w14:textId="2BE343DE" w:rsidR="000D6994" w:rsidRPr="00073264" w:rsidRDefault="00D859C4" w:rsidP="00DA2835">
      <w:pPr>
        <w:pStyle w:val="BodyText"/>
        <w:shd w:val="clear" w:color="auto" w:fill="auto"/>
        <w:tabs>
          <w:tab w:val="left" w:pos="851"/>
        </w:tabs>
        <w:spacing w:after="0" w:line="240" w:lineRule="auto"/>
        <w:ind w:firstLine="567"/>
        <w:jc w:val="both"/>
        <w:rPr>
          <w:color w:val="auto"/>
          <w:sz w:val="28"/>
          <w:szCs w:val="28"/>
        </w:rPr>
      </w:pPr>
      <w:r w:rsidRPr="00073264">
        <w:rPr>
          <w:color w:val="auto"/>
          <w:sz w:val="28"/>
          <w:szCs w:val="28"/>
        </w:rPr>
        <w:t xml:space="preserve">1. </w:t>
      </w:r>
      <w:r w:rsidR="000D6994" w:rsidRPr="00073264">
        <w:rPr>
          <w:color w:val="auto"/>
          <w:sz w:val="28"/>
          <w:szCs w:val="28"/>
        </w:rPr>
        <w:t>Trường Đại học Sư phạm Thể dục Thể thao Hà Nội là cơ sở giáo dục đại học công lập thuộc hệ thống giáo dục quốc dân, là đơn vị sự nghiệp trực thuộc Bộ Giáo dục và Đào tạo (GD&amp;ĐT). Trường chịu sự quản lý Nhà nước về giáo dục và đào tạo của Bộ Giáo dục và Đào tạo, chịu sự quản lý Nhà nước theo địa giới hành chính của Ủy ban nhân dân Thành phố Hà Nội.</w:t>
      </w:r>
    </w:p>
    <w:p w14:paraId="42D49A34" w14:textId="3D5696FD" w:rsidR="000D6994" w:rsidRPr="00073264" w:rsidRDefault="000D6994" w:rsidP="00DA2835">
      <w:pPr>
        <w:ind w:firstLine="567"/>
        <w:jc w:val="both"/>
        <w:rPr>
          <w:rFonts w:ascii="Times New Roman" w:eastAsia="Times New Roman" w:hAnsi="Times New Roman" w:cs="Times New Roman"/>
          <w:color w:val="auto"/>
          <w:sz w:val="28"/>
          <w:szCs w:val="28"/>
        </w:rPr>
      </w:pPr>
      <w:r w:rsidRPr="00073264">
        <w:rPr>
          <w:rFonts w:ascii="Times New Roman" w:eastAsia="Times New Roman" w:hAnsi="Times New Roman" w:cs="Times New Roman"/>
          <w:color w:val="auto"/>
          <w:sz w:val="28"/>
          <w:szCs w:val="28"/>
        </w:rPr>
        <w:t xml:space="preserve"> Trường có con dấu và tài khoản tại Kho bạc Nhà nước và ngân hàng theo quy định của pháp luật.</w:t>
      </w:r>
    </w:p>
    <w:p w14:paraId="712C8A37" w14:textId="524C1A11" w:rsidR="000D6994" w:rsidRPr="00073264" w:rsidRDefault="00D859C4" w:rsidP="00DA2835">
      <w:pPr>
        <w:tabs>
          <w:tab w:val="left" w:pos="851"/>
        </w:tabs>
        <w:ind w:firstLine="567"/>
        <w:jc w:val="both"/>
        <w:rPr>
          <w:rFonts w:ascii="Times New Roman" w:eastAsia="Times New Roman" w:hAnsi="Times New Roman" w:cs="Times New Roman"/>
          <w:bCs/>
          <w:color w:val="auto"/>
          <w:sz w:val="28"/>
          <w:szCs w:val="28"/>
        </w:rPr>
      </w:pPr>
      <w:r w:rsidRPr="00073264">
        <w:rPr>
          <w:rFonts w:ascii="Times New Roman" w:eastAsia="Times New Roman" w:hAnsi="Times New Roman" w:cs="Times New Roman"/>
          <w:bCs/>
          <w:color w:val="auto"/>
          <w:sz w:val="28"/>
          <w:szCs w:val="28"/>
        </w:rPr>
        <w:t xml:space="preserve">2. </w:t>
      </w:r>
      <w:r w:rsidR="000D6994" w:rsidRPr="00073264">
        <w:rPr>
          <w:rFonts w:ascii="Times New Roman" w:eastAsia="Times New Roman" w:hAnsi="Times New Roman" w:cs="Times New Roman"/>
          <w:bCs/>
          <w:color w:val="auto"/>
          <w:sz w:val="28"/>
          <w:szCs w:val="28"/>
        </w:rPr>
        <w:t>Tên tiếng Việt: Trường Đại học Sư phạm Thể dục Thể thao Hà Nội.</w:t>
      </w:r>
    </w:p>
    <w:p w14:paraId="54BF4B34" w14:textId="6C1FB288" w:rsidR="000D6994" w:rsidRPr="00073264" w:rsidRDefault="00D859C4" w:rsidP="00DA2835">
      <w:pPr>
        <w:pStyle w:val="NormalWeb"/>
        <w:shd w:val="clear" w:color="auto" w:fill="FFFFFF"/>
        <w:spacing w:before="0" w:beforeAutospacing="0" w:after="0" w:afterAutospacing="0"/>
        <w:ind w:firstLine="567"/>
        <w:jc w:val="both"/>
        <w:rPr>
          <w:bCs/>
          <w:sz w:val="28"/>
          <w:szCs w:val="28"/>
          <w:lang w:bidi="vi-VN"/>
        </w:rPr>
      </w:pPr>
      <w:r w:rsidRPr="00073264">
        <w:rPr>
          <w:bCs/>
          <w:sz w:val="28"/>
          <w:szCs w:val="28"/>
          <w:lang w:val="en-US" w:bidi="vi-VN"/>
        </w:rPr>
        <w:t xml:space="preserve">3. </w:t>
      </w:r>
      <w:r w:rsidR="000D6994" w:rsidRPr="00073264">
        <w:rPr>
          <w:bCs/>
          <w:sz w:val="28"/>
          <w:szCs w:val="28"/>
          <w:lang w:bidi="vi-VN"/>
        </w:rPr>
        <w:t>Tên tiếng Anh: Hanoi University of Physical Education and Sports, viết tắt: HUPES.</w:t>
      </w:r>
    </w:p>
    <w:p w14:paraId="19057EF5" w14:textId="16E2B39F" w:rsidR="000D6994" w:rsidRPr="00073264" w:rsidRDefault="000D6994" w:rsidP="00DA2835">
      <w:pPr>
        <w:pStyle w:val="NormalWeb"/>
        <w:shd w:val="clear" w:color="auto" w:fill="FFFFFF"/>
        <w:spacing w:before="0" w:beforeAutospacing="0" w:after="0" w:afterAutospacing="0"/>
        <w:ind w:firstLine="567"/>
        <w:jc w:val="both"/>
        <w:rPr>
          <w:spacing w:val="-8"/>
          <w:sz w:val="28"/>
          <w:szCs w:val="28"/>
          <w:lang w:bidi="vi-VN"/>
        </w:rPr>
      </w:pPr>
      <w:r w:rsidRPr="00073264">
        <w:rPr>
          <w:spacing w:val="-8"/>
          <w:sz w:val="28"/>
          <w:szCs w:val="28"/>
          <w:lang w:bidi="vi-VN"/>
        </w:rPr>
        <w:tab/>
      </w:r>
      <w:r w:rsidR="00D859C4" w:rsidRPr="00073264">
        <w:rPr>
          <w:spacing w:val="-8"/>
          <w:sz w:val="28"/>
          <w:szCs w:val="28"/>
          <w:lang w:bidi="vi-VN"/>
        </w:rPr>
        <w:t xml:space="preserve">4. </w:t>
      </w:r>
      <w:r w:rsidRPr="00073264">
        <w:rPr>
          <w:spacing w:val="-8"/>
          <w:sz w:val="28"/>
          <w:szCs w:val="28"/>
          <w:lang w:bidi="vi-VN"/>
        </w:rPr>
        <w:t xml:space="preserve">Địa chỉ trụ sở làm việc: </w:t>
      </w:r>
      <w:r w:rsidR="00B67B4C" w:rsidRPr="00073264">
        <w:rPr>
          <w:spacing w:val="-8"/>
          <w:sz w:val="28"/>
          <w:szCs w:val="28"/>
          <w:lang w:val="en-US" w:bidi="vi-VN"/>
        </w:rPr>
        <w:t xml:space="preserve">Tổ dân phố Phượng Đồng, Phường </w:t>
      </w:r>
      <w:r w:rsidRPr="00073264">
        <w:rPr>
          <w:spacing w:val="-8"/>
          <w:sz w:val="28"/>
          <w:szCs w:val="28"/>
          <w:lang w:bidi="vi-VN"/>
        </w:rPr>
        <w:t>Chương Mỹ, Thành phố Hà Nội.</w:t>
      </w:r>
      <w:r w:rsidR="00D859C4" w:rsidRPr="00073264">
        <w:rPr>
          <w:spacing w:val="-8"/>
          <w:sz w:val="28"/>
          <w:szCs w:val="28"/>
          <w:lang w:bidi="vi-VN"/>
        </w:rPr>
        <w:t xml:space="preserve"> </w:t>
      </w:r>
    </w:p>
    <w:p w14:paraId="5F629720" w14:textId="2B976CE9" w:rsidR="00627B24" w:rsidRPr="00073264" w:rsidRDefault="00A41BD7" w:rsidP="00DA2835">
      <w:pPr>
        <w:pStyle w:val="BodyText"/>
        <w:shd w:val="clear" w:color="auto" w:fill="auto"/>
        <w:tabs>
          <w:tab w:val="left" w:pos="851"/>
        </w:tabs>
        <w:spacing w:after="0" w:line="240" w:lineRule="auto"/>
        <w:ind w:firstLine="567"/>
        <w:jc w:val="both"/>
        <w:rPr>
          <w:b/>
          <w:bCs/>
          <w:color w:val="auto"/>
          <w:sz w:val="28"/>
          <w:szCs w:val="28"/>
        </w:rPr>
      </w:pPr>
      <w:r w:rsidRPr="00073264">
        <w:rPr>
          <w:b/>
          <w:bCs/>
          <w:color w:val="auto"/>
          <w:sz w:val="28"/>
          <w:szCs w:val="28"/>
        </w:rPr>
        <w:t xml:space="preserve">Điều 3. </w:t>
      </w:r>
      <w:r w:rsidR="004A24B8" w:rsidRPr="00073264">
        <w:rPr>
          <w:b/>
          <w:bCs/>
          <w:color w:val="auto"/>
          <w:sz w:val="28"/>
          <w:szCs w:val="28"/>
        </w:rPr>
        <w:t>Sứ mạng, c</w:t>
      </w:r>
      <w:r w:rsidRPr="00073264">
        <w:rPr>
          <w:b/>
          <w:bCs/>
          <w:color w:val="auto"/>
          <w:sz w:val="28"/>
          <w:szCs w:val="28"/>
        </w:rPr>
        <w:t xml:space="preserve">hức năng, nhiệm vụ, quyền hạn và </w:t>
      </w:r>
      <w:r w:rsidR="00C64EA5" w:rsidRPr="00073264">
        <w:rPr>
          <w:b/>
          <w:bCs/>
          <w:color w:val="auto"/>
          <w:sz w:val="28"/>
          <w:szCs w:val="28"/>
        </w:rPr>
        <w:t>nguyên tắc hoạt động</w:t>
      </w:r>
      <w:r w:rsidR="002F1437" w:rsidRPr="00073264">
        <w:rPr>
          <w:b/>
          <w:bCs/>
          <w:color w:val="auto"/>
          <w:sz w:val="28"/>
          <w:szCs w:val="28"/>
        </w:rPr>
        <w:t xml:space="preserve"> của Trường</w:t>
      </w:r>
    </w:p>
    <w:p w14:paraId="6B39E6A2" w14:textId="390D7E09" w:rsidR="004A24B8" w:rsidRPr="00073264" w:rsidRDefault="004A24B8" w:rsidP="00DA2835">
      <w:pPr>
        <w:pStyle w:val="BodyText"/>
        <w:shd w:val="clear" w:color="auto" w:fill="auto"/>
        <w:tabs>
          <w:tab w:val="left" w:pos="851"/>
        </w:tabs>
        <w:spacing w:after="0" w:line="240" w:lineRule="auto"/>
        <w:ind w:firstLine="567"/>
        <w:jc w:val="both"/>
        <w:rPr>
          <w:color w:val="auto"/>
          <w:spacing w:val="-12"/>
          <w:sz w:val="28"/>
          <w:szCs w:val="28"/>
          <w:lang w:val="en-US"/>
        </w:rPr>
      </w:pPr>
      <w:r w:rsidRPr="00073264">
        <w:rPr>
          <w:color w:val="auto"/>
          <w:spacing w:val="-12"/>
          <w:sz w:val="28"/>
          <w:szCs w:val="28"/>
          <w:lang w:val="en-US"/>
        </w:rPr>
        <w:t>1. Sứ mạng, chức năng</w:t>
      </w:r>
    </w:p>
    <w:p w14:paraId="08125D82" w14:textId="77777777" w:rsidR="009731A7" w:rsidRPr="00073264" w:rsidRDefault="004A24B8" w:rsidP="00DA2835">
      <w:pPr>
        <w:pStyle w:val="BodyText"/>
        <w:shd w:val="clear" w:color="auto" w:fill="auto"/>
        <w:tabs>
          <w:tab w:val="left" w:pos="851"/>
        </w:tabs>
        <w:spacing w:after="0" w:line="240" w:lineRule="auto"/>
        <w:ind w:firstLine="567"/>
        <w:jc w:val="both"/>
        <w:rPr>
          <w:color w:val="auto"/>
          <w:spacing w:val="-8"/>
          <w:sz w:val="28"/>
          <w:szCs w:val="28"/>
        </w:rPr>
      </w:pPr>
      <w:r w:rsidRPr="00073264">
        <w:rPr>
          <w:color w:val="auto"/>
          <w:spacing w:val="-8"/>
          <w:sz w:val="28"/>
          <w:szCs w:val="28"/>
        </w:rPr>
        <w:t xml:space="preserve">Trường Đại học Sư phạm Thể dục Thể thao Hà Nội có sứ mạng, chức năng đào tạo nguồn nhân lực trình độ cao, phát triển nhân tài, nghiên cứu khoa học, phát triển </w:t>
      </w:r>
      <w:r w:rsidRPr="00073264">
        <w:rPr>
          <w:color w:val="auto"/>
          <w:spacing w:val="-8"/>
          <w:sz w:val="28"/>
          <w:szCs w:val="28"/>
        </w:rPr>
        <w:lastRenderedPageBreak/>
        <w:t xml:space="preserve">công nghệ, đổi mới sáng tạo, chuyển giao tri thức, phục </w:t>
      </w:r>
      <w:r w:rsidR="009731A7" w:rsidRPr="00073264">
        <w:rPr>
          <w:color w:val="auto"/>
          <w:spacing w:val="-8"/>
          <w:sz w:val="28"/>
          <w:szCs w:val="28"/>
        </w:rPr>
        <w:t>vụ xã hội, đất nước, nhân loại.</w:t>
      </w:r>
    </w:p>
    <w:p w14:paraId="17DF8EEA" w14:textId="31AFA6B6" w:rsidR="009731A7" w:rsidRPr="00073264" w:rsidRDefault="004A24B8" w:rsidP="00DA2835">
      <w:pPr>
        <w:pStyle w:val="BodyText"/>
        <w:shd w:val="clear" w:color="auto" w:fill="auto"/>
        <w:tabs>
          <w:tab w:val="left" w:pos="851"/>
        </w:tabs>
        <w:spacing w:after="0" w:line="240" w:lineRule="auto"/>
        <w:ind w:firstLine="567"/>
        <w:jc w:val="both"/>
        <w:rPr>
          <w:color w:val="auto"/>
          <w:spacing w:val="-8"/>
          <w:sz w:val="28"/>
          <w:szCs w:val="28"/>
          <w:lang w:val="en-US"/>
        </w:rPr>
      </w:pPr>
      <w:r w:rsidRPr="00073264">
        <w:rPr>
          <w:color w:val="auto"/>
          <w:spacing w:val="-8"/>
          <w:sz w:val="28"/>
          <w:szCs w:val="28"/>
          <w:lang w:val="en-US"/>
        </w:rPr>
        <w:t xml:space="preserve">2. </w:t>
      </w:r>
      <w:r w:rsidR="00B67B4C" w:rsidRPr="00073264">
        <w:rPr>
          <w:color w:val="auto"/>
          <w:sz w:val="28"/>
          <w:szCs w:val="28"/>
        </w:rPr>
        <w:t xml:space="preserve">Quyền hạn và trách nhiệm </w:t>
      </w:r>
      <w:r w:rsidR="00E02CA6" w:rsidRPr="00073264">
        <w:rPr>
          <w:color w:val="auto"/>
          <w:sz w:val="28"/>
          <w:szCs w:val="28"/>
          <w:lang w:val="en-US"/>
        </w:rPr>
        <w:t>của Trường</w:t>
      </w:r>
    </w:p>
    <w:p w14:paraId="6A481834" w14:textId="0FFEA2FB" w:rsidR="00B67B4C" w:rsidRPr="00073264" w:rsidRDefault="009731A7" w:rsidP="00DA2835">
      <w:pPr>
        <w:pStyle w:val="BodyText"/>
        <w:shd w:val="clear" w:color="auto" w:fill="auto"/>
        <w:tabs>
          <w:tab w:val="left" w:pos="851"/>
        </w:tabs>
        <w:spacing w:after="0" w:line="240" w:lineRule="auto"/>
        <w:ind w:firstLine="567"/>
        <w:jc w:val="both"/>
        <w:rPr>
          <w:color w:val="auto"/>
          <w:spacing w:val="-8"/>
          <w:sz w:val="28"/>
          <w:szCs w:val="28"/>
        </w:rPr>
      </w:pPr>
      <w:r w:rsidRPr="00073264">
        <w:rPr>
          <w:color w:val="auto"/>
          <w:sz w:val="28"/>
          <w:szCs w:val="28"/>
          <w:lang w:val="en-US"/>
        </w:rPr>
        <w:t>a)</w:t>
      </w:r>
      <w:r w:rsidR="00E02CA6" w:rsidRPr="00073264">
        <w:rPr>
          <w:color w:val="auto"/>
          <w:sz w:val="28"/>
          <w:szCs w:val="28"/>
          <w:lang w:val="en-US"/>
        </w:rPr>
        <w:t xml:space="preserve"> </w:t>
      </w:r>
      <w:r w:rsidR="004226D0" w:rsidRPr="00073264">
        <w:rPr>
          <w:color w:val="auto"/>
          <w:sz w:val="28"/>
          <w:szCs w:val="28"/>
          <w:lang w:val="en-US"/>
        </w:rPr>
        <w:t>Xác định số lượng tuyển sinh, lựa chọn phương thức tuyển sinh, tổ chức đào tạo, liên kết đào tạo, cấp văn bằng khi đáp ứng điều kiện bảo đảm chất lượng,</w:t>
      </w:r>
      <w:r w:rsidR="00E02CA6" w:rsidRPr="00073264">
        <w:rPr>
          <w:color w:val="auto"/>
          <w:sz w:val="28"/>
          <w:szCs w:val="28"/>
          <w:lang w:val="en-US"/>
        </w:rPr>
        <w:t xml:space="preserve"> trừ các ngành đào tạo Giáo dục thể chất; Giáo dục</w:t>
      </w:r>
      <w:r w:rsidR="004226D0" w:rsidRPr="00073264">
        <w:rPr>
          <w:color w:val="auto"/>
          <w:sz w:val="28"/>
          <w:szCs w:val="28"/>
          <w:lang w:val="en-US"/>
        </w:rPr>
        <w:t xml:space="preserve"> quốc phòng và an ninh;</w:t>
      </w:r>
    </w:p>
    <w:p w14:paraId="3DE7B2BF" w14:textId="36BF33E0" w:rsidR="00B67B4C" w:rsidRPr="00073264" w:rsidRDefault="009D3540" w:rsidP="00DA2835">
      <w:pPr>
        <w:pStyle w:val="BodyText"/>
        <w:shd w:val="clear" w:color="auto" w:fill="auto"/>
        <w:tabs>
          <w:tab w:val="left" w:pos="851"/>
          <w:tab w:val="left" w:pos="1249"/>
        </w:tabs>
        <w:spacing w:after="0" w:line="240" w:lineRule="auto"/>
        <w:jc w:val="both"/>
        <w:rPr>
          <w:color w:val="auto"/>
          <w:sz w:val="28"/>
          <w:szCs w:val="28"/>
        </w:rPr>
      </w:pPr>
      <w:r w:rsidRPr="00073264">
        <w:rPr>
          <w:color w:val="auto"/>
          <w:sz w:val="28"/>
          <w:szCs w:val="28"/>
          <w:lang w:val="en-US"/>
        </w:rPr>
        <w:t xml:space="preserve">b) </w:t>
      </w:r>
      <w:r w:rsidR="004226D0" w:rsidRPr="00073264">
        <w:rPr>
          <w:color w:val="auto"/>
          <w:sz w:val="28"/>
          <w:szCs w:val="28"/>
          <w:lang w:val="en-US"/>
        </w:rPr>
        <w:t>Tổ chức hoạt động nghiên cứu khoa học, phát triển công nghệ và đổi mới sáng tạo, sử dụng, khai thác hợp pháp tài sản, tài nguyên, sở hữu trí tuệ, hoạt động hợp tác quốc tế;</w:t>
      </w:r>
    </w:p>
    <w:p w14:paraId="27AB3297" w14:textId="6035F728" w:rsidR="00B67B4C" w:rsidRPr="00073264" w:rsidRDefault="009D3540" w:rsidP="00DA2835">
      <w:pPr>
        <w:pStyle w:val="BodyText"/>
        <w:shd w:val="clear" w:color="auto" w:fill="auto"/>
        <w:tabs>
          <w:tab w:val="left" w:pos="851"/>
          <w:tab w:val="left" w:pos="1249"/>
        </w:tabs>
        <w:spacing w:after="0" w:line="240" w:lineRule="auto"/>
        <w:jc w:val="both"/>
        <w:rPr>
          <w:color w:val="auto"/>
          <w:sz w:val="28"/>
          <w:szCs w:val="28"/>
        </w:rPr>
      </w:pPr>
      <w:r w:rsidRPr="00073264">
        <w:rPr>
          <w:color w:val="auto"/>
          <w:sz w:val="28"/>
          <w:szCs w:val="28"/>
          <w:lang w:val="en-US"/>
        </w:rPr>
        <w:t xml:space="preserve">c) </w:t>
      </w:r>
      <w:r w:rsidR="004226D0" w:rsidRPr="00073264">
        <w:rPr>
          <w:color w:val="auto"/>
          <w:sz w:val="28"/>
          <w:szCs w:val="28"/>
          <w:lang w:val="en-US"/>
        </w:rPr>
        <w:t>Thực hiện nội dung thu, chi, phân phối kết quả tài chính, quản lý tài sản, đầu tư phát triển, huy động các nguồn lực hợp pháp với tổ chức, cá nhân trong và ngoài nư</w:t>
      </w:r>
      <w:r w:rsidR="00B67B4C" w:rsidRPr="00073264">
        <w:rPr>
          <w:color w:val="auto"/>
          <w:sz w:val="28"/>
          <w:szCs w:val="28"/>
          <w:lang w:val="en-US"/>
        </w:rPr>
        <w:t>ớc theo quy định của pháp luật</w:t>
      </w:r>
      <w:r w:rsidR="004226D0" w:rsidRPr="00073264">
        <w:rPr>
          <w:color w:val="auto"/>
          <w:sz w:val="28"/>
          <w:szCs w:val="28"/>
          <w:lang w:val="en-US"/>
        </w:rPr>
        <w:t>;</w:t>
      </w:r>
    </w:p>
    <w:p w14:paraId="0FC7DA26" w14:textId="1157B11F" w:rsidR="00B67B4C" w:rsidRPr="00073264" w:rsidRDefault="009D3540" w:rsidP="00DA2835">
      <w:pPr>
        <w:pStyle w:val="BodyText"/>
        <w:shd w:val="clear" w:color="auto" w:fill="auto"/>
        <w:tabs>
          <w:tab w:val="left" w:pos="851"/>
          <w:tab w:val="left" w:pos="1249"/>
        </w:tabs>
        <w:spacing w:after="0" w:line="240" w:lineRule="auto"/>
        <w:jc w:val="both"/>
        <w:rPr>
          <w:color w:val="auto"/>
          <w:sz w:val="28"/>
          <w:szCs w:val="28"/>
        </w:rPr>
      </w:pPr>
      <w:r w:rsidRPr="00073264">
        <w:rPr>
          <w:color w:val="auto"/>
          <w:sz w:val="28"/>
          <w:szCs w:val="28"/>
          <w:lang w:val="en-US"/>
        </w:rPr>
        <w:t xml:space="preserve">d) </w:t>
      </w:r>
      <w:r w:rsidR="004226D0" w:rsidRPr="00073264">
        <w:rPr>
          <w:color w:val="auto"/>
          <w:sz w:val="28"/>
          <w:szCs w:val="28"/>
          <w:lang w:val="en-US"/>
        </w:rPr>
        <w:t xml:space="preserve">Xác định số lượng người làm việc, tuyển dụng các nhà khoa học uy tín trong và ngoài nước làm việc tại </w:t>
      </w:r>
      <w:r w:rsidR="00B67B4C" w:rsidRPr="00073264">
        <w:rPr>
          <w:color w:val="auto"/>
          <w:sz w:val="28"/>
          <w:szCs w:val="28"/>
          <w:lang w:val="en-US"/>
        </w:rPr>
        <w:t>Trường</w:t>
      </w:r>
      <w:r w:rsidR="004226D0" w:rsidRPr="00073264">
        <w:rPr>
          <w:color w:val="auto"/>
          <w:sz w:val="28"/>
          <w:szCs w:val="28"/>
          <w:lang w:val="en-US"/>
        </w:rPr>
        <w:t>;</w:t>
      </w:r>
    </w:p>
    <w:p w14:paraId="5EAF4F34" w14:textId="6C32A1D7" w:rsidR="009161AD" w:rsidRPr="00073264" w:rsidRDefault="009D3540" w:rsidP="00DA2835">
      <w:pPr>
        <w:pStyle w:val="BodyText"/>
        <w:shd w:val="clear" w:color="auto" w:fill="auto"/>
        <w:tabs>
          <w:tab w:val="left" w:pos="851"/>
          <w:tab w:val="left" w:pos="1249"/>
        </w:tabs>
        <w:spacing w:after="0" w:line="240" w:lineRule="auto"/>
        <w:jc w:val="both"/>
        <w:rPr>
          <w:color w:val="auto"/>
          <w:sz w:val="28"/>
          <w:szCs w:val="28"/>
        </w:rPr>
      </w:pPr>
      <w:r w:rsidRPr="00073264">
        <w:rPr>
          <w:color w:val="auto"/>
          <w:sz w:val="28"/>
          <w:szCs w:val="28"/>
          <w:lang w:val="en-US"/>
        </w:rPr>
        <w:t xml:space="preserve">e) </w:t>
      </w:r>
      <w:r w:rsidR="004226D0" w:rsidRPr="00073264">
        <w:rPr>
          <w:color w:val="auto"/>
          <w:sz w:val="28"/>
          <w:szCs w:val="28"/>
          <w:lang w:val="en-US"/>
        </w:rPr>
        <w:t>Được tổ chức thực hiện các trình độ đào tạo khác khi đáp ứng quy định của pháp luật có liên quan và của Chính phủ;</w:t>
      </w:r>
    </w:p>
    <w:p w14:paraId="082F132D" w14:textId="6D779C0E" w:rsidR="009161AD" w:rsidRPr="00073264" w:rsidRDefault="009D3540" w:rsidP="00DA2835">
      <w:pPr>
        <w:pStyle w:val="BodyText"/>
        <w:shd w:val="clear" w:color="auto" w:fill="auto"/>
        <w:tabs>
          <w:tab w:val="left" w:pos="851"/>
          <w:tab w:val="left" w:pos="1249"/>
        </w:tabs>
        <w:spacing w:after="0" w:line="240" w:lineRule="auto"/>
        <w:jc w:val="both"/>
        <w:rPr>
          <w:color w:val="auto"/>
          <w:sz w:val="28"/>
          <w:szCs w:val="28"/>
        </w:rPr>
      </w:pPr>
      <w:r w:rsidRPr="00073264">
        <w:rPr>
          <w:color w:val="auto"/>
          <w:sz w:val="28"/>
          <w:szCs w:val="28"/>
          <w:lang w:val="en-US"/>
        </w:rPr>
        <w:t xml:space="preserve">g) </w:t>
      </w:r>
      <w:r w:rsidR="004226D0" w:rsidRPr="00073264">
        <w:rPr>
          <w:color w:val="auto"/>
          <w:sz w:val="28"/>
          <w:szCs w:val="28"/>
          <w:lang w:val="en-US"/>
        </w:rPr>
        <w:t xml:space="preserve">Thực hiện các quyền hạn khác theo quy định của Luật </w:t>
      </w:r>
      <w:r w:rsidR="009161AD" w:rsidRPr="00073264">
        <w:rPr>
          <w:color w:val="auto"/>
          <w:sz w:val="28"/>
          <w:szCs w:val="28"/>
          <w:lang w:val="en-US"/>
        </w:rPr>
        <w:t xml:space="preserve">Giáo dục Đại học </w:t>
      </w:r>
      <w:r w:rsidR="004226D0" w:rsidRPr="00073264">
        <w:rPr>
          <w:color w:val="auto"/>
          <w:sz w:val="28"/>
          <w:szCs w:val="28"/>
          <w:lang w:val="en-US"/>
        </w:rPr>
        <w:t>và quy định khác của pháp luật có liên quan.</w:t>
      </w:r>
    </w:p>
    <w:p w14:paraId="2996130E" w14:textId="28609D77" w:rsidR="009161AD" w:rsidRPr="00073264" w:rsidRDefault="009D3540" w:rsidP="00DA2835">
      <w:pPr>
        <w:pStyle w:val="BodyText"/>
        <w:shd w:val="clear" w:color="auto" w:fill="auto"/>
        <w:tabs>
          <w:tab w:val="left" w:pos="851"/>
          <w:tab w:val="left" w:pos="1249"/>
        </w:tabs>
        <w:spacing w:after="0" w:line="240" w:lineRule="auto"/>
        <w:jc w:val="both"/>
        <w:rPr>
          <w:color w:val="auto"/>
          <w:sz w:val="28"/>
          <w:szCs w:val="28"/>
        </w:rPr>
      </w:pPr>
      <w:r w:rsidRPr="00073264">
        <w:rPr>
          <w:color w:val="auto"/>
          <w:sz w:val="28"/>
          <w:szCs w:val="28"/>
          <w:lang w:val="en-US"/>
        </w:rPr>
        <w:t>3.</w:t>
      </w:r>
      <w:r w:rsidR="004226D0" w:rsidRPr="00073264">
        <w:rPr>
          <w:color w:val="auto"/>
          <w:sz w:val="28"/>
          <w:szCs w:val="28"/>
          <w:lang w:val="en-US"/>
        </w:rPr>
        <w:t xml:space="preserve"> </w:t>
      </w:r>
      <w:r w:rsidR="009161AD" w:rsidRPr="00073264">
        <w:rPr>
          <w:color w:val="auto"/>
          <w:sz w:val="28"/>
          <w:szCs w:val="28"/>
          <w:lang w:val="en-US"/>
        </w:rPr>
        <w:t>T</w:t>
      </w:r>
      <w:r w:rsidR="00E02CA6" w:rsidRPr="00073264">
        <w:rPr>
          <w:color w:val="auto"/>
          <w:sz w:val="28"/>
          <w:szCs w:val="28"/>
          <w:lang w:val="en-US"/>
        </w:rPr>
        <w:t>rách nhiệm</w:t>
      </w:r>
      <w:r w:rsidR="004226D0" w:rsidRPr="00073264">
        <w:rPr>
          <w:color w:val="auto"/>
          <w:sz w:val="28"/>
          <w:szCs w:val="28"/>
          <w:lang w:val="en-US"/>
        </w:rPr>
        <w:t>:</w:t>
      </w:r>
    </w:p>
    <w:p w14:paraId="203337C2" w14:textId="7086474B" w:rsidR="009161AD" w:rsidRPr="00073264" w:rsidRDefault="00FE1C07" w:rsidP="00DA2835">
      <w:pPr>
        <w:pStyle w:val="BodyText"/>
        <w:shd w:val="clear" w:color="auto" w:fill="auto"/>
        <w:tabs>
          <w:tab w:val="left" w:pos="851"/>
          <w:tab w:val="left" w:pos="1249"/>
        </w:tabs>
        <w:spacing w:after="0" w:line="240" w:lineRule="auto"/>
        <w:jc w:val="both"/>
        <w:rPr>
          <w:color w:val="auto"/>
          <w:sz w:val="28"/>
          <w:szCs w:val="28"/>
        </w:rPr>
      </w:pPr>
      <w:r w:rsidRPr="00073264">
        <w:rPr>
          <w:color w:val="auto"/>
          <w:sz w:val="28"/>
          <w:szCs w:val="28"/>
          <w:lang w:val="en-US"/>
        </w:rPr>
        <w:t xml:space="preserve">a) </w:t>
      </w:r>
      <w:r w:rsidR="00E02CA6" w:rsidRPr="00073264">
        <w:rPr>
          <w:color w:val="auto"/>
          <w:sz w:val="28"/>
          <w:szCs w:val="28"/>
          <w:lang w:val="en-US"/>
        </w:rPr>
        <w:t>Nhà trường b</w:t>
      </w:r>
      <w:r w:rsidR="004226D0" w:rsidRPr="00073264">
        <w:rPr>
          <w:color w:val="auto"/>
          <w:sz w:val="28"/>
          <w:szCs w:val="28"/>
          <w:lang w:val="en-US"/>
        </w:rPr>
        <w:t>ảo đảm các nguyên tắc hoạt động giáo dục đại học;</w:t>
      </w:r>
      <w:r w:rsidR="00C27F0D" w:rsidRPr="00073264">
        <w:rPr>
          <w:color w:val="auto"/>
          <w:sz w:val="28"/>
          <w:szCs w:val="28"/>
          <w:lang w:val="en-US"/>
        </w:rPr>
        <w:t xml:space="preserve"> </w:t>
      </w:r>
      <w:r w:rsidR="004226D0" w:rsidRPr="00073264">
        <w:rPr>
          <w:color w:val="auto"/>
          <w:sz w:val="28"/>
          <w:szCs w:val="28"/>
          <w:lang w:val="en-US"/>
        </w:rPr>
        <w:t>Bảo đảm chất lượng, định kỳ đánh giá, rà soát, cải tiến nâng cao chất lượng đào tạo, nghiên cứu khoa học, phát triển và chuyển giao công nghệ, đổi mới sáng tạo;</w:t>
      </w:r>
    </w:p>
    <w:p w14:paraId="6F8565F5" w14:textId="6A6A0932" w:rsidR="009161AD" w:rsidRPr="00073264" w:rsidRDefault="00FE1C07" w:rsidP="00DA2835">
      <w:pPr>
        <w:pStyle w:val="BodyText"/>
        <w:shd w:val="clear" w:color="auto" w:fill="auto"/>
        <w:tabs>
          <w:tab w:val="left" w:pos="851"/>
          <w:tab w:val="left" w:pos="1249"/>
        </w:tabs>
        <w:spacing w:after="0" w:line="240" w:lineRule="auto"/>
        <w:jc w:val="both"/>
        <w:rPr>
          <w:color w:val="auto"/>
          <w:sz w:val="28"/>
          <w:szCs w:val="28"/>
          <w:lang w:val="en-US"/>
        </w:rPr>
      </w:pPr>
      <w:r w:rsidRPr="00073264">
        <w:rPr>
          <w:color w:val="auto"/>
          <w:sz w:val="28"/>
          <w:szCs w:val="28"/>
          <w:lang w:val="en-US"/>
        </w:rPr>
        <w:t xml:space="preserve">b) </w:t>
      </w:r>
      <w:r w:rsidR="004226D0" w:rsidRPr="00073264">
        <w:rPr>
          <w:color w:val="auto"/>
          <w:sz w:val="28"/>
          <w:szCs w:val="28"/>
          <w:lang w:val="en-US"/>
        </w:rPr>
        <w:t xml:space="preserve">Thực hiện sứ mạng cụ thể, chiến lược phát triển do </w:t>
      </w:r>
      <w:r w:rsidR="009161AD" w:rsidRPr="00073264">
        <w:rPr>
          <w:color w:val="auto"/>
          <w:sz w:val="28"/>
          <w:szCs w:val="28"/>
          <w:lang w:val="en-US"/>
        </w:rPr>
        <w:t>Bộ Giáo dục và Đào tạo phê duyệt;</w:t>
      </w:r>
    </w:p>
    <w:p w14:paraId="00EB9E18" w14:textId="00EFB43C" w:rsidR="009161AD" w:rsidRPr="00073264" w:rsidRDefault="00FE1C07" w:rsidP="00DA2835">
      <w:pPr>
        <w:pStyle w:val="BodyText"/>
        <w:shd w:val="clear" w:color="auto" w:fill="auto"/>
        <w:tabs>
          <w:tab w:val="left" w:pos="851"/>
          <w:tab w:val="left" w:pos="1249"/>
        </w:tabs>
        <w:spacing w:after="0" w:line="240" w:lineRule="auto"/>
        <w:jc w:val="both"/>
        <w:rPr>
          <w:color w:val="auto"/>
          <w:sz w:val="28"/>
          <w:szCs w:val="28"/>
        </w:rPr>
      </w:pPr>
      <w:r w:rsidRPr="00073264">
        <w:rPr>
          <w:color w:val="auto"/>
          <w:sz w:val="28"/>
          <w:szCs w:val="28"/>
          <w:lang w:val="en-US"/>
        </w:rPr>
        <w:t xml:space="preserve">c) </w:t>
      </w:r>
      <w:r w:rsidR="004226D0" w:rsidRPr="00073264">
        <w:rPr>
          <w:color w:val="auto"/>
          <w:sz w:val="28"/>
          <w:szCs w:val="28"/>
          <w:lang w:val="en-US"/>
        </w:rPr>
        <w:t>Thực hiện chuyển đổi số trong quản trị, quản lý; xây dựng mô hình giáo dục đại học số, bảo đảm an toàn thông tin, quyền sở hữu trí tuệ;</w:t>
      </w:r>
    </w:p>
    <w:p w14:paraId="30ECAAC9" w14:textId="06E218F3" w:rsidR="009161AD" w:rsidRPr="00073264" w:rsidRDefault="00FE1C07" w:rsidP="00DA2835">
      <w:pPr>
        <w:pStyle w:val="BodyText"/>
        <w:shd w:val="clear" w:color="auto" w:fill="auto"/>
        <w:tabs>
          <w:tab w:val="left" w:pos="851"/>
          <w:tab w:val="left" w:pos="1249"/>
        </w:tabs>
        <w:spacing w:after="0" w:line="240" w:lineRule="auto"/>
        <w:jc w:val="both"/>
        <w:rPr>
          <w:color w:val="auto"/>
          <w:sz w:val="28"/>
          <w:szCs w:val="28"/>
          <w:lang w:val="en-US"/>
        </w:rPr>
      </w:pPr>
      <w:r w:rsidRPr="00073264">
        <w:rPr>
          <w:color w:val="auto"/>
          <w:sz w:val="28"/>
          <w:szCs w:val="28"/>
          <w:lang w:val="en-US"/>
        </w:rPr>
        <w:t xml:space="preserve">d) </w:t>
      </w:r>
      <w:r w:rsidR="004226D0" w:rsidRPr="00073264">
        <w:rPr>
          <w:color w:val="auto"/>
          <w:sz w:val="28"/>
          <w:szCs w:val="28"/>
          <w:lang w:val="en-US"/>
        </w:rPr>
        <w:t>Thực hiện đầy đủ nghĩa vụ tài chính đối với Nhà nước; trách nhiệm đối với người học, xã hội;</w:t>
      </w:r>
      <w:r w:rsidR="00C27F0D" w:rsidRPr="00073264">
        <w:rPr>
          <w:color w:val="auto"/>
          <w:sz w:val="28"/>
          <w:szCs w:val="28"/>
          <w:lang w:val="en-US"/>
        </w:rPr>
        <w:t xml:space="preserve"> </w:t>
      </w:r>
      <w:r w:rsidR="004226D0" w:rsidRPr="00073264">
        <w:rPr>
          <w:color w:val="auto"/>
          <w:sz w:val="28"/>
          <w:szCs w:val="28"/>
          <w:lang w:val="en-US"/>
        </w:rPr>
        <w:t>Đầu tư phát triển hạ tầng kỹ thuật, cơ sở vật chất; thực hiện hoạt động bảo đảm chất lượng bên trong, đánh giá, kiểm định chất lượng;</w:t>
      </w:r>
    </w:p>
    <w:p w14:paraId="2AA8B050" w14:textId="2AE3C9C4" w:rsidR="009161AD" w:rsidRPr="00073264" w:rsidRDefault="00FE1C07" w:rsidP="00DA2835">
      <w:pPr>
        <w:pStyle w:val="BodyText"/>
        <w:shd w:val="clear" w:color="auto" w:fill="auto"/>
        <w:tabs>
          <w:tab w:val="left" w:pos="851"/>
          <w:tab w:val="left" w:pos="1249"/>
        </w:tabs>
        <w:spacing w:after="0" w:line="240" w:lineRule="auto"/>
        <w:jc w:val="both"/>
        <w:rPr>
          <w:color w:val="auto"/>
          <w:sz w:val="28"/>
          <w:szCs w:val="28"/>
          <w:lang w:val="en-US"/>
        </w:rPr>
      </w:pPr>
      <w:r w:rsidRPr="00073264">
        <w:rPr>
          <w:color w:val="auto"/>
          <w:sz w:val="28"/>
          <w:szCs w:val="28"/>
          <w:lang w:val="en-US"/>
        </w:rPr>
        <w:t xml:space="preserve">e) </w:t>
      </w:r>
      <w:r w:rsidR="004226D0" w:rsidRPr="00073264">
        <w:rPr>
          <w:color w:val="auto"/>
          <w:sz w:val="28"/>
          <w:szCs w:val="28"/>
          <w:lang w:val="en-US"/>
        </w:rPr>
        <w:t>Công khai trung thực, đầy đủ thông tin về tổ chức, hoạt động, chất lượng, tài chính; tiếp nhận, xử lý, phản hồi kiến nghị từ các bên liên quan; thực hiện hoạt động tự kiểm t</w:t>
      </w:r>
      <w:r w:rsidR="009161AD" w:rsidRPr="00073264">
        <w:rPr>
          <w:color w:val="auto"/>
          <w:sz w:val="28"/>
          <w:szCs w:val="28"/>
          <w:lang w:val="en-US"/>
        </w:rPr>
        <w:t>ra theo quy định của pháp luật;</w:t>
      </w:r>
    </w:p>
    <w:p w14:paraId="0A7FD96B" w14:textId="7FC03EFA" w:rsidR="009161AD" w:rsidRPr="00073264" w:rsidRDefault="00FE1C07" w:rsidP="00DA2835">
      <w:pPr>
        <w:pStyle w:val="BodyText"/>
        <w:shd w:val="clear" w:color="auto" w:fill="auto"/>
        <w:tabs>
          <w:tab w:val="left" w:pos="851"/>
          <w:tab w:val="left" w:pos="1249"/>
        </w:tabs>
        <w:spacing w:after="0" w:line="240" w:lineRule="auto"/>
        <w:jc w:val="both"/>
        <w:rPr>
          <w:color w:val="auto"/>
          <w:sz w:val="28"/>
          <w:szCs w:val="28"/>
          <w:lang w:val="en-US"/>
        </w:rPr>
      </w:pPr>
      <w:r w:rsidRPr="00073264">
        <w:rPr>
          <w:color w:val="auto"/>
          <w:sz w:val="28"/>
          <w:szCs w:val="28"/>
          <w:lang w:val="en-US"/>
        </w:rPr>
        <w:t xml:space="preserve">g) </w:t>
      </w:r>
      <w:r w:rsidR="004226D0" w:rsidRPr="00073264">
        <w:rPr>
          <w:color w:val="auto"/>
          <w:sz w:val="28"/>
          <w:szCs w:val="28"/>
          <w:lang w:val="en-US"/>
        </w:rPr>
        <w:t xml:space="preserve">Báo cáo, cập nhật thông tin theo quy định của pháp luật; cơ sở giáo dục đại học tư thục có trách nhiệm báo cáo Bộ Giáo dục và Đào tạo khi có </w:t>
      </w:r>
      <w:r w:rsidR="009161AD" w:rsidRPr="00073264">
        <w:rPr>
          <w:color w:val="auto"/>
          <w:sz w:val="28"/>
          <w:szCs w:val="28"/>
          <w:lang w:val="en-US"/>
        </w:rPr>
        <w:t>quyết định thay đổi nhà đầu tư;</w:t>
      </w:r>
    </w:p>
    <w:p w14:paraId="756E743C" w14:textId="0D3CEC0E" w:rsidR="009161AD" w:rsidRPr="00073264" w:rsidRDefault="00FE1C07" w:rsidP="00DA2835">
      <w:pPr>
        <w:pStyle w:val="BodyText"/>
        <w:shd w:val="clear" w:color="auto" w:fill="auto"/>
        <w:tabs>
          <w:tab w:val="left" w:pos="851"/>
          <w:tab w:val="left" w:pos="1249"/>
        </w:tabs>
        <w:spacing w:after="0" w:line="240" w:lineRule="auto"/>
        <w:jc w:val="both"/>
        <w:rPr>
          <w:color w:val="auto"/>
          <w:sz w:val="28"/>
          <w:szCs w:val="28"/>
          <w:lang w:val="en-US"/>
        </w:rPr>
      </w:pPr>
      <w:r w:rsidRPr="00073264">
        <w:rPr>
          <w:color w:val="auto"/>
          <w:sz w:val="28"/>
          <w:szCs w:val="28"/>
          <w:lang w:val="en-US"/>
        </w:rPr>
        <w:t xml:space="preserve">h) </w:t>
      </w:r>
      <w:r w:rsidR="004226D0" w:rsidRPr="00073264">
        <w:rPr>
          <w:color w:val="auto"/>
          <w:sz w:val="28"/>
          <w:szCs w:val="28"/>
          <w:lang w:val="en-US"/>
        </w:rPr>
        <w:t>Đào tạo, bồi dưỡng, phát triển độ</w:t>
      </w:r>
      <w:r w:rsidR="009161AD" w:rsidRPr="00073264">
        <w:rPr>
          <w:color w:val="auto"/>
          <w:sz w:val="28"/>
          <w:szCs w:val="28"/>
          <w:lang w:val="en-US"/>
        </w:rPr>
        <w:t>i ngũ giảng viên, nhà khoa học;</w:t>
      </w:r>
    </w:p>
    <w:p w14:paraId="304AC405" w14:textId="75388E41" w:rsidR="009161AD" w:rsidRPr="00073264" w:rsidRDefault="00FE1C07" w:rsidP="00DA2835">
      <w:pPr>
        <w:pStyle w:val="BodyText"/>
        <w:shd w:val="clear" w:color="auto" w:fill="auto"/>
        <w:tabs>
          <w:tab w:val="left" w:pos="851"/>
          <w:tab w:val="left" w:pos="1249"/>
        </w:tabs>
        <w:spacing w:after="0" w:line="240" w:lineRule="auto"/>
        <w:jc w:val="both"/>
        <w:rPr>
          <w:color w:val="auto"/>
          <w:sz w:val="28"/>
          <w:szCs w:val="28"/>
          <w:lang w:val="en-US"/>
        </w:rPr>
      </w:pPr>
      <w:r w:rsidRPr="00073264">
        <w:rPr>
          <w:color w:val="auto"/>
          <w:sz w:val="28"/>
          <w:szCs w:val="28"/>
          <w:lang w:val="en-US"/>
        </w:rPr>
        <w:t xml:space="preserve">i) </w:t>
      </w:r>
      <w:r w:rsidR="004226D0" w:rsidRPr="00073264">
        <w:rPr>
          <w:color w:val="auto"/>
          <w:sz w:val="28"/>
          <w:szCs w:val="28"/>
          <w:lang w:val="en-US"/>
        </w:rPr>
        <w:t xml:space="preserve">Tham gia xây dựng, góp ý phản biện </w:t>
      </w:r>
      <w:r w:rsidR="009161AD" w:rsidRPr="00073264">
        <w:rPr>
          <w:color w:val="auto"/>
          <w:sz w:val="28"/>
          <w:szCs w:val="28"/>
          <w:lang w:val="en-US"/>
        </w:rPr>
        <w:t>chính sách giáo dục và đào tạo;</w:t>
      </w:r>
    </w:p>
    <w:p w14:paraId="4214BF8A" w14:textId="15B64429" w:rsidR="004226D0" w:rsidRPr="00073264" w:rsidRDefault="00FE1C07" w:rsidP="00DA2835">
      <w:pPr>
        <w:pStyle w:val="BodyText"/>
        <w:shd w:val="clear" w:color="auto" w:fill="auto"/>
        <w:tabs>
          <w:tab w:val="left" w:pos="851"/>
          <w:tab w:val="left" w:pos="1249"/>
        </w:tabs>
        <w:spacing w:after="0" w:line="240" w:lineRule="auto"/>
        <w:jc w:val="both"/>
        <w:rPr>
          <w:color w:val="auto"/>
          <w:sz w:val="28"/>
          <w:szCs w:val="28"/>
          <w:lang w:val="en-US"/>
        </w:rPr>
      </w:pPr>
      <w:r w:rsidRPr="00073264">
        <w:rPr>
          <w:color w:val="auto"/>
          <w:sz w:val="28"/>
          <w:szCs w:val="28"/>
          <w:lang w:val="en-US"/>
        </w:rPr>
        <w:t xml:space="preserve">k) </w:t>
      </w:r>
      <w:r w:rsidR="004226D0" w:rsidRPr="00073264">
        <w:rPr>
          <w:color w:val="auto"/>
          <w:sz w:val="28"/>
          <w:szCs w:val="28"/>
          <w:lang w:val="en-US"/>
        </w:rPr>
        <w:t>Bảo vệ quyền, lợi ích hợp pháp của người học, giảng viên, người lao động,</w:t>
      </w:r>
      <w:r w:rsidR="009161AD" w:rsidRPr="00073264">
        <w:rPr>
          <w:color w:val="auto"/>
          <w:sz w:val="28"/>
          <w:szCs w:val="28"/>
          <w:lang w:val="en-US"/>
        </w:rPr>
        <w:t xml:space="preserve"> tổ chức, cá nhân có liên quan;</w:t>
      </w:r>
      <w:r w:rsidR="00C27F0D" w:rsidRPr="00073264">
        <w:rPr>
          <w:color w:val="auto"/>
          <w:sz w:val="28"/>
          <w:szCs w:val="28"/>
          <w:lang w:val="en-US"/>
        </w:rPr>
        <w:t xml:space="preserve"> </w:t>
      </w:r>
      <w:r w:rsidR="004226D0" w:rsidRPr="00073264">
        <w:rPr>
          <w:color w:val="auto"/>
          <w:sz w:val="28"/>
          <w:szCs w:val="28"/>
          <w:lang w:val="en-US"/>
        </w:rPr>
        <w:t xml:space="preserve">Thực hiện trách nhiệm khác theo quy định của Luật </w:t>
      </w:r>
      <w:r w:rsidR="009161AD" w:rsidRPr="00073264">
        <w:rPr>
          <w:color w:val="auto"/>
          <w:sz w:val="28"/>
          <w:szCs w:val="28"/>
          <w:lang w:val="en-US"/>
        </w:rPr>
        <w:t>Giáo dục đại học</w:t>
      </w:r>
      <w:r w:rsidR="004226D0" w:rsidRPr="00073264">
        <w:rPr>
          <w:color w:val="auto"/>
          <w:sz w:val="28"/>
          <w:szCs w:val="28"/>
          <w:lang w:val="en-US"/>
        </w:rPr>
        <w:t xml:space="preserve"> và quy định khác của pháp luật có liên quan.</w:t>
      </w:r>
    </w:p>
    <w:p w14:paraId="3D8DAD36" w14:textId="77777777" w:rsidR="00CE4FAF" w:rsidRPr="00073264" w:rsidRDefault="00CE4FAF" w:rsidP="00DA2835">
      <w:pPr>
        <w:pStyle w:val="BodyText"/>
        <w:shd w:val="clear" w:color="auto" w:fill="auto"/>
        <w:spacing w:after="0" w:line="240" w:lineRule="auto"/>
        <w:ind w:firstLine="567"/>
        <w:jc w:val="center"/>
        <w:rPr>
          <w:b/>
          <w:bCs/>
          <w:color w:val="auto"/>
          <w:sz w:val="28"/>
          <w:szCs w:val="28"/>
        </w:rPr>
      </w:pPr>
    </w:p>
    <w:p w14:paraId="20E07E91" w14:textId="5560066F" w:rsidR="000D65F9" w:rsidRPr="00073264" w:rsidRDefault="00700743" w:rsidP="00DA2835">
      <w:pPr>
        <w:pStyle w:val="BodyText"/>
        <w:shd w:val="clear" w:color="auto" w:fill="auto"/>
        <w:spacing w:after="0" w:line="240" w:lineRule="auto"/>
        <w:ind w:firstLine="567"/>
        <w:jc w:val="center"/>
        <w:rPr>
          <w:b/>
          <w:bCs/>
          <w:color w:val="auto"/>
          <w:sz w:val="28"/>
          <w:szCs w:val="28"/>
        </w:rPr>
      </w:pPr>
      <w:r w:rsidRPr="00073264">
        <w:rPr>
          <w:b/>
          <w:bCs/>
          <w:color w:val="auto"/>
          <w:sz w:val="28"/>
          <w:szCs w:val="28"/>
        </w:rPr>
        <w:t>Chương II</w:t>
      </w:r>
    </w:p>
    <w:p w14:paraId="50CE05F7" w14:textId="77777777" w:rsidR="00C27F0D" w:rsidRPr="00073264" w:rsidRDefault="004055BB" w:rsidP="00DA2835">
      <w:pPr>
        <w:pStyle w:val="BodyText"/>
        <w:shd w:val="clear" w:color="auto" w:fill="auto"/>
        <w:tabs>
          <w:tab w:val="left" w:pos="851"/>
        </w:tabs>
        <w:spacing w:after="0" w:line="240" w:lineRule="auto"/>
        <w:ind w:firstLine="0"/>
        <w:jc w:val="center"/>
        <w:rPr>
          <w:b/>
          <w:bCs/>
          <w:color w:val="auto"/>
          <w:sz w:val="28"/>
          <w:szCs w:val="28"/>
        </w:rPr>
      </w:pPr>
      <w:r w:rsidRPr="00073264">
        <w:rPr>
          <w:b/>
          <w:bCs/>
          <w:color w:val="auto"/>
          <w:sz w:val="28"/>
          <w:szCs w:val="28"/>
        </w:rPr>
        <w:t xml:space="preserve">CƠ CẤU </w:t>
      </w:r>
      <w:r w:rsidR="0070488B" w:rsidRPr="00073264">
        <w:rPr>
          <w:b/>
          <w:bCs/>
          <w:color w:val="auto"/>
          <w:sz w:val="28"/>
          <w:szCs w:val="28"/>
        </w:rPr>
        <w:t>TỔ CHỨC</w:t>
      </w:r>
      <w:r w:rsidR="00F67917" w:rsidRPr="00073264">
        <w:rPr>
          <w:b/>
          <w:bCs/>
          <w:color w:val="auto"/>
          <w:sz w:val="28"/>
          <w:szCs w:val="28"/>
        </w:rPr>
        <w:t xml:space="preserve"> </w:t>
      </w:r>
      <w:r w:rsidR="00C27F0D" w:rsidRPr="00073264">
        <w:rPr>
          <w:b/>
          <w:bCs/>
          <w:color w:val="auto"/>
          <w:sz w:val="28"/>
          <w:szCs w:val="28"/>
          <w:lang w:val="en-US"/>
        </w:rPr>
        <w:t xml:space="preserve">VÀ QUẢN LÝ </w:t>
      </w:r>
      <w:r w:rsidR="000A35E0" w:rsidRPr="00073264">
        <w:rPr>
          <w:b/>
          <w:bCs/>
          <w:color w:val="auto"/>
          <w:sz w:val="28"/>
          <w:szCs w:val="28"/>
          <w:lang w:val="en-US"/>
        </w:rPr>
        <w:t>CỦA</w:t>
      </w:r>
      <w:r w:rsidR="00F67917" w:rsidRPr="00073264">
        <w:rPr>
          <w:b/>
          <w:bCs/>
          <w:color w:val="auto"/>
          <w:sz w:val="28"/>
          <w:szCs w:val="28"/>
        </w:rPr>
        <w:t xml:space="preserve"> TRƯỜNG</w:t>
      </w:r>
    </w:p>
    <w:p w14:paraId="2CF08124" w14:textId="77777777" w:rsidR="00C27F0D" w:rsidRPr="00073264" w:rsidRDefault="00C27F0D" w:rsidP="00DA2835">
      <w:pPr>
        <w:pStyle w:val="BodyText"/>
        <w:shd w:val="clear" w:color="auto" w:fill="auto"/>
        <w:tabs>
          <w:tab w:val="left" w:pos="851"/>
        </w:tabs>
        <w:spacing w:after="0" w:line="240" w:lineRule="auto"/>
        <w:ind w:firstLine="0"/>
        <w:jc w:val="center"/>
        <w:rPr>
          <w:b/>
          <w:bCs/>
          <w:color w:val="auto"/>
          <w:sz w:val="28"/>
          <w:szCs w:val="28"/>
        </w:rPr>
      </w:pPr>
    </w:p>
    <w:p w14:paraId="75B5E1BB" w14:textId="77777777" w:rsidR="00C27F0D" w:rsidRPr="00073264" w:rsidRDefault="000D65F9" w:rsidP="00DA2835">
      <w:pPr>
        <w:pStyle w:val="BodyText"/>
        <w:shd w:val="clear" w:color="auto" w:fill="auto"/>
        <w:tabs>
          <w:tab w:val="left" w:pos="851"/>
        </w:tabs>
        <w:spacing w:after="0" w:line="240" w:lineRule="auto"/>
        <w:ind w:firstLine="567"/>
        <w:jc w:val="both"/>
        <w:rPr>
          <w:b/>
          <w:bCs/>
          <w:color w:val="auto"/>
          <w:sz w:val="28"/>
          <w:szCs w:val="28"/>
        </w:rPr>
      </w:pPr>
      <w:r w:rsidRPr="00073264">
        <w:rPr>
          <w:b/>
          <w:bCs/>
          <w:color w:val="auto"/>
          <w:sz w:val="28"/>
          <w:szCs w:val="28"/>
        </w:rPr>
        <w:t xml:space="preserve">Điều </w:t>
      </w:r>
      <w:r w:rsidR="006C1BEA" w:rsidRPr="00073264">
        <w:rPr>
          <w:b/>
          <w:bCs/>
          <w:color w:val="auto"/>
          <w:sz w:val="28"/>
          <w:szCs w:val="28"/>
        </w:rPr>
        <w:t>4</w:t>
      </w:r>
      <w:r w:rsidRPr="00073264">
        <w:rPr>
          <w:b/>
          <w:bCs/>
          <w:color w:val="auto"/>
          <w:sz w:val="28"/>
          <w:szCs w:val="28"/>
        </w:rPr>
        <w:t xml:space="preserve">. </w:t>
      </w:r>
      <w:r w:rsidR="004055BB" w:rsidRPr="00073264">
        <w:rPr>
          <w:b/>
          <w:bCs/>
          <w:color w:val="auto"/>
          <w:sz w:val="28"/>
          <w:szCs w:val="28"/>
        </w:rPr>
        <w:t>Cơ cấu</w:t>
      </w:r>
      <w:r w:rsidR="00A41BD7" w:rsidRPr="00073264">
        <w:rPr>
          <w:b/>
          <w:bCs/>
          <w:color w:val="auto"/>
          <w:sz w:val="28"/>
          <w:szCs w:val="28"/>
        </w:rPr>
        <w:t xml:space="preserve"> tổ chức </w:t>
      </w:r>
      <w:r w:rsidR="004055BB" w:rsidRPr="00073264">
        <w:rPr>
          <w:b/>
          <w:bCs/>
          <w:color w:val="auto"/>
          <w:sz w:val="28"/>
          <w:szCs w:val="28"/>
        </w:rPr>
        <w:t>của Trường</w:t>
      </w:r>
    </w:p>
    <w:p w14:paraId="540C892E" w14:textId="40BA8016" w:rsidR="00DA745B" w:rsidRPr="00073264" w:rsidRDefault="00DA745B"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1. Nguyên tắc chung</w:t>
      </w:r>
      <w:r w:rsidR="00FE1C07" w:rsidRPr="00073264">
        <w:rPr>
          <w:color w:val="auto"/>
          <w:sz w:val="28"/>
          <w:szCs w:val="28"/>
          <w:lang w:val="en-US"/>
        </w:rPr>
        <w:t xml:space="preserve">: </w:t>
      </w:r>
      <w:r w:rsidRPr="00073264">
        <w:rPr>
          <w:color w:val="auto"/>
          <w:sz w:val="28"/>
          <w:szCs w:val="28"/>
          <w:lang w:val="en-US"/>
        </w:rPr>
        <w:t xml:space="preserve">Cơ cấu tổ chức của Trường Đại học Sư phạm Thể dục </w:t>
      </w:r>
      <w:r w:rsidRPr="00073264">
        <w:rPr>
          <w:color w:val="auto"/>
          <w:sz w:val="28"/>
          <w:szCs w:val="28"/>
          <w:lang w:val="en-US"/>
        </w:rPr>
        <w:lastRenderedPageBreak/>
        <w:t xml:space="preserve">Thể thao Hà Nội được </w:t>
      </w:r>
      <w:r w:rsidR="006C37A1" w:rsidRPr="00073264">
        <w:rPr>
          <w:color w:val="auto"/>
          <w:sz w:val="28"/>
          <w:szCs w:val="28"/>
          <w:lang w:val="en-US"/>
        </w:rPr>
        <w:t xml:space="preserve">thực hiện </w:t>
      </w:r>
      <w:r w:rsidRPr="00073264">
        <w:rPr>
          <w:color w:val="auto"/>
          <w:sz w:val="28"/>
          <w:szCs w:val="28"/>
          <w:lang w:val="en-US"/>
        </w:rPr>
        <w:t>theo mô hình quản lý thống nhất, phân cấp hợp lý; bảo đảm tinh gọn, hiệu lực, hiệu quả trong quản trị, điều hành và thực hiện các chức năng đào tạo, nghiên cứu khoa học, chuyển giao</w:t>
      </w:r>
      <w:r w:rsidR="00E71F21" w:rsidRPr="00073264">
        <w:rPr>
          <w:color w:val="auto"/>
          <w:sz w:val="28"/>
          <w:szCs w:val="28"/>
          <w:lang w:val="en-US"/>
        </w:rPr>
        <w:t xml:space="preserve"> công nghệ và phục vụ cộng đồng, dưới sự lãnh đạo trực tiếp và toàn diện của</w:t>
      </w:r>
      <w:r w:rsidRPr="00073264">
        <w:rPr>
          <w:color w:val="auto"/>
          <w:sz w:val="28"/>
          <w:szCs w:val="28"/>
          <w:lang w:val="en-US"/>
        </w:rPr>
        <w:t xml:space="preserve"> Đảng ủy theo quy định.</w:t>
      </w:r>
    </w:p>
    <w:p w14:paraId="577B5301" w14:textId="77777777" w:rsidR="00DA745B" w:rsidRPr="00073264" w:rsidRDefault="00DA745B"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2. Cơ cấu tổ chức</w:t>
      </w:r>
    </w:p>
    <w:p w14:paraId="312C264E" w14:textId="534A7B19" w:rsidR="00DA745B" w:rsidRPr="00073264" w:rsidRDefault="00DA745B"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Cơ</w:t>
      </w:r>
      <w:r w:rsidR="00EF61B1" w:rsidRPr="00073264">
        <w:rPr>
          <w:color w:val="auto"/>
          <w:sz w:val="28"/>
          <w:szCs w:val="28"/>
          <w:lang w:val="en-US"/>
        </w:rPr>
        <w:t xml:space="preserve"> cấu tổ chức của Trường bao gồm</w:t>
      </w:r>
      <w:r w:rsidRPr="00073264">
        <w:rPr>
          <w:color w:val="auto"/>
          <w:sz w:val="28"/>
          <w:szCs w:val="28"/>
          <w:lang w:val="en-US"/>
        </w:rPr>
        <w:t>:</w:t>
      </w:r>
    </w:p>
    <w:p w14:paraId="48A426B1" w14:textId="4DD09F9D" w:rsidR="006C37A1" w:rsidRPr="00073264" w:rsidRDefault="00FE1C07"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a) </w:t>
      </w:r>
      <w:r w:rsidR="006C37A1" w:rsidRPr="00073264">
        <w:rPr>
          <w:color w:val="auto"/>
          <w:sz w:val="28"/>
          <w:szCs w:val="28"/>
          <w:lang w:val="en-US"/>
        </w:rPr>
        <w:t>Hiệu trưởng, Phó Hiệu trưởng.</w:t>
      </w:r>
    </w:p>
    <w:p w14:paraId="656FF727" w14:textId="4E1CBB69" w:rsidR="006C37A1" w:rsidRPr="00073264" w:rsidRDefault="00FE1C07"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b) </w:t>
      </w:r>
      <w:r w:rsidR="006272F4" w:rsidRPr="00073264">
        <w:rPr>
          <w:color w:val="auto"/>
          <w:sz w:val="28"/>
          <w:szCs w:val="28"/>
          <w:lang w:val="en-US"/>
        </w:rPr>
        <w:t xml:space="preserve">Khoa, trung tâm, phòng </w:t>
      </w:r>
      <w:r w:rsidR="006C37A1" w:rsidRPr="00073264">
        <w:rPr>
          <w:color w:val="auto"/>
          <w:sz w:val="28"/>
          <w:szCs w:val="28"/>
          <w:lang w:val="en-US"/>
        </w:rPr>
        <w:t>chức năng.</w:t>
      </w:r>
    </w:p>
    <w:p w14:paraId="4ECF942A" w14:textId="50A57269" w:rsidR="006C37A1" w:rsidRPr="00073264" w:rsidRDefault="00FE1C07"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c) </w:t>
      </w:r>
      <w:r w:rsidR="006C37A1" w:rsidRPr="00073264">
        <w:rPr>
          <w:color w:val="auto"/>
          <w:sz w:val="28"/>
          <w:szCs w:val="28"/>
          <w:lang w:val="en-US"/>
        </w:rPr>
        <w:t>Bộ môn và tương đương</w:t>
      </w:r>
      <w:r w:rsidR="006272F4" w:rsidRPr="00073264">
        <w:rPr>
          <w:color w:val="auto"/>
          <w:sz w:val="28"/>
          <w:szCs w:val="28"/>
          <w:lang w:val="en-US"/>
        </w:rPr>
        <w:t xml:space="preserve"> trực thuộc khoa/trung tâm</w:t>
      </w:r>
      <w:r w:rsidR="006C37A1" w:rsidRPr="00073264">
        <w:rPr>
          <w:color w:val="auto"/>
          <w:sz w:val="28"/>
          <w:szCs w:val="28"/>
          <w:lang w:val="en-US"/>
        </w:rPr>
        <w:t>.</w:t>
      </w:r>
    </w:p>
    <w:p w14:paraId="577FC1B5" w14:textId="3F4E8F79" w:rsidR="006C37A1" w:rsidRPr="00073264" w:rsidRDefault="00FE1C07"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d) </w:t>
      </w:r>
      <w:r w:rsidR="006C37A1" w:rsidRPr="00073264">
        <w:rPr>
          <w:color w:val="auto"/>
          <w:sz w:val="28"/>
          <w:szCs w:val="28"/>
          <w:lang w:val="en-US"/>
        </w:rPr>
        <w:t>Hội đồng khoa học và đào tạo; hội đồng tư vấn.</w:t>
      </w:r>
    </w:p>
    <w:p w14:paraId="6D5BE084" w14:textId="43E2F71D" w:rsidR="006C37A1" w:rsidRPr="00073264" w:rsidRDefault="00FE1C07"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e) </w:t>
      </w:r>
      <w:r w:rsidR="006C37A1" w:rsidRPr="00073264">
        <w:rPr>
          <w:color w:val="auto"/>
          <w:sz w:val="28"/>
          <w:szCs w:val="28"/>
          <w:lang w:val="en-US"/>
        </w:rPr>
        <w:t xml:space="preserve">Tổ chức Đảng Cộng sản Việt Nam, tổ chức Đoàn </w:t>
      </w:r>
      <w:r w:rsidR="00EF61B1" w:rsidRPr="00073264">
        <w:rPr>
          <w:color w:val="auto"/>
          <w:sz w:val="28"/>
          <w:szCs w:val="28"/>
          <w:lang w:val="en-US"/>
        </w:rPr>
        <w:t>Thanh niên Cộng sản Hồ Chí Minh;</w:t>
      </w:r>
      <w:r w:rsidR="006272F4" w:rsidRPr="00073264">
        <w:rPr>
          <w:color w:val="auto"/>
          <w:sz w:val="28"/>
          <w:szCs w:val="28"/>
          <w:lang w:val="en-US"/>
        </w:rPr>
        <w:t xml:space="preserve"> các tổ chức xã hội khác theo quy định</w:t>
      </w:r>
    </w:p>
    <w:p w14:paraId="128C9ED5" w14:textId="752EEB6C" w:rsidR="006C37A1" w:rsidRPr="00073264" w:rsidRDefault="00FE1C07"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g) </w:t>
      </w:r>
      <w:r w:rsidR="006272F4" w:rsidRPr="00073264">
        <w:rPr>
          <w:color w:val="auto"/>
          <w:sz w:val="28"/>
          <w:szCs w:val="28"/>
          <w:lang w:val="en-US"/>
        </w:rPr>
        <w:t>Các đơn vị dịch vụ, hỗ trợ được thành lập theo quy định của pháp luật;</w:t>
      </w:r>
    </w:p>
    <w:p w14:paraId="63E2C36F" w14:textId="77777777" w:rsidR="00DA745B" w:rsidRPr="00073264" w:rsidRDefault="00DA745B"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3. Nguyên tắc tổ chức và vận hành</w:t>
      </w:r>
    </w:p>
    <w:p w14:paraId="0D706EF7" w14:textId="77777777" w:rsidR="00DA745B" w:rsidRPr="00073264" w:rsidRDefault="00DA745B"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a) Tuân thủ quy định của Luật Giáo dục đại học và pháp luật có liên quan;</w:t>
      </w:r>
    </w:p>
    <w:p w14:paraId="2D5DB3F4" w14:textId="77777777" w:rsidR="00DA745B" w:rsidRPr="00073264" w:rsidRDefault="00DA745B"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b) Bảo đảm tinh gọn, hiệu lực, hiệu quả;</w:t>
      </w:r>
    </w:p>
    <w:p w14:paraId="7ECD5048" w14:textId="77777777" w:rsidR="00DA745B" w:rsidRPr="00073264" w:rsidRDefault="00DA745B"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c) Phân định rõ chức năng, nhiệm vụ, quyền hạn và trách nhiệm giữa các đơn vị, cá nhân;</w:t>
      </w:r>
    </w:p>
    <w:p w14:paraId="258DE6A6" w14:textId="77777777" w:rsidR="00DA745B" w:rsidRPr="00073264" w:rsidRDefault="00DA745B"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d) Thực hiện cơ chế tự chủ gắn với trách nhiệm giải trình;</w:t>
      </w:r>
    </w:p>
    <w:p w14:paraId="682DA10C" w14:textId="77777777" w:rsidR="00DA745B" w:rsidRPr="00073264" w:rsidRDefault="00DA745B" w:rsidP="00DA2835">
      <w:pPr>
        <w:pStyle w:val="BodyText"/>
        <w:shd w:val="clear" w:color="auto" w:fill="auto"/>
        <w:tabs>
          <w:tab w:val="left" w:pos="851"/>
        </w:tabs>
        <w:spacing w:after="0" w:line="240" w:lineRule="auto"/>
        <w:ind w:firstLine="567"/>
        <w:jc w:val="both"/>
        <w:rPr>
          <w:color w:val="auto"/>
          <w:sz w:val="28"/>
          <w:szCs w:val="28"/>
          <w:lang w:val="en-US"/>
        </w:rPr>
      </w:pPr>
      <w:r w:rsidRPr="00073264">
        <w:rPr>
          <w:color w:val="auto"/>
          <w:sz w:val="28"/>
          <w:szCs w:val="28"/>
          <w:lang w:val="en-US"/>
        </w:rPr>
        <w:t>đ) Phù hợp với chiến lược phát triển của Trường theo từng giai đoạn.</w:t>
      </w:r>
    </w:p>
    <w:p w14:paraId="333F0E24" w14:textId="502D7749" w:rsidR="006272F4" w:rsidRPr="00073264" w:rsidRDefault="006272F4" w:rsidP="00DA2835">
      <w:pPr>
        <w:ind w:left="2" w:firstLine="567"/>
        <w:jc w:val="both"/>
        <w:rPr>
          <w:rFonts w:ascii="Times New Roman" w:eastAsia="Times New Roman" w:hAnsi="Times New Roman" w:cs="Times New Roman"/>
          <w:b/>
          <w:bCs/>
          <w:color w:val="auto"/>
          <w:sz w:val="28"/>
          <w:szCs w:val="28"/>
        </w:rPr>
      </w:pPr>
      <w:r w:rsidRPr="00073264">
        <w:rPr>
          <w:rFonts w:ascii="Times New Roman" w:eastAsia="Times New Roman" w:hAnsi="Times New Roman" w:cs="Times New Roman"/>
          <w:b/>
          <w:bCs/>
          <w:color w:val="auto"/>
          <w:sz w:val="28"/>
          <w:szCs w:val="28"/>
        </w:rPr>
        <w:t xml:space="preserve">Điều </w:t>
      </w:r>
      <w:r w:rsidR="00EF61B1" w:rsidRPr="00073264">
        <w:rPr>
          <w:rFonts w:ascii="Times New Roman" w:eastAsia="Times New Roman" w:hAnsi="Times New Roman" w:cs="Times New Roman"/>
          <w:b/>
          <w:bCs/>
          <w:color w:val="auto"/>
          <w:sz w:val="28"/>
          <w:szCs w:val="28"/>
          <w:lang w:val="en-US"/>
        </w:rPr>
        <w:t>5</w:t>
      </w:r>
      <w:r w:rsidRPr="00073264">
        <w:rPr>
          <w:rFonts w:ascii="Times New Roman" w:eastAsia="Times New Roman" w:hAnsi="Times New Roman" w:cs="Times New Roman"/>
          <w:b/>
          <w:bCs/>
          <w:color w:val="auto"/>
          <w:sz w:val="28"/>
          <w:szCs w:val="28"/>
        </w:rPr>
        <w:t>. Phòng chức năng thuộc Trường</w:t>
      </w:r>
    </w:p>
    <w:p w14:paraId="150E458F" w14:textId="77777777" w:rsidR="006272F4" w:rsidRPr="00073264" w:rsidRDefault="006272F4" w:rsidP="00DA2835">
      <w:pPr>
        <w:ind w:left="2" w:firstLine="567"/>
        <w:jc w:val="both"/>
        <w:rPr>
          <w:rFonts w:ascii="Times New Roman" w:eastAsia="Times New Roman" w:hAnsi="Times New Roman" w:cs="Times New Roman"/>
          <w:color w:val="auto"/>
          <w:sz w:val="28"/>
          <w:szCs w:val="28"/>
        </w:rPr>
      </w:pPr>
      <w:r w:rsidRPr="00073264">
        <w:rPr>
          <w:rFonts w:ascii="Times New Roman" w:eastAsia="Times New Roman" w:hAnsi="Times New Roman" w:cs="Times New Roman"/>
          <w:color w:val="auto"/>
          <w:sz w:val="28"/>
          <w:szCs w:val="28"/>
        </w:rPr>
        <w:t>1. Cơ cấu tổ chức của phòng</w:t>
      </w:r>
    </w:p>
    <w:p w14:paraId="5F8F478E" w14:textId="77777777" w:rsidR="006272F4" w:rsidRPr="00073264" w:rsidRDefault="006272F4" w:rsidP="00DA2835">
      <w:pPr>
        <w:ind w:left="2" w:firstLine="567"/>
        <w:jc w:val="both"/>
        <w:rPr>
          <w:rFonts w:ascii="Times New Roman" w:eastAsia="Times New Roman" w:hAnsi="Times New Roman" w:cs="Times New Roman"/>
          <w:color w:val="auto"/>
          <w:sz w:val="28"/>
          <w:szCs w:val="28"/>
        </w:rPr>
      </w:pPr>
      <w:r w:rsidRPr="00073264">
        <w:rPr>
          <w:rFonts w:ascii="Times New Roman" w:eastAsia="Times New Roman" w:hAnsi="Times New Roman" w:cs="Times New Roman"/>
          <w:color w:val="auto"/>
          <w:sz w:val="28"/>
          <w:szCs w:val="28"/>
        </w:rPr>
        <w:t>a) Trưởng phòng;</w:t>
      </w:r>
    </w:p>
    <w:p w14:paraId="16B8ECCD" w14:textId="77777777" w:rsidR="006272F4" w:rsidRPr="00073264" w:rsidRDefault="006272F4" w:rsidP="00DA2835">
      <w:pPr>
        <w:ind w:left="2" w:firstLine="567"/>
        <w:jc w:val="both"/>
        <w:rPr>
          <w:rFonts w:ascii="Times New Roman" w:eastAsia="Times New Roman" w:hAnsi="Times New Roman" w:cs="Times New Roman"/>
          <w:color w:val="auto"/>
          <w:sz w:val="28"/>
          <w:szCs w:val="28"/>
        </w:rPr>
      </w:pPr>
      <w:r w:rsidRPr="00073264">
        <w:rPr>
          <w:rFonts w:ascii="Times New Roman" w:eastAsia="Times New Roman" w:hAnsi="Times New Roman" w:cs="Times New Roman"/>
          <w:color w:val="auto"/>
          <w:sz w:val="28"/>
          <w:szCs w:val="28"/>
        </w:rPr>
        <w:t>b) Phó Trưởng phòng;</w:t>
      </w:r>
    </w:p>
    <w:p w14:paraId="4F61429F" w14:textId="77777777" w:rsidR="006272F4" w:rsidRPr="00073264" w:rsidRDefault="006272F4" w:rsidP="00DA2835">
      <w:pPr>
        <w:ind w:left="2" w:firstLine="567"/>
        <w:jc w:val="both"/>
        <w:rPr>
          <w:rFonts w:ascii="Times New Roman" w:eastAsia="Times New Roman" w:hAnsi="Times New Roman" w:cs="Times New Roman"/>
          <w:color w:val="auto"/>
          <w:sz w:val="28"/>
          <w:szCs w:val="28"/>
        </w:rPr>
      </w:pPr>
      <w:r w:rsidRPr="00073264">
        <w:rPr>
          <w:rFonts w:ascii="Times New Roman" w:eastAsia="Times New Roman" w:hAnsi="Times New Roman" w:cs="Times New Roman"/>
          <w:color w:val="auto"/>
          <w:sz w:val="28"/>
          <w:szCs w:val="28"/>
        </w:rPr>
        <w:t>c) Viên chức và người lao động thuộc phòng.</w:t>
      </w:r>
    </w:p>
    <w:p w14:paraId="4AD392BE" w14:textId="2E2FAD10" w:rsidR="006272F4" w:rsidRPr="00073264" w:rsidRDefault="006272F4" w:rsidP="00DA2835">
      <w:pPr>
        <w:ind w:left="2" w:firstLine="567"/>
        <w:jc w:val="both"/>
        <w:rPr>
          <w:rFonts w:ascii="Times New Roman" w:eastAsia="Times New Roman" w:hAnsi="Times New Roman" w:cs="Times New Roman"/>
          <w:color w:val="auto"/>
          <w:sz w:val="28"/>
          <w:szCs w:val="28"/>
        </w:rPr>
      </w:pPr>
      <w:r w:rsidRPr="00073264">
        <w:rPr>
          <w:rFonts w:ascii="Times New Roman" w:eastAsia="Times New Roman" w:hAnsi="Times New Roman" w:cs="Times New Roman"/>
          <w:color w:val="auto"/>
          <w:sz w:val="28"/>
          <w:szCs w:val="28"/>
        </w:rPr>
        <w:t>2. Vị trí, chức năng</w:t>
      </w:r>
      <w:r w:rsidR="00E3334A" w:rsidRPr="00073264">
        <w:rPr>
          <w:rFonts w:ascii="Times New Roman" w:eastAsia="Times New Roman" w:hAnsi="Times New Roman" w:cs="Times New Roman"/>
          <w:color w:val="auto"/>
          <w:sz w:val="28"/>
          <w:szCs w:val="28"/>
          <w:lang w:val="en-US"/>
        </w:rPr>
        <w:t xml:space="preserve">: </w:t>
      </w:r>
      <w:r w:rsidRPr="00073264">
        <w:rPr>
          <w:rFonts w:ascii="Times New Roman" w:eastAsia="Times New Roman" w:hAnsi="Times New Roman" w:cs="Times New Roman"/>
          <w:color w:val="auto"/>
          <w:sz w:val="28"/>
          <w:szCs w:val="28"/>
        </w:rPr>
        <w:t>Phòng là đơn vị thuộc Trường, không có tư cách pháp nhân, được phân cấp quản lý theo quy định.</w:t>
      </w:r>
      <w:r w:rsidRPr="00073264">
        <w:rPr>
          <w:rFonts w:ascii="Times New Roman" w:eastAsia="Times New Roman" w:hAnsi="Times New Roman" w:cs="Times New Roman"/>
          <w:color w:val="auto"/>
          <w:sz w:val="28"/>
          <w:szCs w:val="28"/>
          <w:lang w:val="en-US"/>
        </w:rPr>
        <w:t xml:space="preserve"> </w:t>
      </w:r>
      <w:r w:rsidRPr="00073264">
        <w:rPr>
          <w:rFonts w:ascii="Times New Roman" w:eastAsia="Times New Roman" w:hAnsi="Times New Roman" w:cs="Times New Roman"/>
          <w:color w:val="auto"/>
          <w:sz w:val="28"/>
          <w:szCs w:val="28"/>
        </w:rPr>
        <w:t>Phòng có chức năng:</w:t>
      </w:r>
      <w:r w:rsidRPr="00073264">
        <w:rPr>
          <w:rFonts w:ascii="Times New Roman" w:eastAsia="Times New Roman" w:hAnsi="Times New Roman" w:cs="Times New Roman"/>
          <w:color w:val="auto"/>
          <w:sz w:val="28"/>
          <w:szCs w:val="28"/>
          <w:lang w:val="en-US"/>
        </w:rPr>
        <w:t xml:space="preserve"> </w:t>
      </w:r>
      <w:r w:rsidRPr="00073264">
        <w:rPr>
          <w:rFonts w:ascii="Times New Roman" w:eastAsia="Times New Roman" w:hAnsi="Times New Roman" w:cs="Times New Roman"/>
          <w:color w:val="auto"/>
          <w:sz w:val="28"/>
          <w:szCs w:val="28"/>
        </w:rPr>
        <w:t>Tham mưu, giúp Hiệu trưởng trong công tác quản lý;</w:t>
      </w:r>
      <w:r w:rsidRPr="00073264">
        <w:rPr>
          <w:rFonts w:ascii="Times New Roman" w:eastAsia="Times New Roman" w:hAnsi="Times New Roman" w:cs="Times New Roman"/>
          <w:color w:val="auto"/>
          <w:sz w:val="28"/>
          <w:szCs w:val="28"/>
          <w:lang w:val="en-US"/>
        </w:rPr>
        <w:t xml:space="preserve"> </w:t>
      </w:r>
      <w:r w:rsidRPr="00073264">
        <w:rPr>
          <w:rFonts w:ascii="Times New Roman" w:eastAsia="Times New Roman" w:hAnsi="Times New Roman" w:cs="Times New Roman"/>
          <w:color w:val="auto"/>
          <w:sz w:val="28"/>
          <w:szCs w:val="28"/>
        </w:rPr>
        <w:t>Tổng hợp, đề xuất ý kiến;</w:t>
      </w:r>
      <w:r w:rsidRPr="00073264">
        <w:rPr>
          <w:rFonts w:ascii="Times New Roman" w:eastAsia="Times New Roman" w:hAnsi="Times New Roman" w:cs="Times New Roman"/>
          <w:color w:val="auto"/>
          <w:sz w:val="28"/>
          <w:szCs w:val="28"/>
          <w:lang w:val="en-US"/>
        </w:rPr>
        <w:t xml:space="preserve"> </w:t>
      </w:r>
      <w:r w:rsidRPr="00073264">
        <w:rPr>
          <w:rFonts w:ascii="Times New Roman" w:eastAsia="Times New Roman" w:hAnsi="Times New Roman" w:cs="Times New Roman"/>
          <w:color w:val="auto"/>
          <w:sz w:val="28"/>
          <w:szCs w:val="28"/>
        </w:rPr>
        <w:t>Tổ chức thực hiện các nhiệm vụ theo chức năng được giao.</w:t>
      </w:r>
    </w:p>
    <w:p w14:paraId="31B16388" w14:textId="77777777" w:rsidR="006272F4" w:rsidRPr="00073264" w:rsidRDefault="006272F4" w:rsidP="00DA2835">
      <w:pPr>
        <w:ind w:left="2" w:firstLine="567"/>
        <w:jc w:val="both"/>
        <w:rPr>
          <w:rFonts w:ascii="Times New Roman" w:eastAsia="Times New Roman" w:hAnsi="Times New Roman" w:cs="Times New Roman"/>
          <w:color w:val="auto"/>
          <w:sz w:val="28"/>
          <w:szCs w:val="28"/>
        </w:rPr>
      </w:pPr>
      <w:r w:rsidRPr="00073264">
        <w:rPr>
          <w:rFonts w:ascii="Times New Roman" w:eastAsia="Times New Roman" w:hAnsi="Times New Roman" w:cs="Times New Roman"/>
          <w:color w:val="auto"/>
          <w:sz w:val="28"/>
          <w:szCs w:val="28"/>
        </w:rPr>
        <w:t>3. Nhiệm vụ và quyền hạn của phòng</w:t>
      </w:r>
    </w:p>
    <w:p w14:paraId="3C036FAA" w14:textId="5D28193C" w:rsidR="006272F4" w:rsidRPr="00073264" w:rsidRDefault="006272F4" w:rsidP="00DA2835">
      <w:pPr>
        <w:ind w:left="2" w:firstLine="567"/>
        <w:jc w:val="both"/>
        <w:rPr>
          <w:rFonts w:ascii="Times New Roman" w:eastAsia="Times New Roman" w:hAnsi="Times New Roman" w:cs="Times New Roman"/>
          <w:color w:val="auto"/>
          <w:sz w:val="28"/>
          <w:szCs w:val="28"/>
        </w:rPr>
      </w:pPr>
      <w:r w:rsidRPr="00073264">
        <w:rPr>
          <w:rFonts w:ascii="Times New Roman" w:eastAsia="Times New Roman" w:hAnsi="Times New Roman" w:cs="Times New Roman"/>
          <w:color w:val="auto"/>
          <w:sz w:val="28"/>
          <w:szCs w:val="28"/>
        </w:rPr>
        <w:t>a) Tham mưu xây dựng:</w:t>
      </w:r>
      <w:r w:rsidRPr="00073264">
        <w:rPr>
          <w:rFonts w:ascii="Times New Roman" w:eastAsia="Times New Roman" w:hAnsi="Times New Roman" w:cs="Times New Roman"/>
          <w:color w:val="auto"/>
          <w:sz w:val="28"/>
          <w:szCs w:val="28"/>
          <w:lang w:val="en-US"/>
        </w:rPr>
        <w:t xml:space="preserve"> </w:t>
      </w:r>
      <w:r w:rsidRPr="00073264">
        <w:rPr>
          <w:rFonts w:ascii="Times New Roman" w:eastAsia="Times New Roman" w:hAnsi="Times New Roman" w:cs="Times New Roman"/>
          <w:color w:val="auto"/>
          <w:sz w:val="28"/>
          <w:szCs w:val="28"/>
        </w:rPr>
        <w:t>Chiến lược, định hướng, kế hoạch phát triển của Trường phù hợp với tầm nhìn và sứ mạng theo từng giai đoạn.</w:t>
      </w:r>
    </w:p>
    <w:p w14:paraId="6ADF961C" w14:textId="665CF6E6" w:rsidR="006272F4" w:rsidRPr="00073264" w:rsidRDefault="00DA2835" w:rsidP="00DA2835">
      <w:pPr>
        <w:ind w:left="2" w:firstLine="567"/>
        <w:jc w:val="both"/>
        <w:rPr>
          <w:rFonts w:ascii="Times New Roman" w:eastAsia="Times New Roman" w:hAnsi="Times New Roman" w:cs="Times New Roman"/>
          <w:color w:val="auto"/>
          <w:sz w:val="28"/>
          <w:szCs w:val="28"/>
        </w:rPr>
      </w:pPr>
      <w:r w:rsidRPr="00073264">
        <w:rPr>
          <w:rFonts w:ascii="Times New Roman" w:eastAsia="Times New Roman" w:hAnsi="Times New Roman" w:cs="Times New Roman"/>
          <w:color w:val="auto"/>
          <w:sz w:val="28"/>
          <w:szCs w:val="28"/>
          <w:lang w:val="en-US"/>
        </w:rPr>
        <w:t xml:space="preserve">b) </w:t>
      </w:r>
      <w:r w:rsidR="006272F4" w:rsidRPr="00073264">
        <w:rPr>
          <w:rFonts w:ascii="Times New Roman" w:eastAsia="Times New Roman" w:hAnsi="Times New Roman" w:cs="Times New Roman"/>
          <w:color w:val="auto"/>
          <w:sz w:val="28"/>
          <w:szCs w:val="28"/>
        </w:rPr>
        <w:t>Chuẩn bị và xây dựng văn bản:</w:t>
      </w:r>
      <w:r w:rsidR="006272F4" w:rsidRPr="00073264">
        <w:rPr>
          <w:rFonts w:ascii="Times New Roman" w:eastAsia="Times New Roman" w:hAnsi="Times New Roman" w:cs="Times New Roman"/>
          <w:color w:val="auto"/>
          <w:sz w:val="28"/>
          <w:szCs w:val="28"/>
          <w:lang w:val="en-US"/>
        </w:rPr>
        <w:t xml:space="preserve"> </w:t>
      </w:r>
      <w:r w:rsidR="006272F4" w:rsidRPr="00073264">
        <w:rPr>
          <w:rFonts w:ascii="Times New Roman" w:eastAsia="Times New Roman" w:hAnsi="Times New Roman" w:cs="Times New Roman"/>
          <w:color w:val="auto"/>
          <w:sz w:val="28"/>
          <w:szCs w:val="28"/>
        </w:rPr>
        <w:t>Soạn thảo các văn bản thuộc lĩnh vực phụ trách trình Hiệu trưởng xem xét, ban hành;</w:t>
      </w:r>
    </w:p>
    <w:p w14:paraId="1E8EA9B5" w14:textId="1778C92C" w:rsidR="006272F4" w:rsidRPr="00073264" w:rsidRDefault="00DA2835" w:rsidP="00DA2835">
      <w:pPr>
        <w:ind w:left="2" w:firstLine="567"/>
        <w:jc w:val="both"/>
        <w:rPr>
          <w:rFonts w:ascii="Times New Roman" w:eastAsia="Times New Roman" w:hAnsi="Times New Roman" w:cs="Times New Roman"/>
          <w:color w:val="auto"/>
          <w:sz w:val="28"/>
          <w:szCs w:val="28"/>
        </w:rPr>
      </w:pPr>
      <w:r w:rsidRPr="00073264">
        <w:rPr>
          <w:rFonts w:ascii="Times New Roman" w:eastAsia="Times New Roman" w:hAnsi="Times New Roman" w:cs="Times New Roman"/>
          <w:color w:val="auto"/>
          <w:sz w:val="28"/>
          <w:szCs w:val="28"/>
          <w:lang w:val="en-US"/>
        </w:rPr>
        <w:t xml:space="preserve">c) </w:t>
      </w:r>
      <w:r w:rsidR="006272F4" w:rsidRPr="00073264">
        <w:rPr>
          <w:rFonts w:ascii="Times New Roman" w:eastAsia="Times New Roman" w:hAnsi="Times New Roman" w:cs="Times New Roman"/>
          <w:color w:val="auto"/>
          <w:sz w:val="28"/>
          <w:szCs w:val="28"/>
        </w:rPr>
        <w:t>Xây dựng quy định, kế hoạch công tác nhằm cụ thể hóa:</w:t>
      </w:r>
      <w:r w:rsidR="006272F4" w:rsidRPr="00073264">
        <w:rPr>
          <w:rFonts w:ascii="Times New Roman" w:eastAsia="Times New Roman" w:hAnsi="Times New Roman" w:cs="Times New Roman"/>
          <w:color w:val="auto"/>
          <w:sz w:val="28"/>
          <w:szCs w:val="28"/>
          <w:lang w:val="en-US"/>
        </w:rPr>
        <w:t xml:space="preserve"> </w:t>
      </w:r>
      <w:r w:rsidR="006272F4" w:rsidRPr="00073264">
        <w:rPr>
          <w:rFonts w:ascii="Times New Roman" w:eastAsia="Times New Roman" w:hAnsi="Times New Roman" w:cs="Times New Roman"/>
          <w:color w:val="auto"/>
          <w:sz w:val="28"/>
          <w:szCs w:val="28"/>
        </w:rPr>
        <w:t>Văn bản quy phạm pháp luật;</w:t>
      </w:r>
      <w:r w:rsidR="006272F4" w:rsidRPr="00073264">
        <w:rPr>
          <w:rFonts w:ascii="Times New Roman" w:eastAsia="Times New Roman" w:hAnsi="Times New Roman" w:cs="Times New Roman"/>
          <w:color w:val="auto"/>
          <w:sz w:val="28"/>
          <w:szCs w:val="28"/>
          <w:lang w:val="en-US"/>
        </w:rPr>
        <w:t xml:space="preserve"> </w:t>
      </w:r>
      <w:r w:rsidR="006272F4" w:rsidRPr="00073264">
        <w:rPr>
          <w:rFonts w:ascii="Times New Roman" w:eastAsia="Times New Roman" w:hAnsi="Times New Roman" w:cs="Times New Roman"/>
          <w:color w:val="auto"/>
          <w:sz w:val="28"/>
          <w:szCs w:val="28"/>
        </w:rPr>
        <w:t>Chủ trương của Nhà nước và của Nhà trường.</w:t>
      </w:r>
    </w:p>
    <w:p w14:paraId="62115034" w14:textId="5DF46953" w:rsidR="006272F4" w:rsidRPr="00073264" w:rsidRDefault="00DA2835" w:rsidP="00DA2835">
      <w:pPr>
        <w:ind w:left="2" w:firstLine="567"/>
        <w:jc w:val="both"/>
        <w:rPr>
          <w:rFonts w:ascii="Times New Roman" w:eastAsia="Times New Roman" w:hAnsi="Times New Roman" w:cs="Times New Roman"/>
          <w:color w:val="auto"/>
          <w:sz w:val="28"/>
          <w:szCs w:val="28"/>
        </w:rPr>
      </w:pPr>
      <w:r w:rsidRPr="00073264">
        <w:rPr>
          <w:rFonts w:ascii="Times New Roman" w:eastAsia="Times New Roman" w:hAnsi="Times New Roman" w:cs="Times New Roman"/>
          <w:color w:val="auto"/>
          <w:sz w:val="28"/>
          <w:szCs w:val="28"/>
          <w:lang w:val="en-US"/>
        </w:rPr>
        <w:t xml:space="preserve">d) </w:t>
      </w:r>
      <w:r w:rsidR="006272F4" w:rsidRPr="00073264">
        <w:rPr>
          <w:rFonts w:ascii="Times New Roman" w:eastAsia="Times New Roman" w:hAnsi="Times New Roman" w:cs="Times New Roman"/>
          <w:color w:val="auto"/>
          <w:sz w:val="28"/>
          <w:szCs w:val="28"/>
        </w:rPr>
        <w:t>Xây dựng chương trình, kế hoạch, phương pháp tổ chức triển khai các nhiệm vụ thường xuyên thuộc chức năng của phòng;</w:t>
      </w:r>
      <w:r w:rsidR="006272F4" w:rsidRPr="00073264">
        <w:rPr>
          <w:rFonts w:ascii="Times New Roman" w:eastAsia="Times New Roman" w:hAnsi="Times New Roman" w:cs="Times New Roman"/>
          <w:color w:val="auto"/>
          <w:sz w:val="28"/>
          <w:szCs w:val="28"/>
          <w:lang w:val="en-US"/>
        </w:rPr>
        <w:t xml:space="preserve"> </w:t>
      </w:r>
      <w:r w:rsidR="006272F4" w:rsidRPr="00073264">
        <w:rPr>
          <w:rFonts w:ascii="Times New Roman" w:eastAsia="Times New Roman" w:hAnsi="Times New Roman" w:cs="Times New Roman"/>
          <w:color w:val="auto"/>
          <w:sz w:val="28"/>
          <w:szCs w:val="28"/>
        </w:rPr>
        <w:t>Tổ chức thực hiện hiệu quả các nhiệm vụ được giao.</w:t>
      </w:r>
    </w:p>
    <w:p w14:paraId="4D3ED7B8" w14:textId="57AE8A17" w:rsidR="006272F4" w:rsidRPr="00073264" w:rsidRDefault="00DA2835" w:rsidP="00DA2835">
      <w:pPr>
        <w:ind w:left="2" w:firstLine="567"/>
        <w:jc w:val="both"/>
        <w:rPr>
          <w:rFonts w:ascii="Times New Roman" w:eastAsia="Times New Roman" w:hAnsi="Times New Roman" w:cs="Times New Roman"/>
          <w:color w:val="auto"/>
          <w:sz w:val="28"/>
          <w:szCs w:val="28"/>
        </w:rPr>
      </w:pPr>
      <w:r w:rsidRPr="00073264">
        <w:rPr>
          <w:rFonts w:ascii="Times New Roman" w:eastAsia="Times New Roman" w:hAnsi="Times New Roman" w:cs="Times New Roman"/>
          <w:color w:val="auto"/>
          <w:sz w:val="28"/>
          <w:szCs w:val="28"/>
          <w:lang w:val="en-US"/>
        </w:rPr>
        <w:t xml:space="preserve">e) </w:t>
      </w:r>
      <w:r w:rsidR="006272F4" w:rsidRPr="00073264">
        <w:rPr>
          <w:rFonts w:ascii="Times New Roman" w:eastAsia="Times New Roman" w:hAnsi="Times New Roman" w:cs="Times New Roman"/>
          <w:color w:val="auto"/>
          <w:sz w:val="28"/>
          <w:szCs w:val="28"/>
        </w:rPr>
        <w:t>Phối hợp với các đơn vị trong Trường để triển khai và xử lý các công việc thường xuyên và đột xuất theo chỉ đạo của Hiệu trưởng.</w:t>
      </w:r>
    </w:p>
    <w:p w14:paraId="7EE69F35" w14:textId="04796E3F" w:rsidR="006272F4" w:rsidRPr="00073264" w:rsidRDefault="00DA2835" w:rsidP="00DA2835">
      <w:pPr>
        <w:ind w:left="2" w:firstLine="567"/>
        <w:jc w:val="both"/>
        <w:rPr>
          <w:rFonts w:ascii="Times New Roman" w:eastAsia="Times New Roman" w:hAnsi="Times New Roman" w:cs="Times New Roman"/>
          <w:color w:val="auto"/>
          <w:sz w:val="28"/>
          <w:szCs w:val="28"/>
        </w:rPr>
      </w:pPr>
      <w:r w:rsidRPr="00073264">
        <w:rPr>
          <w:rFonts w:ascii="Times New Roman" w:eastAsia="Times New Roman" w:hAnsi="Times New Roman" w:cs="Times New Roman"/>
          <w:color w:val="auto"/>
          <w:sz w:val="28"/>
          <w:szCs w:val="28"/>
          <w:lang w:val="en-US"/>
        </w:rPr>
        <w:t xml:space="preserve">g) </w:t>
      </w:r>
      <w:r w:rsidR="006272F4" w:rsidRPr="00073264">
        <w:rPr>
          <w:rFonts w:ascii="Times New Roman" w:eastAsia="Times New Roman" w:hAnsi="Times New Roman" w:cs="Times New Roman"/>
          <w:color w:val="auto"/>
          <w:sz w:val="28"/>
          <w:szCs w:val="28"/>
        </w:rPr>
        <w:t>Hướng dẫn, theo dõi, đôn đốc và kiểm tra các đơn vị thực hiện đúng quy định các nội dung thuộc phạm vi chức năng của phòng.</w:t>
      </w:r>
    </w:p>
    <w:p w14:paraId="13F029F3" w14:textId="0F97B487" w:rsidR="006272F4" w:rsidRPr="00073264" w:rsidRDefault="00DA2835" w:rsidP="00DA2835">
      <w:pPr>
        <w:ind w:left="2" w:firstLine="567"/>
        <w:jc w:val="both"/>
        <w:rPr>
          <w:rFonts w:ascii="Times New Roman" w:eastAsia="Times New Roman" w:hAnsi="Times New Roman" w:cs="Times New Roman"/>
          <w:color w:val="auto"/>
          <w:sz w:val="28"/>
          <w:szCs w:val="28"/>
        </w:rPr>
      </w:pPr>
      <w:r w:rsidRPr="00073264">
        <w:rPr>
          <w:rFonts w:ascii="Times New Roman" w:eastAsia="Times New Roman" w:hAnsi="Times New Roman" w:cs="Times New Roman"/>
          <w:color w:val="auto"/>
          <w:sz w:val="28"/>
          <w:szCs w:val="28"/>
          <w:lang w:val="en-US"/>
        </w:rPr>
        <w:t xml:space="preserve">h) </w:t>
      </w:r>
      <w:r w:rsidR="006272F4" w:rsidRPr="00073264">
        <w:rPr>
          <w:rFonts w:ascii="Times New Roman" w:eastAsia="Times New Roman" w:hAnsi="Times New Roman" w:cs="Times New Roman"/>
          <w:color w:val="auto"/>
          <w:sz w:val="28"/>
          <w:szCs w:val="28"/>
        </w:rPr>
        <w:t>Quản lý, sử dụng cơ sở vật chất, trang thiết bị được giao đúng quy định, bảo đảm hiệu quả;</w:t>
      </w:r>
      <w:r w:rsidRPr="00073264">
        <w:rPr>
          <w:rFonts w:ascii="Times New Roman" w:eastAsia="Times New Roman" w:hAnsi="Times New Roman" w:cs="Times New Roman"/>
          <w:color w:val="auto"/>
          <w:sz w:val="28"/>
          <w:szCs w:val="28"/>
          <w:lang w:val="en-US"/>
        </w:rPr>
        <w:t xml:space="preserve"> </w:t>
      </w:r>
      <w:r w:rsidR="006272F4" w:rsidRPr="00073264">
        <w:rPr>
          <w:rFonts w:ascii="Times New Roman" w:eastAsia="Times New Roman" w:hAnsi="Times New Roman" w:cs="Times New Roman"/>
          <w:color w:val="auto"/>
          <w:sz w:val="28"/>
          <w:szCs w:val="28"/>
        </w:rPr>
        <w:t>Xây dựng, quản lý cơ sở dữ liệu thuộc lĩnh vực phụ trách;</w:t>
      </w:r>
      <w:r w:rsidR="006272F4" w:rsidRPr="00073264">
        <w:rPr>
          <w:rFonts w:ascii="Times New Roman" w:eastAsia="Times New Roman" w:hAnsi="Times New Roman" w:cs="Times New Roman"/>
          <w:color w:val="auto"/>
          <w:sz w:val="28"/>
          <w:szCs w:val="28"/>
          <w:lang w:val="en-US"/>
        </w:rPr>
        <w:t xml:space="preserve"> </w:t>
      </w:r>
      <w:r w:rsidR="006272F4" w:rsidRPr="00073264">
        <w:rPr>
          <w:rFonts w:ascii="Times New Roman" w:eastAsia="Times New Roman" w:hAnsi="Times New Roman" w:cs="Times New Roman"/>
          <w:color w:val="auto"/>
          <w:sz w:val="28"/>
          <w:szCs w:val="28"/>
        </w:rPr>
        <w:t xml:space="preserve">Phối </w:t>
      </w:r>
      <w:r w:rsidR="006272F4" w:rsidRPr="00073264">
        <w:rPr>
          <w:rFonts w:ascii="Times New Roman" w:eastAsia="Times New Roman" w:hAnsi="Times New Roman" w:cs="Times New Roman"/>
          <w:color w:val="auto"/>
          <w:sz w:val="28"/>
          <w:szCs w:val="28"/>
        </w:rPr>
        <w:lastRenderedPageBreak/>
        <w:t>hợp xây dựng cơ sở dữ liệu chung của Trường.</w:t>
      </w:r>
    </w:p>
    <w:p w14:paraId="51CB874E" w14:textId="32F0DFD6" w:rsidR="006272F4" w:rsidRPr="00073264" w:rsidRDefault="00DA2835" w:rsidP="00DA2835">
      <w:pPr>
        <w:ind w:left="2" w:firstLine="567"/>
        <w:jc w:val="both"/>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rPr>
        <w:t xml:space="preserve">i) </w:t>
      </w:r>
      <w:r w:rsidR="006272F4" w:rsidRPr="00073264">
        <w:rPr>
          <w:rFonts w:ascii="Times New Roman" w:eastAsia="Times New Roman" w:hAnsi="Times New Roman" w:cs="Times New Roman"/>
          <w:color w:val="auto"/>
          <w:sz w:val="28"/>
          <w:szCs w:val="28"/>
          <w:lang w:val="en-US" w:eastAsia="en-US" w:bidi="lo-LA"/>
        </w:rPr>
        <w:t xml:space="preserve">Nhiệm vụ cụ thể từng đơn vị do hiệu trưởng quy định trong chức năng, nhiệm vụ và quyền hạn của từng đơn vị phù hợp với lĩnh vực hoạt động. </w:t>
      </w:r>
    </w:p>
    <w:p w14:paraId="081290AF" w14:textId="547B5493" w:rsidR="006272F4" w:rsidRPr="00073264" w:rsidRDefault="006272F4" w:rsidP="00DA2835">
      <w:pPr>
        <w:pStyle w:val="Bodytext20"/>
        <w:shd w:val="clear" w:color="auto" w:fill="auto"/>
        <w:tabs>
          <w:tab w:val="left" w:pos="851"/>
        </w:tabs>
        <w:spacing w:after="0" w:line="240" w:lineRule="auto"/>
        <w:ind w:left="0" w:firstLine="567"/>
        <w:jc w:val="both"/>
        <w:rPr>
          <w:b/>
          <w:bCs/>
          <w:i w:val="0"/>
          <w:iCs w:val="0"/>
          <w:color w:val="auto"/>
          <w:sz w:val="28"/>
          <w:szCs w:val="28"/>
          <w:lang w:val="en-US"/>
        </w:rPr>
      </w:pPr>
      <w:r w:rsidRPr="00073264">
        <w:rPr>
          <w:b/>
          <w:bCs/>
          <w:i w:val="0"/>
          <w:iCs w:val="0"/>
          <w:color w:val="auto"/>
          <w:sz w:val="28"/>
          <w:szCs w:val="28"/>
        </w:rPr>
        <w:t xml:space="preserve">Điều </w:t>
      </w:r>
      <w:r w:rsidR="00EF61B1" w:rsidRPr="00073264">
        <w:rPr>
          <w:b/>
          <w:bCs/>
          <w:i w:val="0"/>
          <w:iCs w:val="0"/>
          <w:color w:val="auto"/>
          <w:sz w:val="28"/>
          <w:szCs w:val="28"/>
          <w:lang w:val="en-US"/>
        </w:rPr>
        <w:t>6</w:t>
      </w:r>
      <w:r w:rsidRPr="00073264">
        <w:rPr>
          <w:b/>
          <w:bCs/>
          <w:i w:val="0"/>
          <w:iCs w:val="0"/>
          <w:color w:val="auto"/>
          <w:sz w:val="28"/>
          <w:szCs w:val="28"/>
        </w:rPr>
        <w:t>. Khoa thuộc trường</w:t>
      </w:r>
    </w:p>
    <w:p w14:paraId="4B4538C7" w14:textId="77777777" w:rsidR="006272F4" w:rsidRPr="00073264" w:rsidRDefault="006272F4" w:rsidP="00DA2835">
      <w:pPr>
        <w:pStyle w:val="Bodytext20"/>
        <w:numPr>
          <w:ilvl w:val="0"/>
          <w:numId w:val="26"/>
        </w:numPr>
        <w:tabs>
          <w:tab w:val="left" w:pos="851"/>
        </w:tabs>
        <w:spacing w:after="0" w:line="240" w:lineRule="auto"/>
        <w:jc w:val="both"/>
        <w:rPr>
          <w:i w:val="0"/>
          <w:iCs w:val="0"/>
          <w:color w:val="auto"/>
          <w:sz w:val="28"/>
          <w:szCs w:val="28"/>
          <w:lang w:val="en-US"/>
        </w:rPr>
      </w:pPr>
      <w:r w:rsidRPr="00073264">
        <w:rPr>
          <w:i w:val="0"/>
          <w:iCs w:val="0"/>
          <w:color w:val="auto"/>
          <w:sz w:val="28"/>
          <w:szCs w:val="28"/>
          <w:lang w:val="en-US"/>
        </w:rPr>
        <w:t xml:space="preserve"> Cơ cấu tổ chức của khoa</w:t>
      </w:r>
    </w:p>
    <w:p w14:paraId="39A014C4" w14:textId="77777777" w:rsidR="006272F4" w:rsidRPr="00073264" w:rsidRDefault="006272F4" w:rsidP="00DA2835">
      <w:pPr>
        <w:pStyle w:val="Bodytext20"/>
        <w:tabs>
          <w:tab w:val="left" w:pos="851"/>
        </w:tabs>
        <w:spacing w:after="0" w:line="240" w:lineRule="auto"/>
        <w:ind w:left="760" w:firstLine="0"/>
        <w:jc w:val="both"/>
        <w:rPr>
          <w:i w:val="0"/>
          <w:iCs w:val="0"/>
          <w:color w:val="auto"/>
          <w:sz w:val="28"/>
          <w:szCs w:val="28"/>
          <w:lang w:val="en-US"/>
        </w:rPr>
      </w:pPr>
      <w:r w:rsidRPr="00073264">
        <w:rPr>
          <w:i w:val="0"/>
          <w:iCs w:val="0"/>
          <w:color w:val="auto"/>
          <w:sz w:val="28"/>
          <w:szCs w:val="28"/>
          <w:lang w:val="en-US"/>
        </w:rPr>
        <w:t>a) Trưởng khoa;</w:t>
      </w:r>
    </w:p>
    <w:p w14:paraId="4D498150" w14:textId="77777777" w:rsidR="006272F4" w:rsidRPr="00073264" w:rsidRDefault="006272F4" w:rsidP="00DA2835">
      <w:pPr>
        <w:pStyle w:val="Bodytext20"/>
        <w:tabs>
          <w:tab w:val="left" w:pos="851"/>
        </w:tabs>
        <w:spacing w:after="0" w:line="240" w:lineRule="auto"/>
        <w:ind w:left="760" w:firstLine="0"/>
        <w:jc w:val="both"/>
        <w:rPr>
          <w:i w:val="0"/>
          <w:iCs w:val="0"/>
          <w:color w:val="auto"/>
          <w:sz w:val="28"/>
          <w:szCs w:val="28"/>
          <w:lang w:val="en-US"/>
        </w:rPr>
      </w:pPr>
      <w:r w:rsidRPr="00073264">
        <w:rPr>
          <w:i w:val="0"/>
          <w:iCs w:val="0"/>
          <w:color w:val="auto"/>
          <w:sz w:val="28"/>
          <w:szCs w:val="28"/>
          <w:lang w:val="en-US"/>
        </w:rPr>
        <w:t>b) Phó Trưởng khoa;</w:t>
      </w:r>
    </w:p>
    <w:p w14:paraId="17F2B94D" w14:textId="77777777" w:rsidR="006272F4" w:rsidRPr="00073264" w:rsidRDefault="006272F4" w:rsidP="00DA2835">
      <w:pPr>
        <w:pStyle w:val="Bodytext20"/>
        <w:tabs>
          <w:tab w:val="left" w:pos="851"/>
        </w:tabs>
        <w:spacing w:after="0" w:line="240" w:lineRule="auto"/>
        <w:ind w:left="760" w:firstLine="0"/>
        <w:jc w:val="both"/>
        <w:rPr>
          <w:i w:val="0"/>
          <w:iCs w:val="0"/>
          <w:color w:val="auto"/>
          <w:sz w:val="28"/>
          <w:szCs w:val="28"/>
          <w:lang w:val="en-US"/>
        </w:rPr>
      </w:pPr>
      <w:r w:rsidRPr="00073264">
        <w:rPr>
          <w:i w:val="0"/>
          <w:iCs w:val="0"/>
          <w:color w:val="auto"/>
          <w:sz w:val="28"/>
          <w:szCs w:val="28"/>
          <w:lang w:val="en-US"/>
        </w:rPr>
        <w:t>c) Các bộ môn thuộc khoa;</w:t>
      </w:r>
    </w:p>
    <w:p w14:paraId="55BB6D47" w14:textId="77777777" w:rsidR="006272F4" w:rsidRPr="00073264" w:rsidRDefault="006272F4" w:rsidP="00DA2835">
      <w:pPr>
        <w:pStyle w:val="Bodytext20"/>
        <w:tabs>
          <w:tab w:val="left" w:pos="851"/>
        </w:tabs>
        <w:spacing w:after="0" w:line="240" w:lineRule="auto"/>
        <w:ind w:left="760" w:firstLine="0"/>
        <w:jc w:val="both"/>
        <w:rPr>
          <w:i w:val="0"/>
          <w:iCs w:val="0"/>
          <w:color w:val="auto"/>
          <w:sz w:val="28"/>
          <w:szCs w:val="28"/>
          <w:lang w:val="en-US"/>
        </w:rPr>
      </w:pPr>
      <w:r w:rsidRPr="00073264">
        <w:rPr>
          <w:i w:val="0"/>
          <w:iCs w:val="0"/>
          <w:color w:val="auto"/>
          <w:sz w:val="28"/>
          <w:szCs w:val="28"/>
          <w:lang w:val="en-US"/>
        </w:rPr>
        <w:t>d) Trưởng bộ môn thuộc khoa;</w:t>
      </w:r>
    </w:p>
    <w:p w14:paraId="125C2060" w14:textId="77777777" w:rsidR="006272F4" w:rsidRPr="00073264" w:rsidRDefault="006272F4" w:rsidP="00DA2835">
      <w:pPr>
        <w:pStyle w:val="Bodytext20"/>
        <w:tabs>
          <w:tab w:val="left" w:pos="851"/>
        </w:tabs>
        <w:spacing w:after="0" w:line="240" w:lineRule="auto"/>
        <w:ind w:left="760" w:firstLine="0"/>
        <w:jc w:val="both"/>
        <w:rPr>
          <w:i w:val="0"/>
          <w:iCs w:val="0"/>
          <w:color w:val="auto"/>
          <w:sz w:val="28"/>
          <w:szCs w:val="28"/>
          <w:lang w:val="en-US"/>
        </w:rPr>
      </w:pPr>
      <w:r w:rsidRPr="00073264">
        <w:rPr>
          <w:i w:val="0"/>
          <w:iCs w:val="0"/>
          <w:color w:val="auto"/>
          <w:sz w:val="28"/>
          <w:szCs w:val="28"/>
          <w:lang w:val="en-US"/>
        </w:rPr>
        <w:t>đ) Viên chức và người lao động thuộc khoa.</w:t>
      </w:r>
    </w:p>
    <w:p w14:paraId="7352C5B5" w14:textId="77777777" w:rsidR="006272F4" w:rsidRPr="00073264" w:rsidRDefault="006272F4" w:rsidP="00DA2835">
      <w:pPr>
        <w:pStyle w:val="Bodytext20"/>
        <w:tabs>
          <w:tab w:val="left" w:pos="851"/>
        </w:tabs>
        <w:spacing w:after="0" w:line="240" w:lineRule="auto"/>
        <w:ind w:left="760" w:firstLine="0"/>
        <w:jc w:val="both"/>
        <w:rPr>
          <w:i w:val="0"/>
          <w:iCs w:val="0"/>
          <w:color w:val="auto"/>
          <w:sz w:val="28"/>
          <w:szCs w:val="28"/>
          <w:lang w:val="en-US"/>
        </w:rPr>
      </w:pPr>
      <w:r w:rsidRPr="00073264">
        <w:rPr>
          <w:i w:val="0"/>
          <w:iCs w:val="0"/>
          <w:color w:val="auto"/>
          <w:sz w:val="28"/>
          <w:szCs w:val="28"/>
          <w:lang w:val="en-US"/>
        </w:rPr>
        <w:t>2. Vị trí, chức năng</w:t>
      </w:r>
    </w:p>
    <w:p w14:paraId="4977B1DB" w14:textId="77777777" w:rsidR="006272F4" w:rsidRPr="00073264" w:rsidRDefault="006272F4" w:rsidP="00DA2835">
      <w:pPr>
        <w:pStyle w:val="Bodytext20"/>
        <w:tabs>
          <w:tab w:val="left" w:pos="851"/>
        </w:tabs>
        <w:spacing w:after="0" w:line="240" w:lineRule="auto"/>
        <w:jc w:val="both"/>
        <w:rPr>
          <w:i w:val="0"/>
          <w:iCs w:val="0"/>
          <w:color w:val="auto"/>
          <w:sz w:val="28"/>
          <w:szCs w:val="28"/>
          <w:lang w:val="en-US"/>
        </w:rPr>
      </w:pPr>
      <w:r w:rsidRPr="00073264">
        <w:rPr>
          <w:i w:val="0"/>
          <w:iCs w:val="0"/>
          <w:color w:val="auto"/>
          <w:sz w:val="28"/>
          <w:szCs w:val="28"/>
          <w:lang w:val="en-US"/>
        </w:rPr>
        <w:t>Khoa là đơn vị thuộc Trường, không có tư cách pháp nhân, được phân cấp quản lý theo quy định. Khoa có chức năng: Tổ chức thực hiện hoạt động đào tạo; Nghiên cứu khoa học, phát triển công nghệ và đổi mới sáng tạo; Tham gia xây dựng và phát triển chương trình đào tạo của các ngành, chuyên ngành được giao.</w:t>
      </w:r>
    </w:p>
    <w:p w14:paraId="0FEEF734" w14:textId="77777777" w:rsidR="006272F4" w:rsidRPr="00073264" w:rsidRDefault="006272F4" w:rsidP="00DA2835">
      <w:pPr>
        <w:pStyle w:val="Bodytext20"/>
        <w:tabs>
          <w:tab w:val="left" w:pos="851"/>
        </w:tabs>
        <w:spacing w:after="0" w:line="240" w:lineRule="auto"/>
        <w:ind w:left="760" w:firstLine="0"/>
        <w:jc w:val="both"/>
        <w:rPr>
          <w:i w:val="0"/>
          <w:iCs w:val="0"/>
          <w:color w:val="auto"/>
          <w:sz w:val="28"/>
          <w:szCs w:val="28"/>
          <w:lang w:val="en-US"/>
        </w:rPr>
      </w:pPr>
      <w:r w:rsidRPr="00073264">
        <w:rPr>
          <w:i w:val="0"/>
          <w:iCs w:val="0"/>
          <w:color w:val="auto"/>
          <w:sz w:val="28"/>
          <w:szCs w:val="28"/>
          <w:lang w:val="en-US"/>
        </w:rPr>
        <w:t>3. Nhiệm vụ và quyền hạn của khoa</w:t>
      </w:r>
    </w:p>
    <w:p w14:paraId="5FC0298D" w14:textId="77777777" w:rsidR="00FE1C07" w:rsidRPr="00073264" w:rsidRDefault="006272F4" w:rsidP="00DA2835">
      <w:pPr>
        <w:pStyle w:val="Bodytext20"/>
        <w:tabs>
          <w:tab w:val="left" w:pos="851"/>
        </w:tabs>
        <w:spacing w:after="0" w:line="240" w:lineRule="auto"/>
        <w:jc w:val="both"/>
        <w:rPr>
          <w:i w:val="0"/>
          <w:iCs w:val="0"/>
          <w:color w:val="auto"/>
          <w:sz w:val="28"/>
          <w:szCs w:val="28"/>
          <w:lang w:val="en-US"/>
        </w:rPr>
      </w:pPr>
      <w:r w:rsidRPr="00073264">
        <w:rPr>
          <w:i w:val="0"/>
          <w:iCs w:val="0"/>
          <w:color w:val="auto"/>
          <w:sz w:val="28"/>
          <w:szCs w:val="28"/>
          <w:lang w:val="en-US"/>
        </w:rPr>
        <w:t>a) Tham gia xây dựng và phát triển chương trình đào tạo: Đề xuất xây dựng, cập nhật chương trình đào tạo; Tham gia tổ chức quá trình đào tạo một hoặc một số ngành/chuyên ngành theo phân công.</w:t>
      </w:r>
      <w:r w:rsidR="00FE1C07" w:rsidRPr="00073264">
        <w:rPr>
          <w:i w:val="0"/>
          <w:iCs w:val="0"/>
          <w:color w:val="auto"/>
          <w:sz w:val="28"/>
          <w:szCs w:val="28"/>
          <w:lang w:val="en-US"/>
        </w:rPr>
        <w:t xml:space="preserve"> </w:t>
      </w:r>
    </w:p>
    <w:p w14:paraId="3BCF4212" w14:textId="77777777" w:rsidR="00FE1C07" w:rsidRPr="00073264" w:rsidRDefault="00FE1C07" w:rsidP="00DA2835">
      <w:pPr>
        <w:pStyle w:val="Bodytext20"/>
        <w:tabs>
          <w:tab w:val="left" w:pos="851"/>
        </w:tabs>
        <w:spacing w:after="0" w:line="240" w:lineRule="auto"/>
        <w:jc w:val="both"/>
        <w:rPr>
          <w:i w:val="0"/>
          <w:iCs w:val="0"/>
          <w:color w:val="auto"/>
          <w:sz w:val="28"/>
          <w:szCs w:val="28"/>
          <w:lang w:val="en-US"/>
        </w:rPr>
      </w:pPr>
      <w:r w:rsidRPr="00073264">
        <w:rPr>
          <w:i w:val="0"/>
          <w:iCs w:val="0"/>
          <w:color w:val="auto"/>
          <w:sz w:val="28"/>
          <w:szCs w:val="28"/>
          <w:lang w:val="en-US"/>
        </w:rPr>
        <w:t xml:space="preserve">b) </w:t>
      </w:r>
      <w:r w:rsidR="006272F4" w:rsidRPr="00073264">
        <w:rPr>
          <w:i w:val="0"/>
          <w:iCs w:val="0"/>
          <w:color w:val="auto"/>
          <w:sz w:val="28"/>
          <w:szCs w:val="28"/>
          <w:lang w:val="en-US"/>
        </w:rPr>
        <w:t>Quản lý hoạt động đào tạo: Quản lý nội dung, phương pháp và chất lượng đào tạo đối với các ngành, chuyên ngành thuộc phạm vi quản lý của khoa.</w:t>
      </w:r>
    </w:p>
    <w:p w14:paraId="0BA131B8" w14:textId="77777777" w:rsidR="00FE1C07" w:rsidRPr="00073264" w:rsidRDefault="00FE1C07" w:rsidP="00DA2835">
      <w:pPr>
        <w:pStyle w:val="Bodytext20"/>
        <w:tabs>
          <w:tab w:val="left" w:pos="851"/>
        </w:tabs>
        <w:spacing w:after="0" w:line="240" w:lineRule="auto"/>
        <w:jc w:val="both"/>
        <w:rPr>
          <w:i w:val="0"/>
          <w:iCs w:val="0"/>
          <w:color w:val="auto"/>
          <w:sz w:val="28"/>
          <w:szCs w:val="28"/>
          <w:lang w:val="en-US"/>
        </w:rPr>
      </w:pPr>
      <w:r w:rsidRPr="00073264">
        <w:rPr>
          <w:i w:val="0"/>
          <w:iCs w:val="0"/>
          <w:color w:val="auto"/>
          <w:sz w:val="28"/>
          <w:szCs w:val="28"/>
          <w:lang w:val="en-US"/>
        </w:rPr>
        <w:t xml:space="preserve">c) </w:t>
      </w:r>
      <w:r w:rsidR="006272F4" w:rsidRPr="00073264">
        <w:rPr>
          <w:i w:val="0"/>
          <w:iCs w:val="0"/>
          <w:color w:val="auto"/>
          <w:sz w:val="28"/>
          <w:szCs w:val="28"/>
          <w:lang w:val="en-US"/>
        </w:rPr>
        <w:t xml:space="preserve">Xây dựng và triển khai chương trình, học liệu: Tổ chức biên soạn và triển khai chương trình, giáo trình, học phần/môn học trình độ đại học và sau đại học theo phân công của Hiệu trưởng; </w:t>
      </w:r>
    </w:p>
    <w:p w14:paraId="27FCFC64" w14:textId="77777777" w:rsidR="00FE1C07" w:rsidRPr="00073264" w:rsidRDefault="00FE1C07" w:rsidP="00DA2835">
      <w:pPr>
        <w:pStyle w:val="Bodytext20"/>
        <w:tabs>
          <w:tab w:val="left" w:pos="851"/>
        </w:tabs>
        <w:spacing w:after="0" w:line="240" w:lineRule="auto"/>
        <w:jc w:val="both"/>
        <w:rPr>
          <w:i w:val="0"/>
          <w:iCs w:val="0"/>
          <w:color w:val="auto"/>
          <w:sz w:val="28"/>
          <w:szCs w:val="28"/>
          <w:lang w:val="en-US"/>
        </w:rPr>
      </w:pPr>
      <w:r w:rsidRPr="00073264">
        <w:rPr>
          <w:i w:val="0"/>
          <w:iCs w:val="0"/>
          <w:color w:val="auto"/>
          <w:sz w:val="28"/>
          <w:szCs w:val="28"/>
          <w:lang w:val="en-US"/>
        </w:rPr>
        <w:t xml:space="preserve">d) </w:t>
      </w:r>
      <w:r w:rsidR="006272F4" w:rsidRPr="00073264">
        <w:rPr>
          <w:i w:val="0"/>
          <w:iCs w:val="0"/>
          <w:color w:val="auto"/>
          <w:sz w:val="28"/>
          <w:szCs w:val="28"/>
          <w:lang w:val="en-US"/>
        </w:rPr>
        <w:t>Nghiên cứu, cải tiến phương pháp giảng dạy và học tập; Đề xuất kế hoạch bổ sung, bảo trì trang thiết bị dạy học, thực hành, thực tập và nghiên cứu khoa học; phương ti</w:t>
      </w:r>
      <w:r w:rsidRPr="00073264">
        <w:rPr>
          <w:i w:val="0"/>
          <w:iCs w:val="0"/>
          <w:color w:val="auto"/>
          <w:sz w:val="28"/>
          <w:szCs w:val="28"/>
          <w:lang w:val="en-US"/>
        </w:rPr>
        <w:t xml:space="preserve">ện và học liệu phục vụ đào tạo. </w:t>
      </w:r>
    </w:p>
    <w:p w14:paraId="52775535" w14:textId="77777777" w:rsidR="00FE1C07" w:rsidRPr="00073264" w:rsidRDefault="00FE1C07" w:rsidP="00DA2835">
      <w:pPr>
        <w:pStyle w:val="Bodytext20"/>
        <w:tabs>
          <w:tab w:val="left" w:pos="851"/>
        </w:tabs>
        <w:spacing w:after="0" w:line="240" w:lineRule="auto"/>
        <w:jc w:val="both"/>
        <w:rPr>
          <w:i w:val="0"/>
          <w:iCs w:val="0"/>
          <w:color w:val="auto"/>
          <w:sz w:val="28"/>
          <w:szCs w:val="28"/>
          <w:lang w:val="en-US"/>
        </w:rPr>
      </w:pPr>
      <w:r w:rsidRPr="00073264">
        <w:rPr>
          <w:i w:val="0"/>
          <w:iCs w:val="0"/>
          <w:color w:val="auto"/>
          <w:sz w:val="28"/>
          <w:szCs w:val="28"/>
          <w:lang w:val="en-US"/>
        </w:rPr>
        <w:t xml:space="preserve">e) </w:t>
      </w:r>
      <w:r w:rsidR="006272F4" w:rsidRPr="00073264">
        <w:rPr>
          <w:i w:val="0"/>
          <w:iCs w:val="0"/>
          <w:color w:val="auto"/>
          <w:sz w:val="28"/>
          <w:szCs w:val="28"/>
          <w:lang w:val="en-US"/>
        </w:rPr>
        <w:t>Chủ trì đề xuất định hướng nghiên cứu khoa học; Xây dựng danh mục đề tài khóa luận tốt nghiệp, luận văn thạc sĩ, luận án tiến sĩ; Tổ chức triển khai hoạt động khoa học và công nghệ; Chủ động khai thác, phát triển các dự án hợp tác trong và ngoài nước.</w:t>
      </w:r>
      <w:r w:rsidRPr="00073264">
        <w:rPr>
          <w:i w:val="0"/>
          <w:iCs w:val="0"/>
          <w:color w:val="auto"/>
          <w:sz w:val="28"/>
          <w:szCs w:val="28"/>
          <w:lang w:val="en-US"/>
        </w:rPr>
        <w:t xml:space="preserve"> </w:t>
      </w:r>
    </w:p>
    <w:p w14:paraId="07AE27BD" w14:textId="4BE829C1" w:rsidR="006272F4" w:rsidRPr="00073264" w:rsidRDefault="00FE1C07" w:rsidP="00DA2835">
      <w:pPr>
        <w:pStyle w:val="Bodytext20"/>
        <w:tabs>
          <w:tab w:val="left" w:pos="851"/>
        </w:tabs>
        <w:spacing w:after="0" w:line="240" w:lineRule="auto"/>
        <w:jc w:val="both"/>
        <w:rPr>
          <w:i w:val="0"/>
          <w:iCs w:val="0"/>
          <w:color w:val="auto"/>
          <w:sz w:val="28"/>
          <w:szCs w:val="28"/>
          <w:lang w:val="en-US"/>
        </w:rPr>
      </w:pPr>
      <w:r w:rsidRPr="00073264">
        <w:rPr>
          <w:i w:val="0"/>
          <w:iCs w:val="0"/>
          <w:color w:val="auto"/>
          <w:sz w:val="28"/>
          <w:szCs w:val="28"/>
          <w:lang w:val="en-US"/>
        </w:rPr>
        <w:t xml:space="preserve">g) </w:t>
      </w:r>
      <w:r w:rsidR="006272F4" w:rsidRPr="00073264">
        <w:rPr>
          <w:i w:val="0"/>
          <w:iCs w:val="0"/>
          <w:color w:val="auto"/>
          <w:sz w:val="28"/>
          <w:szCs w:val="28"/>
          <w:lang w:val="en-US"/>
        </w:rPr>
        <w:t>Xây dựng kế hoạch phát triển đội ngũ giảng viên theo hướng chuẩn hóa; Nâng cao điều kiện bảo đảm chất lượng đào tạo; Đáp ứng yêu cầu hội nhập và nhu cầu xã hội.</w:t>
      </w:r>
    </w:p>
    <w:p w14:paraId="3F373901" w14:textId="2496A290" w:rsidR="006272F4" w:rsidRPr="00073264" w:rsidRDefault="00FE1C07" w:rsidP="00DA2835">
      <w:pPr>
        <w:pStyle w:val="Bodytext20"/>
        <w:tabs>
          <w:tab w:val="left" w:pos="851"/>
        </w:tabs>
        <w:spacing w:after="0" w:line="240" w:lineRule="auto"/>
        <w:jc w:val="both"/>
        <w:rPr>
          <w:i w:val="0"/>
          <w:iCs w:val="0"/>
          <w:color w:val="auto"/>
          <w:sz w:val="28"/>
          <w:szCs w:val="28"/>
          <w:lang w:val="en-US"/>
        </w:rPr>
      </w:pPr>
      <w:r w:rsidRPr="00073264">
        <w:rPr>
          <w:i w:val="0"/>
          <w:iCs w:val="0"/>
          <w:color w:val="auto"/>
          <w:sz w:val="28"/>
          <w:szCs w:val="28"/>
          <w:lang w:val="en-US"/>
        </w:rPr>
        <w:t xml:space="preserve">h) </w:t>
      </w:r>
      <w:r w:rsidR="006272F4" w:rsidRPr="00073264">
        <w:rPr>
          <w:i w:val="0"/>
          <w:iCs w:val="0"/>
          <w:color w:val="auto"/>
          <w:sz w:val="28"/>
          <w:szCs w:val="28"/>
          <w:lang w:val="en-US"/>
        </w:rPr>
        <w:t>Quản lý nhân sự và người học: Quản lý viên chức, người lao động và người học thuộc khoa theo phân cấp của Hiệu trưởng.</w:t>
      </w:r>
    </w:p>
    <w:p w14:paraId="4492AFCF" w14:textId="5D9496B2" w:rsidR="006272F4" w:rsidRPr="00073264" w:rsidRDefault="00FE1C07" w:rsidP="00DA2835">
      <w:pPr>
        <w:pStyle w:val="Bodytext20"/>
        <w:tabs>
          <w:tab w:val="left" w:pos="851"/>
        </w:tabs>
        <w:spacing w:after="0" w:line="240" w:lineRule="auto"/>
        <w:jc w:val="both"/>
        <w:rPr>
          <w:i w:val="0"/>
          <w:iCs w:val="0"/>
          <w:color w:val="auto"/>
          <w:sz w:val="28"/>
          <w:szCs w:val="28"/>
          <w:lang w:val="en-US"/>
        </w:rPr>
      </w:pPr>
      <w:r w:rsidRPr="00073264">
        <w:rPr>
          <w:i w:val="0"/>
          <w:iCs w:val="0"/>
          <w:color w:val="auto"/>
          <w:sz w:val="28"/>
          <w:szCs w:val="28"/>
          <w:lang w:val="en-US"/>
        </w:rPr>
        <w:t xml:space="preserve">i) </w:t>
      </w:r>
      <w:r w:rsidR="006272F4" w:rsidRPr="00073264">
        <w:rPr>
          <w:i w:val="0"/>
          <w:iCs w:val="0"/>
          <w:color w:val="auto"/>
          <w:sz w:val="28"/>
          <w:szCs w:val="28"/>
          <w:lang w:val="en-US"/>
        </w:rPr>
        <w:t>Xây dựng và tổ chức thực hiện quy chế dân chủ ở cơ sở; Thực hiện công tác giáo dục chính trị, tư tưởng, đạo đức, lối sống; Tổ chức đào tạo, bồi dưỡng nâng cao trình độ chuyên môn, nghiệp vụ cho viên chức thuộc khoa.</w:t>
      </w:r>
    </w:p>
    <w:p w14:paraId="2ECA6E93" w14:textId="37CAAC2D" w:rsidR="006272F4" w:rsidRPr="00073264" w:rsidRDefault="00FE1C07" w:rsidP="00DA2835">
      <w:pPr>
        <w:pStyle w:val="Bodytext20"/>
        <w:tabs>
          <w:tab w:val="left" w:pos="851"/>
        </w:tabs>
        <w:spacing w:after="0" w:line="240" w:lineRule="auto"/>
        <w:jc w:val="both"/>
        <w:rPr>
          <w:i w:val="0"/>
          <w:iCs w:val="0"/>
          <w:color w:val="auto"/>
          <w:sz w:val="28"/>
          <w:szCs w:val="28"/>
          <w:lang w:val="en-US"/>
        </w:rPr>
      </w:pPr>
      <w:r w:rsidRPr="00073264">
        <w:rPr>
          <w:i w:val="0"/>
          <w:iCs w:val="0"/>
          <w:color w:val="auto"/>
          <w:sz w:val="28"/>
          <w:szCs w:val="28"/>
          <w:lang w:val="en-US"/>
        </w:rPr>
        <w:t>k)</w:t>
      </w:r>
      <w:r w:rsidR="006272F4" w:rsidRPr="00073264">
        <w:rPr>
          <w:i w:val="0"/>
          <w:iCs w:val="0"/>
          <w:color w:val="auto"/>
          <w:sz w:val="28"/>
          <w:szCs w:val="28"/>
          <w:lang w:val="en-US"/>
        </w:rPr>
        <w:t xml:space="preserve"> Tổ chức đánh giá viên chức, người lao động trong khoa;</w:t>
      </w:r>
      <w:r w:rsidRPr="00073264">
        <w:rPr>
          <w:i w:val="0"/>
          <w:iCs w:val="0"/>
          <w:color w:val="auto"/>
          <w:sz w:val="28"/>
          <w:szCs w:val="28"/>
          <w:lang w:val="en-US"/>
        </w:rPr>
        <w:t xml:space="preserve"> </w:t>
      </w:r>
      <w:r w:rsidR="006272F4" w:rsidRPr="00073264">
        <w:rPr>
          <w:i w:val="0"/>
          <w:iCs w:val="0"/>
          <w:color w:val="auto"/>
          <w:sz w:val="28"/>
          <w:szCs w:val="28"/>
          <w:lang w:val="en-US"/>
        </w:rPr>
        <w:t>Tham gia đánh giá cán bộ quản lý theo quy định hiện hành.</w:t>
      </w:r>
    </w:p>
    <w:p w14:paraId="2700D705" w14:textId="71597991" w:rsidR="006272F4" w:rsidRPr="00073264" w:rsidRDefault="00FE1C07" w:rsidP="00DA2835">
      <w:pPr>
        <w:pStyle w:val="Bodytext20"/>
        <w:tabs>
          <w:tab w:val="left" w:pos="851"/>
        </w:tabs>
        <w:spacing w:after="0" w:line="240" w:lineRule="auto"/>
        <w:jc w:val="both"/>
        <w:rPr>
          <w:i w:val="0"/>
          <w:iCs w:val="0"/>
          <w:color w:val="auto"/>
          <w:sz w:val="28"/>
          <w:szCs w:val="28"/>
          <w:lang w:val="en-US"/>
        </w:rPr>
      </w:pPr>
      <w:r w:rsidRPr="00073264">
        <w:rPr>
          <w:i w:val="0"/>
          <w:iCs w:val="0"/>
          <w:color w:val="auto"/>
          <w:sz w:val="28"/>
          <w:szCs w:val="28"/>
          <w:lang w:val="en-US"/>
        </w:rPr>
        <w:t xml:space="preserve">m) </w:t>
      </w:r>
      <w:r w:rsidR="006272F4" w:rsidRPr="00073264">
        <w:rPr>
          <w:i w:val="0"/>
          <w:iCs w:val="0"/>
          <w:color w:val="auto"/>
          <w:sz w:val="28"/>
          <w:szCs w:val="28"/>
          <w:lang w:val="en-US"/>
        </w:rPr>
        <w:t>Quản lý công tác hành chính, cơ sở vật chất, tài sản được giao; Thực hiện phân cấp quản lý tài chính theo quy định.</w:t>
      </w:r>
    </w:p>
    <w:p w14:paraId="66459795" w14:textId="787310D3" w:rsidR="006272F4" w:rsidRPr="00073264" w:rsidRDefault="00FE1C07" w:rsidP="00DA2835">
      <w:pPr>
        <w:pStyle w:val="Bodytext20"/>
        <w:tabs>
          <w:tab w:val="left" w:pos="851"/>
        </w:tabs>
        <w:spacing w:after="0" w:line="240" w:lineRule="auto"/>
        <w:jc w:val="both"/>
        <w:rPr>
          <w:i w:val="0"/>
          <w:iCs w:val="0"/>
          <w:color w:val="auto"/>
          <w:sz w:val="28"/>
          <w:szCs w:val="28"/>
          <w:lang w:val="en-US"/>
        </w:rPr>
      </w:pPr>
      <w:r w:rsidRPr="00073264">
        <w:rPr>
          <w:i w:val="0"/>
          <w:iCs w:val="0"/>
          <w:color w:val="auto"/>
          <w:sz w:val="28"/>
          <w:szCs w:val="28"/>
          <w:lang w:val="en-US"/>
        </w:rPr>
        <w:t xml:space="preserve">n) </w:t>
      </w:r>
      <w:r w:rsidR="006272F4" w:rsidRPr="00073264">
        <w:rPr>
          <w:i w:val="0"/>
          <w:iCs w:val="0"/>
          <w:color w:val="auto"/>
          <w:sz w:val="28"/>
          <w:szCs w:val="28"/>
          <w:lang w:val="en-US"/>
        </w:rPr>
        <w:t>Phối hợp với các đơn vị trong Trường để thực hiện nhiệm vụ được giao.</w:t>
      </w:r>
    </w:p>
    <w:p w14:paraId="078EEF35" w14:textId="5DC7D122" w:rsidR="006272F4" w:rsidRPr="00073264" w:rsidRDefault="00FE1C07" w:rsidP="00DA2835">
      <w:pPr>
        <w:pStyle w:val="Bodytext20"/>
        <w:tabs>
          <w:tab w:val="left" w:pos="851"/>
        </w:tabs>
        <w:spacing w:after="0" w:line="240" w:lineRule="auto"/>
        <w:jc w:val="both"/>
        <w:rPr>
          <w:i w:val="0"/>
          <w:iCs w:val="0"/>
          <w:color w:val="auto"/>
          <w:sz w:val="28"/>
          <w:szCs w:val="28"/>
          <w:lang w:val="en-US" w:eastAsia="en-US" w:bidi="lo-LA"/>
        </w:rPr>
      </w:pPr>
      <w:r w:rsidRPr="00073264">
        <w:rPr>
          <w:i w:val="0"/>
          <w:iCs w:val="0"/>
          <w:color w:val="auto"/>
          <w:sz w:val="28"/>
          <w:szCs w:val="28"/>
          <w:lang w:val="en-US"/>
        </w:rPr>
        <w:t xml:space="preserve">h) </w:t>
      </w:r>
      <w:r w:rsidR="006272F4" w:rsidRPr="00073264">
        <w:rPr>
          <w:i w:val="0"/>
          <w:iCs w:val="0"/>
          <w:color w:val="auto"/>
          <w:sz w:val="28"/>
          <w:szCs w:val="28"/>
          <w:lang w:val="en-US" w:eastAsia="en-US" w:bidi="lo-LA"/>
        </w:rPr>
        <w:t xml:space="preserve">Nhiệm vụ cụ thể từng đơn vị do hiệu trưởng quy định trong chức năng, </w:t>
      </w:r>
      <w:r w:rsidR="006272F4" w:rsidRPr="00073264">
        <w:rPr>
          <w:i w:val="0"/>
          <w:iCs w:val="0"/>
          <w:color w:val="auto"/>
          <w:sz w:val="28"/>
          <w:szCs w:val="28"/>
          <w:lang w:val="en-US" w:eastAsia="en-US" w:bidi="lo-LA"/>
        </w:rPr>
        <w:lastRenderedPageBreak/>
        <w:t>nhiệm vụ và</w:t>
      </w:r>
      <w:r w:rsidR="006272F4" w:rsidRPr="00073264">
        <w:rPr>
          <w:color w:val="auto"/>
          <w:sz w:val="28"/>
          <w:szCs w:val="28"/>
          <w:lang w:val="en-US" w:eastAsia="en-US" w:bidi="lo-LA"/>
        </w:rPr>
        <w:t xml:space="preserve"> </w:t>
      </w:r>
      <w:r w:rsidR="006272F4" w:rsidRPr="00073264">
        <w:rPr>
          <w:i w:val="0"/>
          <w:iCs w:val="0"/>
          <w:color w:val="auto"/>
          <w:sz w:val="28"/>
          <w:szCs w:val="28"/>
          <w:lang w:val="en-US" w:eastAsia="en-US" w:bidi="lo-LA"/>
        </w:rPr>
        <w:t xml:space="preserve">quyền hạn của từng đơn vị phù hợp với lĩnh vực hoạt động. </w:t>
      </w:r>
    </w:p>
    <w:p w14:paraId="117B7436" w14:textId="3328DFE0" w:rsidR="006272F4" w:rsidRPr="00073264" w:rsidRDefault="006272F4" w:rsidP="00DA2835">
      <w:pPr>
        <w:pStyle w:val="BodyText"/>
        <w:shd w:val="clear" w:color="auto" w:fill="auto"/>
        <w:tabs>
          <w:tab w:val="left" w:pos="851"/>
          <w:tab w:val="left" w:pos="1643"/>
        </w:tabs>
        <w:spacing w:after="0" w:line="240" w:lineRule="auto"/>
        <w:ind w:firstLine="567"/>
        <w:jc w:val="both"/>
        <w:rPr>
          <w:b/>
          <w:bCs/>
          <w:color w:val="auto"/>
          <w:sz w:val="28"/>
          <w:szCs w:val="28"/>
          <w:lang w:val="sv-SE"/>
        </w:rPr>
      </w:pPr>
      <w:r w:rsidRPr="00073264">
        <w:rPr>
          <w:b/>
          <w:bCs/>
          <w:color w:val="auto"/>
          <w:sz w:val="28"/>
          <w:szCs w:val="28"/>
          <w:lang w:val="sv-SE"/>
        </w:rPr>
        <w:t xml:space="preserve">Điều </w:t>
      </w:r>
      <w:r w:rsidR="00EF61B1" w:rsidRPr="00073264">
        <w:rPr>
          <w:b/>
          <w:bCs/>
          <w:color w:val="auto"/>
          <w:sz w:val="28"/>
          <w:szCs w:val="28"/>
          <w:lang w:val="sv-SE"/>
        </w:rPr>
        <w:t>7</w:t>
      </w:r>
      <w:r w:rsidRPr="00073264">
        <w:rPr>
          <w:b/>
          <w:bCs/>
          <w:color w:val="auto"/>
          <w:sz w:val="28"/>
          <w:szCs w:val="28"/>
          <w:lang w:val="sv-SE"/>
        </w:rPr>
        <w:t>. Trung tâm Giáo dục Quốc phòng và an ninh</w:t>
      </w:r>
    </w:p>
    <w:p w14:paraId="4825F8AF" w14:textId="77777777" w:rsidR="006272F4" w:rsidRPr="00073264" w:rsidRDefault="006272F4" w:rsidP="00DA2835">
      <w:pPr>
        <w:pStyle w:val="BodyText"/>
        <w:shd w:val="clear" w:color="auto" w:fill="auto"/>
        <w:tabs>
          <w:tab w:val="left" w:pos="851"/>
          <w:tab w:val="left" w:pos="1643"/>
        </w:tabs>
        <w:spacing w:after="0" w:line="240" w:lineRule="auto"/>
        <w:ind w:firstLine="567"/>
        <w:jc w:val="both"/>
        <w:rPr>
          <w:b/>
          <w:bCs/>
          <w:color w:val="auto"/>
          <w:sz w:val="28"/>
          <w:szCs w:val="28"/>
          <w:lang w:val="sv-SE"/>
        </w:rPr>
      </w:pPr>
      <w:r w:rsidRPr="00073264">
        <w:rPr>
          <w:color w:val="auto"/>
          <w:sz w:val="28"/>
          <w:szCs w:val="28"/>
          <w:lang w:val="en-US" w:eastAsia="en-US" w:bidi="lo-LA"/>
        </w:rPr>
        <w:t>1. Cơ cấu tổ chức của Trung tâm bao gồm:</w:t>
      </w:r>
    </w:p>
    <w:p w14:paraId="73C22CD6" w14:textId="77777777" w:rsidR="006272F4" w:rsidRPr="00073264" w:rsidRDefault="006272F4" w:rsidP="00DA2835">
      <w:pPr>
        <w:pStyle w:val="BodyText"/>
        <w:shd w:val="clear" w:color="auto" w:fill="auto"/>
        <w:tabs>
          <w:tab w:val="left" w:pos="851"/>
          <w:tab w:val="left" w:pos="1643"/>
        </w:tabs>
        <w:spacing w:after="0" w:line="240" w:lineRule="auto"/>
        <w:ind w:firstLine="567"/>
        <w:jc w:val="both"/>
        <w:rPr>
          <w:color w:val="auto"/>
          <w:sz w:val="28"/>
          <w:szCs w:val="28"/>
          <w:lang w:val="en-US" w:eastAsia="en-US" w:bidi="lo-LA"/>
        </w:rPr>
      </w:pPr>
      <w:r w:rsidRPr="00073264">
        <w:rPr>
          <w:color w:val="auto"/>
          <w:sz w:val="28"/>
          <w:szCs w:val="28"/>
          <w:lang w:val="en-US" w:eastAsia="en-US" w:bidi="lo-LA"/>
        </w:rPr>
        <w:t>a) Giám đốc Trung tâm</w:t>
      </w:r>
    </w:p>
    <w:p w14:paraId="7B3EF0B8" w14:textId="77777777" w:rsidR="006272F4" w:rsidRPr="00073264" w:rsidRDefault="006272F4" w:rsidP="00DA2835">
      <w:pPr>
        <w:pStyle w:val="BodyText"/>
        <w:shd w:val="clear" w:color="auto" w:fill="auto"/>
        <w:tabs>
          <w:tab w:val="left" w:pos="851"/>
          <w:tab w:val="left" w:pos="1643"/>
        </w:tabs>
        <w:spacing w:after="0" w:line="240" w:lineRule="auto"/>
        <w:ind w:firstLine="567"/>
        <w:jc w:val="both"/>
        <w:rPr>
          <w:color w:val="auto"/>
          <w:sz w:val="28"/>
          <w:szCs w:val="28"/>
          <w:lang w:val="en-US" w:eastAsia="en-US" w:bidi="lo-LA"/>
        </w:rPr>
      </w:pPr>
      <w:r w:rsidRPr="00073264">
        <w:rPr>
          <w:color w:val="auto"/>
          <w:sz w:val="28"/>
          <w:szCs w:val="28"/>
          <w:lang w:val="en-US" w:eastAsia="en-US" w:bidi="lo-LA"/>
        </w:rPr>
        <w:t>b) Phó Giám đốc Trung tâm</w:t>
      </w:r>
    </w:p>
    <w:p w14:paraId="38A5C119" w14:textId="77777777" w:rsidR="006272F4" w:rsidRPr="00073264" w:rsidRDefault="006272F4" w:rsidP="00DA2835">
      <w:pPr>
        <w:pStyle w:val="BodyText"/>
        <w:shd w:val="clear" w:color="auto" w:fill="auto"/>
        <w:tabs>
          <w:tab w:val="left" w:pos="851"/>
          <w:tab w:val="left" w:pos="1643"/>
        </w:tabs>
        <w:spacing w:after="0" w:line="240" w:lineRule="auto"/>
        <w:ind w:firstLine="567"/>
        <w:jc w:val="both"/>
        <w:rPr>
          <w:color w:val="auto"/>
          <w:sz w:val="28"/>
          <w:szCs w:val="28"/>
          <w:lang w:val="en-US" w:eastAsia="en-US" w:bidi="lo-LA"/>
        </w:rPr>
      </w:pPr>
      <w:r w:rsidRPr="00073264">
        <w:rPr>
          <w:color w:val="auto"/>
          <w:sz w:val="28"/>
          <w:szCs w:val="28"/>
          <w:lang w:val="en-US" w:eastAsia="en-US" w:bidi="lo-LA"/>
        </w:rPr>
        <w:t>c) Các bộ môn/trạm thuộc Trung tâm</w:t>
      </w:r>
    </w:p>
    <w:p w14:paraId="49EDB878" w14:textId="77777777" w:rsidR="006272F4" w:rsidRPr="00073264" w:rsidRDefault="006272F4" w:rsidP="00DA2835">
      <w:pPr>
        <w:pStyle w:val="BodyText"/>
        <w:shd w:val="clear" w:color="auto" w:fill="auto"/>
        <w:tabs>
          <w:tab w:val="left" w:pos="851"/>
          <w:tab w:val="left" w:pos="1643"/>
        </w:tabs>
        <w:spacing w:after="0" w:line="240" w:lineRule="auto"/>
        <w:ind w:firstLine="567"/>
        <w:jc w:val="both"/>
        <w:rPr>
          <w:color w:val="auto"/>
          <w:sz w:val="28"/>
          <w:szCs w:val="28"/>
          <w:lang w:val="en-US" w:eastAsia="en-US" w:bidi="lo-LA"/>
        </w:rPr>
      </w:pPr>
      <w:r w:rsidRPr="00073264">
        <w:rPr>
          <w:color w:val="auto"/>
          <w:sz w:val="28"/>
          <w:szCs w:val="28"/>
          <w:lang w:val="en-US" w:eastAsia="en-US" w:bidi="lo-LA"/>
        </w:rPr>
        <w:t>d) Trưởng bộ môn/Trạm trưởng thuộc Trung tâm</w:t>
      </w:r>
    </w:p>
    <w:p w14:paraId="3FCAAC02" w14:textId="77777777" w:rsidR="006272F4" w:rsidRPr="00073264" w:rsidRDefault="006272F4" w:rsidP="00DA2835">
      <w:pPr>
        <w:pStyle w:val="BodyText"/>
        <w:shd w:val="clear" w:color="auto" w:fill="auto"/>
        <w:tabs>
          <w:tab w:val="left" w:pos="851"/>
          <w:tab w:val="left" w:pos="1643"/>
        </w:tabs>
        <w:spacing w:after="0" w:line="240" w:lineRule="auto"/>
        <w:ind w:firstLine="567"/>
        <w:jc w:val="both"/>
        <w:rPr>
          <w:b/>
          <w:bCs/>
          <w:color w:val="auto"/>
          <w:sz w:val="28"/>
          <w:szCs w:val="28"/>
          <w:lang w:val="sv-SE"/>
        </w:rPr>
      </w:pPr>
      <w:r w:rsidRPr="00073264">
        <w:rPr>
          <w:color w:val="auto"/>
          <w:sz w:val="28"/>
          <w:szCs w:val="28"/>
          <w:lang w:val="en-US" w:eastAsia="en-US" w:bidi="lo-LA"/>
        </w:rPr>
        <w:t>e) Viên chức và người lao động thuộc Trung tâm</w:t>
      </w:r>
    </w:p>
    <w:p w14:paraId="5D35AF74" w14:textId="77777777" w:rsidR="006272F4" w:rsidRPr="00073264" w:rsidRDefault="006272F4" w:rsidP="00DA2835">
      <w:pPr>
        <w:widowControl/>
        <w:ind w:firstLine="567"/>
        <w:jc w:val="both"/>
        <w:outlineLvl w:val="2"/>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2. Vị trí, chức năng</w:t>
      </w:r>
    </w:p>
    <w:p w14:paraId="1E599A92" w14:textId="77777777" w:rsidR="00B0635F" w:rsidRPr="00073264" w:rsidRDefault="00B0635F" w:rsidP="00DA2835">
      <w:pPr>
        <w:widowControl/>
        <w:ind w:firstLine="567"/>
        <w:jc w:val="both"/>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 xml:space="preserve">a) </w:t>
      </w:r>
      <w:r w:rsidR="00EF61B1" w:rsidRPr="00073264">
        <w:rPr>
          <w:rFonts w:ascii="Times New Roman" w:eastAsia="Times New Roman" w:hAnsi="Times New Roman" w:cs="Times New Roman"/>
          <w:color w:val="auto"/>
          <w:sz w:val="28"/>
          <w:szCs w:val="28"/>
          <w:lang w:val="en-US" w:eastAsia="en-US" w:bidi="lo-LA"/>
        </w:rPr>
        <w:t>Trung tâm giáo dục quốc phòng và an ninh là đơn vị trực thuộc Trường, thực hiện đào tạo môn học giáo dục quốc phòng và an ninh theo quy định của pháp luật</w:t>
      </w:r>
    </w:p>
    <w:p w14:paraId="2A422872" w14:textId="111FA33A" w:rsidR="00EF61B1" w:rsidRPr="00073264" w:rsidRDefault="00B0635F" w:rsidP="00DA2835">
      <w:pPr>
        <w:widowControl/>
        <w:ind w:firstLine="567"/>
        <w:jc w:val="both"/>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 xml:space="preserve">b) Trung tâm </w:t>
      </w:r>
      <w:r w:rsidR="00EF61B1" w:rsidRPr="00073264">
        <w:rPr>
          <w:rFonts w:ascii="Times New Roman" w:eastAsia="Times New Roman" w:hAnsi="Times New Roman" w:cs="Times New Roman"/>
          <w:color w:val="auto"/>
          <w:sz w:val="28"/>
          <w:szCs w:val="28"/>
          <w:lang w:val="en-US" w:eastAsia="en-US" w:bidi="lo-LA"/>
        </w:rPr>
        <w:t xml:space="preserve">có tư cách pháp nhân, có tài khoản, có con dấu riêng. </w:t>
      </w:r>
    </w:p>
    <w:p w14:paraId="7439F169" w14:textId="471672C2" w:rsidR="006272F4" w:rsidRPr="00073264" w:rsidRDefault="006272F4" w:rsidP="00DA2835">
      <w:pPr>
        <w:widowControl/>
        <w:ind w:firstLine="567"/>
        <w:jc w:val="both"/>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3. Nhiệm vụ và quyền hạn của Trung tâm</w:t>
      </w:r>
    </w:p>
    <w:p w14:paraId="6146413D" w14:textId="4F6659BC" w:rsidR="00EF61B1" w:rsidRPr="00073264" w:rsidRDefault="00EF61B1" w:rsidP="00DA2835">
      <w:pPr>
        <w:widowControl/>
        <w:ind w:firstLine="567"/>
        <w:jc w:val="both"/>
        <w:outlineLvl w:val="3"/>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a) Tổ chức đào tạo môn học giáo dục quốc phòng và an ninh, quản lý, rèn luyện sinh viên học tập, ăn, ở, sinh hoạt tập trung tại trung tâm theo nếp sống quân sự, môi trường Quân đội; phối hợp với cơ quan, tổ chức liên quan giáo dục lòng yêu nước, yêu chủ nghĩa xã hội, truyền thống lịch sử của dân tộc, lòng tự tôn dân tộc, ý thức sống và làm việc theo pháp luật, bồi dưỡng kỹ năng nếp sống quân sự, môi trường Quân đội cho học sinh, sinh viên.</w:t>
      </w:r>
    </w:p>
    <w:p w14:paraId="739098E9" w14:textId="29924229" w:rsidR="00EF61B1" w:rsidRPr="00073264" w:rsidRDefault="00EF61B1" w:rsidP="00DA2835">
      <w:pPr>
        <w:widowControl/>
        <w:ind w:firstLine="567"/>
        <w:jc w:val="both"/>
        <w:outlineLvl w:val="3"/>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b) Chủ trì, phối hợp với các trường cao đẳng, cơ sở giáo dục đại học (sau đây viết tắt là đơn vị liên kết) được giao liên kết theo quyết định của Bộ trưởng Bộ Quốc phòng xây dựng, triển khai kế hoạch liên kết thực hiện môn học giáo dục quốc phòng và an ninh.</w:t>
      </w:r>
    </w:p>
    <w:p w14:paraId="7A700ED6" w14:textId="7369EE9B" w:rsidR="00EF61B1" w:rsidRPr="00073264" w:rsidRDefault="00EF61B1" w:rsidP="00DA2835">
      <w:pPr>
        <w:widowControl/>
        <w:ind w:firstLine="567"/>
        <w:jc w:val="both"/>
        <w:outlineLvl w:val="3"/>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c) Thực hiện nghiên cứu khoa học, tham gia biên soạn giáo trình, sách giáo khoa, tài liệu về giáo dục quốc phòng và an ninh.</w:t>
      </w:r>
    </w:p>
    <w:p w14:paraId="7B2A8C47" w14:textId="240A89EE" w:rsidR="00EF61B1" w:rsidRPr="00073264" w:rsidRDefault="00EF61B1" w:rsidP="00DA2835">
      <w:pPr>
        <w:widowControl/>
        <w:ind w:firstLine="567"/>
        <w:jc w:val="both"/>
        <w:outlineLvl w:val="3"/>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d) Tổ chức bồi dưỡng, tập huấn chuyên môn, nghiệp vụ cho giảng viên, cán bộ quản lý.</w:t>
      </w:r>
    </w:p>
    <w:p w14:paraId="07744351" w14:textId="1941DAE9" w:rsidR="00EF61B1" w:rsidRPr="00073264" w:rsidRDefault="00EF61B1" w:rsidP="00DA2835">
      <w:pPr>
        <w:widowControl/>
        <w:ind w:firstLine="567"/>
        <w:jc w:val="both"/>
        <w:outlineLvl w:val="3"/>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e) Bảo đảm chế độ, chính sách cho cán bộ quản lý, viên chức, giảng viên, báo cáo viên, nhân viên, sinh viên và người lao động của trung tâm.</w:t>
      </w:r>
    </w:p>
    <w:p w14:paraId="4D548423" w14:textId="0DAA194C" w:rsidR="00EF61B1" w:rsidRPr="00073264" w:rsidRDefault="00EF61B1" w:rsidP="00DA2835">
      <w:pPr>
        <w:widowControl/>
        <w:ind w:firstLine="567"/>
        <w:jc w:val="both"/>
        <w:outlineLvl w:val="3"/>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g) Ban hành nội quy, quy chế hoạt động đúng quy định của pháp luật, phù hợp chức năng, nhiệm vụ của trung tâm.</w:t>
      </w:r>
    </w:p>
    <w:p w14:paraId="3853DDEC" w14:textId="07DC1108" w:rsidR="00EF61B1" w:rsidRPr="00073264" w:rsidRDefault="00EF61B1" w:rsidP="00DA2835">
      <w:pPr>
        <w:widowControl/>
        <w:ind w:firstLine="567"/>
        <w:jc w:val="both"/>
        <w:outlineLvl w:val="3"/>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h) Thông báo kết quả học tập, rèn luyện của sinh viên với đơn vị liên kết; cấp chứng chỉ môn học giáo dục quốc phòng và an ninh cho sinh viên.</w:t>
      </w:r>
    </w:p>
    <w:p w14:paraId="22815A79" w14:textId="4E6E2532" w:rsidR="00EF61B1" w:rsidRPr="00073264" w:rsidRDefault="00EF61B1" w:rsidP="00DA2835">
      <w:pPr>
        <w:widowControl/>
        <w:ind w:firstLine="567"/>
        <w:jc w:val="both"/>
        <w:outlineLvl w:val="3"/>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i) Thực hiện chế độ báo cáo, sơ kết, tổng kết, khen thưởng và xử lý vi phạm theo thẩm quyền và các nhiệm vụ khác theo quy định của pháp luật.</w:t>
      </w:r>
    </w:p>
    <w:p w14:paraId="6E46FE5B" w14:textId="1F8944B5" w:rsidR="006272F4" w:rsidRPr="00073264" w:rsidRDefault="00EF61B1" w:rsidP="00DA2835">
      <w:pPr>
        <w:widowControl/>
        <w:ind w:firstLine="567"/>
        <w:jc w:val="both"/>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 xml:space="preserve">k) </w:t>
      </w:r>
      <w:r w:rsidR="006272F4" w:rsidRPr="00073264">
        <w:rPr>
          <w:rFonts w:ascii="Times New Roman" w:eastAsia="Times New Roman" w:hAnsi="Times New Roman" w:cs="Times New Roman"/>
          <w:color w:val="auto"/>
          <w:sz w:val="28"/>
          <w:szCs w:val="28"/>
          <w:lang w:val="en-US" w:eastAsia="en-US" w:bidi="lo-LA"/>
        </w:rPr>
        <w:t>Phối hợp với các đơn vị trong Trường để thực hiện nhiệm vụ được giao</w:t>
      </w:r>
      <w:r w:rsidRPr="00073264">
        <w:rPr>
          <w:rFonts w:ascii="Times New Roman" w:eastAsia="Times New Roman" w:hAnsi="Times New Roman" w:cs="Times New Roman"/>
          <w:color w:val="auto"/>
          <w:sz w:val="28"/>
          <w:szCs w:val="28"/>
          <w:lang w:val="en-US" w:eastAsia="en-US" w:bidi="lo-LA"/>
        </w:rPr>
        <w:t xml:space="preserve"> </w:t>
      </w:r>
      <w:r w:rsidR="006272F4" w:rsidRPr="00073264">
        <w:rPr>
          <w:rFonts w:ascii="Times New Roman" w:eastAsia="Times New Roman" w:hAnsi="Times New Roman" w:cs="Times New Roman"/>
          <w:color w:val="auto"/>
          <w:sz w:val="28"/>
          <w:szCs w:val="28"/>
          <w:lang w:val="en-US" w:eastAsia="en-US" w:bidi="lo-LA"/>
        </w:rPr>
        <w:t xml:space="preserve"> theo phân công của Hiệu trưởng. Nhiệm vụ cụ thể từng đơn vị do hiệu trưởng quy định trong chức năng, nhiệm vụ và quyền hạn của từng đơn vị phù hợp với lĩnh vực hoạt động. </w:t>
      </w:r>
    </w:p>
    <w:p w14:paraId="3498D15C" w14:textId="6FABF916" w:rsidR="006272F4" w:rsidRPr="00073264" w:rsidRDefault="006272F4" w:rsidP="00DA2835">
      <w:pPr>
        <w:pStyle w:val="Heading21"/>
        <w:keepNext/>
        <w:keepLines/>
        <w:shd w:val="clear" w:color="auto" w:fill="auto"/>
        <w:spacing w:after="0" w:line="240" w:lineRule="auto"/>
        <w:ind w:left="0" w:firstLine="567"/>
        <w:jc w:val="both"/>
        <w:rPr>
          <w:color w:val="auto"/>
          <w:sz w:val="28"/>
          <w:szCs w:val="28"/>
          <w:shd w:val="clear" w:color="auto" w:fill="FFFFFF"/>
        </w:rPr>
      </w:pPr>
      <w:r w:rsidRPr="00073264">
        <w:rPr>
          <w:color w:val="auto"/>
          <w:sz w:val="28"/>
          <w:szCs w:val="28"/>
        </w:rPr>
        <w:t xml:space="preserve">Điều </w:t>
      </w:r>
      <w:r w:rsidR="00C86ADF" w:rsidRPr="00073264">
        <w:rPr>
          <w:color w:val="auto"/>
          <w:sz w:val="28"/>
          <w:szCs w:val="28"/>
          <w:lang w:val="en-US"/>
        </w:rPr>
        <w:t>8</w:t>
      </w:r>
      <w:r w:rsidRPr="00073264">
        <w:rPr>
          <w:color w:val="auto"/>
          <w:sz w:val="28"/>
          <w:szCs w:val="28"/>
        </w:rPr>
        <w:t xml:space="preserve">. </w:t>
      </w:r>
      <w:r w:rsidRPr="00073264">
        <w:rPr>
          <w:color w:val="auto"/>
          <w:sz w:val="28"/>
          <w:szCs w:val="28"/>
          <w:shd w:val="clear" w:color="auto" w:fill="FFFFFF"/>
        </w:rPr>
        <w:t>Tạp chí khoa học giáo dục thể chất và thể thao trường học</w:t>
      </w:r>
    </w:p>
    <w:p w14:paraId="515C0A77" w14:textId="4D031AA7" w:rsidR="002A76B6" w:rsidRPr="00073264" w:rsidRDefault="002A76B6" w:rsidP="00DA2835">
      <w:pPr>
        <w:pStyle w:val="Heading21"/>
        <w:keepNext/>
        <w:keepLines/>
        <w:shd w:val="clear" w:color="auto" w:fill="auto"/>
        <w:spacing w:after="0" w:line="240" w:lineRule="auto"/>
        <w:ind w:left="0" w:firstLine="567"/>
        <w:jc w:val="both"/>
        <w:rPr>
          <w:b w:val="0"/>
          <w:bCs w:val="0"/>
          <w:color w:val="auto"/>
          <w:sz w:val="28"/>
          <w:szCs w:val="28"/>
          <w:lang w:val="en-US" w:eastAsia="en-US" w:bidi="lo-LA"/>
        </w:rPr>
      </w:pPr>
      <w:r w:rsidRPr="00073264">
        <w:rPr>
          <w:b w:val="0"/>
          <w:bCs w:val="0"/>
          <w:color w:val="auto"/>
          <w:sz w:val="28"/>
          <w:szCs w:val="28"/>
          <w:lang w:val="en-US" w:eastAsia="en-US" w:bidi="lo-LA"/>
        </w:rPr>
        <w:t>1. Cơ cấu tổ chức của Tạp chí</w:t>
      </w:r>
    </w:p>
    <w:p w14:paraId="2E4150CB" w14:textId="6BA16078" w:rsidR="002A76B6" w:rsidRPr="00073264" w:rsidRDefault="00B0635F" w:rsidP="00DA2835">
      <w:pPr>
        <w:widowControl/>
        <w:ind w:firstLine="567"/>
        <w:jc w:val="both"/>
        <w:outlineLvl w:val="2"/>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 xml:space="preserve">a) </w:t>
      </w:r>
      <w:r w:rsidR="002A76B6" w:rsidRPr="00073264">
        <w:rPr>
          <w:rFonts w:ascii="Times New Roman" w:eastAsia="Times New Roman" w:hAnsi="Times New Roman" w:cs="Times New Roman"/>
          <w:color w:val="auto"/>
          <w:sz w:val="28"/>
          <w:szCs w:val="28"/>
          <w:lang w:val="en-US" w:eastAsia="en-US" w:bidi="lo-LA"/>
        </w:rPr>
        <w:t>Tổng biên tập, Phó tổng biên tập</w:t>
      </w:r>
    </w:p>
    <w:p w14:paraId="1AC548A0" w14:textId="28FEC35F" w:rsidR="002A76B6" w:rsidRPr="00073264" w:rsidRDefault="00B0635F" w:rsidP="00DA2835">
      <w:pPr>
        <w:widowControl/>
        <w:ind w:firstLine="567"/>
        <w:jc w:val="both"/>
        <w:outlineLvl w:val="2"/>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 xml:space="preserve">b) </w:t>
      </w:r>
      <w:r w:rsidR="002A76B6" w:rsidRPr="00073264">
        <w:rPr>
          <w:rFonts w:ascii="Times New Roman" w:eastAsia="Times New Roman" w:hAnsi="Times New Roman" w:cs="Times New Roman"/>
          <w:color w:val="auto"/>
          <w:sz w:val="28"/>
          <w:szCs w:val="28"/>
          <w:lang w:val="en-US" w:eastAsia="en-US" w:bidi="lo-LA"/>
        </w:rPr>
        <w:t>Hội đồng biên tập</w:t>
      </w:r>
    </w:p>
    <w:p w14:paraId="39C0C390" w14:textId="22762A8E" w:rsidR="00B0635F" w:rsidRPr="00073264" w:rsidRDefault="00B0635F" w:rsidP="00DA2835">
      <w:pPr>
        <w:widowControl/>
        <w:ind w:firstLine="567"/>
        <w:jc w:val="both"/>
        <w:outlineLvl w:val="2"/>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c) Ban biên tập</w:t>
      </w:r>
    </w:p>
    <w:p w14:paraId="34CEE228" w14:textId="2A4B4A1A" w:rsidR="00B0635F" w:rsidRPr="00073264" w:rsidRDefault="00B0635F" w:rsidP="00DA2835">
      <w:pPr>
        <w:widowControl/>
        <w:ind w:firstLine="567"/>
        <w:jc w:val="both"/>
        <w:outlineLvl w:val="2"/>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lastRenderedPageBreak/>
        <w:t>d) Ban trị sự</w:t>
      </w:r>
    </w:p>
    <w:p w14:paraId="0C41CFB9" w14:textId="256689FC" w:rsidR="00B0635F" w:rsidRPr="00073264" w:rsidRDefault="00B0635F" w:rsidP="00DA2835">
      <w:pPr>
        <w:widowControl/>
        <w:ind w:firstLine="567"/>
        <w:jc w:val="both"/>
        <w:outlineLvl w:val="2"/>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e) Ban thư ký</w:t>
      </w:r>
    </w:p>
    <w:p w14:paraId="4520A740" w14:textId="77777777" w:rsidR="00B0635F" w:rsidRPr="00073264" w:rsidRDefault="002A76B6" w:rsidP="00DA2835">
      <w:pPr>
        <w:widowControl/>
        <w:ind w:firstLine="567"/>
        <w:jc w:val="both"/>
        <w:outlineLvl w:val="2"/>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2. Vị trí, chức năng</w:t>
      </w:r>
    </w:p>
    <w:p w14:paraId="43687032" w14:textId="77777777" w:rsidR="00B0635F" w:rsidRPr="00073264" w:rsidRDefault="00B0635F" w:rsidP="00DA2835">
      <w:pPr>
        <w:widowControl/>
        <w:ind w:firstLine="567"/>
        <w:jc w:val="both"/>
        <w:outlineLvl w:val="2"/>
        <w:rPr>
          <w:rFonts w:ascii="Times New Roman" w:hAnsi="Times New Roman" w:cs="Times New Roman"/>
          <w:color w:val="auto"/>
          <w:sz w:val="28"/>
          <w:szCs w:val="28"/>
        </w:rPr>
      </w:pPr>
      <w:r w:rsidRPr="00073264">
        <w:rPr>
          <w:rFonts w:ascii="Times New Roman" w:hAnsi="Times New Roman" w:cs="Times New Roman"/>
          <w:color w:val="auto"/>
          <w:sz w:val="28"/>
          <w:szCs w:val="28"/>
          <w:lang w:val="en-US"/>
        </w:rPr>
        <w:t xml:space="preserve">a) </w:t>
      </w:r>
      <w:r w:rsidRPr="00073264">
        <w:rPr>
          <w:rFonts w:ascii="Times New Roman" w:hAnsi="Times New Roman" w:cs="Times New Roman"/>
          <w:color w:val="auto"/>
          <w:sz w:val="28"/>
          <w:szCs w:val="28"/>
        </w:rPr>
        <w:t xml:space="preserve">Tạp chí Khoa học Giáo dục thể chất và thể thao trường học (sau đây gọi tắt là Tạp chí), là đơn vị trực thuộc Trường thực hiện chức năng công bố, giới thiệu và thông tin những kết quả nghiên cứu về những vấn đề lý luận và thực tiễn trong lĩnh vực giáo dục thể chất, thể dục thể thao; mở rộng quan hệ hợp tác quốc tế trong lĩnh vực khoa học giáo dục thể chất, thể dục thể thao. Tạp chí chịu sự chỉ đạo về chính trị, tư tưởng của Ban Tuyên giáo Trung ương, chịu sự quản lý nhà nước về báo chí của Bộ Thông tin và Truyền thông; chịu sự quản lý trực tiếp của Trường Đại học Sư phạm Thể dục Thể thao Hà Nội. </w:t>
      </w:r>
    </w:p>
    <w:p w14:paraId="24EE4465" w14:textId="0C3CB68B" w:rsidR="00B0635F" w:rsidRPr="00073264" w:rsidRDefault="00B0635F" w:rsidP="00DA2835">
      <w:pPr>
        <w:widowControl/>
        <w:ind w:firstLine="567"/>
        <w:jc w:val="both"/>
        <w:outlineLvl w:val="2"/>
        <w:rPr>
          <w:rFonts w:ascii="Times New Roman" w:hAnsi="Times New Roman" w:cs="Times New Roman"/>
          <w:color w:val="auto"/>
          <w:sz w:val="28"/>
          <w:szCs w:val="28"/>
        </w:rPr>
      </w:pPr>
      <w:r w:rsidRPr="00073264">
        <w:rPr>
          <w:rFonts w:ascii="Times New Roman" w:hAnsi="Times New Roman" w:cs="Times New Roman"/>
          <w:color w:val="auto"/>
          <w:sz w:val="28"/>
          <w:szCs w:val="28"/>
          <w:lang w:val="en-US"/>
        </w:rPr>
        <w:t xml:space="preserve">b) </w:t>
      </w:r>
      <w:r w:rsidRPr="00073264">
        <w:rPr>
          <w:rFonts w:ascii="Times New Roman" w:hAnsi="Times New Roman" w:cs="Times New Roman"/>
          <w:color w:val="auto"/>
          <w:sz w:val="28"/>
          <w:szCs w:val="28"/>
        </w:rPr>
        <w:t>Tạp chí  có tư cách pháp nhân và con dấu riêng.</w:t>
      </w:r>
    </w:p>
    <w:p w14:paraId="6B1BDB52" w14:textId="77777777" w:rsidR="00B0635F" w:rsidRPr="00073264" w:rsidRDefault="002A76B6" w:rsidP="00DA2835">
      <w:pPr>
        <w:widowControl/>
        <w:ind w:firstLine="567"/>
        <w:jc w:val="both"/>
        <w:outlineLvl w:val="2"/>
        <w:rPr>
          <w:rFonts w:ascii="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 xml:space="preserve">3. Nhiệm vụ và quyền hạn của </w:t>
      </w:r>
      <w:r w:rsidRPr="00073264">
        <w:rPr>
          <w:rFonts w:ascii="Times New Roman" w:hAnsi="Times New Roman" w:cs="Times New Roman"/>
          <w:color w:val="auto"/>
          <w:sz w:val="28"/>
          <w:szCs w:val="28"/>
          <w:lang w:val="en-US" w:eastAsia="en-US" w:bidi="lo-LA"/>
        </w:rPr>
        <w:t>Tạp chí</w:t>
      </w:r>
    </w:p>
    <w:p w14:paraId="5CC1777A" w14:textId="103399B0" w:rsidR="00B0635F" w:rsidRPr="00073264" w:rsidRDefault="00B0635F" w:rsidP="00DA2835">
      <w:pPr>
        <w:widowControl/>
        <w:ind w:firstLine="567"/>
        <w:jc w:val="both"/>
        <w:outlineLvl w:val="2"/>
        <w:rPr>
          <w:rFonts w:ascii="Times New Roman" w:hAnsi="Times New Roman" w:cs="Times New Roman"/>
          <w:color w:val="auto"/>
          <w:sz w:val="28"/>
          <w:szCs w:val="28"/>
          <w:lang w:val="en-US" w:eastAsia="en-US" w:bidi="lo-LA"/>
        </w:rPr>
      </w:pPr>
      <w:r w:rsidRPr="00073264">
        <w:rPr>
          <w:rFonts w:ascii="Times New Roman" w:hAnsi="Times New Roman" w:cs="Times New Roman"/>
          <w:color w:val="auto"/>
          <w:sz w:val="28"/>
          <w:szCs w:val="28"/>
          <w:lang w:val="en-US" w:eastAsia="en-US" w:bidi="lo-LA"/>
        </w:rPr>
        <w:t>a) Công bố, giới thiệu và thông tin những kết quả nghiên cứu; những thành tựu phát triển giáo dục thể chất, thể dục thể thao của Việt Nam; cung cấp luận cứ khoa học, những thành tựu nghiên cứu khoa học xã hội trong nước và nước ngoài theo quy định.</w:t>
      </w:r>
    </w:p>
    <w:p w14:paraId="68FB2C98" w14:textId="269BA857" w:rsidR="00B0635F" w:rsidRPr="00073264" w:rsidRDefault="00B0635F" w:rsidP="00DA2835">
      <w:pPr>
        <w:widowControl/>
        <w:ind w:firstLine="567"/>
        <w:jc w:val="both"/>
        <w:outlineLvl w:val="2"/>
        <w:rPr>
          <w:rFonts w:ascii="Times New Roman" w:hAnsi="Times New Roman" w:cs="Times New Roman"/>
          <w:color w:val="auto"/>
          <w:sz w:val="28"/>
          <w:szCs w:val="28"/>
          <w:lang w:val="en-US" w:eastAsia="en-US" w:bidi="lo-LA"/>
        </w:rPr>
      </w:pPr>
      <w:r w:rsidRPr="00073264">
        <w:rPr>
          <w:rFonts w:ascii="Times New Roman" w:hAnsi="Times New Roman" w:cs="Times New Roman"/>
          <w:color w:val="auto"/>
          <w:sz w:val="28"/>
          <w:szCs w:val="28"/>
          <w:lang w:val="en-US" w:eastAsia="en-US" w:bidi="lo-LA"/>
        </w:rPr>
        <w:t>b) Phối hợp với các đơn vị thuộc và trực thuộc Nhà trường, các tổ chức, cơ quan nghiên cứu khoa học của các Bộ, ngành, địa phương tổ chức xuất bản tạp chí nhằm ứng dụng các kết quả nghiên cứu của khoa học vào thực tiễn.</w:t>
      </w:r>
    </w:p>
    <w:p w14:paraId="33E2A892" w14:textId="3C95DC4F" w:rsidR="00B0635F" w:rsidRPr="00073264" w:rsidRDefault="00B0635F" w:rsidP="00DA2835">
      <w:pPr>
        <w:widowControl/>
        <w:ind w:firstLine="567"/>
        <w:jc w:val="both"/>
        <w:outlineLvl w:val="2"/>
        <w:rPr>
          <w:rFonts w:ascii="Times New Roman" w:hAnsi="Times New Roman" w:cs="Times New Roman"/>
          <w:color w:val="auto"/>
          <w:sz w:val="28"/>
          <w:szCs w:val="28"/>
          <w:lang w:val="en-US" w:eastAsia="en-US" w:bidi="lo-LA"/>
        </w:rPr>
      </w:pPr>
      <w:r w:rsidRPr="00073264">
        <w:rPr>
          <w:rFonts w:ascii="Times New Roman" w:hAnsi="Times New Roman" w:cs="Times New Roman"/>
          <w:color w:val="auto"/>
          <w:sz w:val="28"/>
          <w:szCs w:val="28"/>
          <w:lang w:val="en-US" w:eastAsia="en-US" w:bidi="lo-LA"/>
        </w:rPr>
        <w:t>c) Tổ chức hợp tác quốc tế về công tác xuất bản tạp chí và đào tạo theo quy định hiện hành.</w:t>
      </w:r>
    </w:p>
    <w:p w14:paraId="1969BC96" w14:textId="5C31A035" w:rsidR="00B0635F" w:rsidRPr="00073264" w:rsidRDefault="00B0635F" w:rsidP="00DA2835">
      <w:pPr>
        <w:pStyle w:val="Heading21"/>
        <w:keepNext/>
        <w:keepLines/>
        <w:spacing w:after="0" w:line="240" w:lineRule="auto"/>
        <w:ind w:firstLine="567"/>
        <w:jc w:val="both"/>
        <w:rPr>
          <w:b w:val="0"/>
          <w:bCs w:val="0"/>
          <w:color w:val="auto"/>
          <w:sz w:val="28"/>
          <w:szCs w:val="28"/>
          <w:lang w:val="en-US" w:eastAsia="en-US" w:bidi="lo-LA"/>
        </w:rPr>
      </w:pPr>
      <w:r w:rsidRPr="00073264">
        <w:rPr>
          <w:b w:val="0"/>
          <w:bCs w:val="0"/>
          <w:color w:val="auto"/>
          <w:sz w:val="28"/>
          <w:szCs w:val="28"/>
          <w:lang w:val="en-US" w:eastAsia="en-US" w:bidi="lo-LA"/>
        </w:rPr>
        <w:t>d) Trao đổi thông tin khoa học với các tổ chức cơ quan trong nước và nước ngoài theo quy định của pháp luật; xây dựng và quản lý thông tin, tư liệu, thư viện; xuất bản các ấn phẩm khoa học, phổ biến và đăng tải các kết quả nghiên cứu khoa học, truyền bá các kiến thức khoa học tới quảng đại quần chúng.</w:t>
      </w:r>
    </w:p>
    <w:p w14:paraId="08748E47" w14:textId="76DC0577" w:rsidR="00B0635F" w:rsidRPr="00073264" w:rsidRDefault="00B0635F" w:rsidP="00DA2835">
      <w:pPr>
        <w:pStyle w:val="Heading21"/>
        <w:keepNext/>
        <w:keepLines/>
        <w:spacing w:after="0" w:line="240" w:lineRule="auto"/>
        <w:ind w:firstLine="567"/>
        <w:jc w:val="both"/>
        <w:rPr>
          <w:b w:val="0"/>
          <w:bCs w:val="0"/>
          <w:color w:val="auto"/>
          <w:sz w:val="28"/>
          <w:szCs w:val="28"/>
          <w:lang w:val="en-US" w:eastAsia="en-US" w:bidi="lo-LA"/>
        </w:rPr>
      </w:pPr>
      <w:r w:rsidRPr="00073264">
        <w:rPr>
          <w:b w:val="0"/>
          <w:bCs w:val="0"/>
          <w:color w:val="auto"/>
          <w:sz w:val="28"/>
          <w:szCs w:val="28"/>
          <w:lang w:val="en-US" w:eastAsia="en-US" w:bidi="lo-LA"/>
        </w:rPr>
        <w:t xml:space="preserve">e) Quản lý về tổ chức, bộ máy, vị trí việc làm, cơ cấu viên chức theo chức danh nghề nghiệp và số lượng người làm việc trong đơn vị; tài sản và kinh phí của Tạp chí theo quy định của Nhà nước và theo sự phân cấp quản lý của Hiệu trưởng. </w:t>
      </w:r>
    </w:p>
    <w:p w14:paraId="72509852" w14:textId="65DF9A42" w:rsidR="00B0635F" w:rsidRPr="00073264" w:rsidRDefault="00B0635F" w:rsidP="00DA2835">
      <w:pPr>
        <w:pStyle w:val="Heading21"/>
        <w:keepNext/>
        <w:keepLines/>
        <w:shd w:val="clear" w:color="auto" w:fill="auto"/>
        <w:spacing w:after="0" w:line="240" w:lineRule="auto"/>
        <w:ind w:left="0" w:firstLine="567"/>
        <w:jc w:val="both"/>
        <w:rPr>
          <w:b w:val="0"/>
          <w:bCs w:val="0"/>
          <w:color w:val="auto"/>
          <w:sz w:val="28"/>
          <w:szCs w:val="28"/>
          <w:lang w:val="en-US" w:eastAsia="en-US" w:bidi="lo-LA"/>
        </w:rPr>
      </w:pPr>
      <w:r w:rsidRPr="00073264">
        <w:rPr>
          <w:b w:val="0"/>
          <w:bCs w:val="0"/>
          <w:color w:val="auto"/>
          <w:sz w:val="28"/>
          <w:szCs w:val="28"/>
          <w:lang w:val="en-US" w:eastAsia="en-US" w:bidi="lo-LA"/>
        </w:rPr>
        <w:t>g) Thực hiện các nhiệm vụ, quyền hạn khác theo sự phân công của Hiệu trưởng và quy định của pháp luật.</w:t>
      </w:r>
    </w:p>
    <w:p w14:paraId="667854C3" w14:textId="47EF83CE" w:rsidR="006272F4" w:rsidRPr="00073264" w:rsidRDefault="006272F4" w:rsidP="00DA2835">
      <w:pPr>
        <w:pStyle w:val="BodyText"/>
        <w:shd w:val="clear" w:color="auto" w:fill="auto"/>
        <w:tabs>
          <w:tab w:val="left" w:pos="851"/>
          <w:tab w:val="left" w:pos="2428"/>
        </w:tabs>
        <w:spacing w:after="0" w:line="240" w:lineRule="auto"/>
        <w:ind w:left="567" w:firstLine="0"/>
        <w:jc w:val="both"/>
        <w:rPr>
          <w:b/>
          <w:bCs/>
          <w:color w:val="auto"/>
          <w:sz w:val="28"/>
          <w:szCs w:val="28"/>
          <w:lang w:val="sv-SE"/>
        </w:rPr>
      </w:pPr>
      <w:r w:rsidRPr="00073264">
        <w:rPr>
          <w:b/>
          <w:bCs/>
          <w:color w:val="auto"/>
          <w:sz w:val="28"/>
          <w:szCs w:val="28"/>
        </w:rPr>
        <w:t xml:space="preserve">Điều </w:t>
      </w:r>
      <w:r w:rsidR="00C86ADF" w:rsidRPr="00073264">
        <w:rPr>
          <w:b/>
          <w:bCs/>
          <w:color w:val="auto"/>
          <w:sz w:val="28"/>
          <w:szCs w:val="28"/>
          <w:lang w:val="sv-SE"/>
        </w:rPr>
        <w:t>9</w:t>
      </w:r>
      <w:r w:rsidRPr="00073264">
        <w:rPr>
          <w:b/>
          <w:bCs/>
          <w:color w:val="auto"/>
          <w:sz w:val="28"/>
          <w:szCs w:val="28"/>
        </w:rPr>
        <w:t>. Các bộ môn thuộc khoa</w:t>
      </w:r>
      <w:r w:rsidR="00B0635F" w:rsidRPr="00073264">
        <w:rPr>
          <w:b/>
          <w:bCs/>
          <w:color w:val="auto"/>
          <w:sz w:val="28"/>
          <w:szCs w:val="28"/>
          <w:lang w:val="sv-SE"/>
        </w:rPr>
        <w:t>/</w:t>
      </w:r>
      <w:r w:rsidRPr="00073264">
        <w:rPr>
          <w:b/>
          <w:bCs/>
          <w:color w:val="auto"/>
          <w:sz w:val="28"/>
          <w:szCs w:val="28"/>
          <w:lang w:val="sv-SE"/>
        </w:rPr>
        <w:t xml:space="preserve"> </w:t>
      </w:r>
      <w:r w:rsidR="00B0635F" w:rsidRPr="00073264">
        <w:rPr>
          <w:b/>
          <w:bCs/>
          <w:color w:val="auto"/>
          <w:sz w:val="28"/>
          <w:szCs w:val="28"/>
          <w:lang w:val="sv-SE"/>
        </w:rPr>
        <w:t>trung tâm</w:t>
      </w:r>
    </w:p>
    <w:p w14:paraId="31589CC0" w14:textId="77777777" w:rsidR="006272F4" w:rsidRPr="00073264" w:rsidRDefault="006272F4" w:rsidP="00DA2835">
      <w:pPr>
        <w:pStyle w:val="BodyText"/>
        <w:shd w:val="clear" w:color="auto" w:fill="auto"/>
        <w:tabs>
          <w:tab w:val="left" w:pos="851"/>
          <w:tab w:val="left" w:pos="2428"/>
        </w:tabs>
        <w:spacing w:after="0" w:line="240" w:lineRule="auto"/>
        <w:ind w:left="567" w:firstLine="0"/>
        <w:jc w:val="both"/>
        <w:rPr>
          <w:b/>
          <w:bCs/>
          <w:color w:val="auto"/>
          <w:sz w:val="28"/>
          <w:szCs w:val="28"/>
          <w:lang w:val="sv-SE"/>
        </w:rPr>
      </w:pPr>
      <w:r w:rsidRPr="00073264">
        <w:rPr>
          <w:color w:val="auto"/>
          <w:sz w:val="28"/>
          <w:szCs w:val="28"/>
          <w:lang w:val="sv-SE"/>
        </w:rPr>
        <w:t>1. Cơ cấu của bộ môn gồm:</w:t>
      </w:r>
    </w:p>
    <w:p w14:paraId="2F823869" w14:textId="77777777" w:rsidR="006272F4" w:rsidRPr="00073264" w:rsidRDefault="006272F4" w:rsidP="00DA2835">
      <w:pPr>
        <w:pStyle w:val="Bodytext20"/>
        <w:shd w:val="clear" w:color="auto" w:fill="auto"/>
        <w:tabs>
          <w:tab w:val="left" w:pos="851"/>
        </w:tabs>
        <w:spacing w:after="0" w:line="240" w:lineRule="auto"/>
        <w:ind w:left="567" w:firstLine="0"/>
        <w:jc w:val="both"/>
        <w:rPr>
          <w:i w:val="0"/>
          <w:iCs w:val="0"/>
          <w:color w:val="auto"/>
          <w:sz w:val="28"/>
          <w:szCs w:val="28"/>
          <w:lang w:val="sv-SE"/>
        </w:rPr>
      </w:pPr>
      <w:r w:rsidRPr="00073264">
        <w:rPr>
          <w:i w:val="0"/>
          <w:iCs w:val="0"/>
          <w:color w:val="auto"/>
          <w:sz w:val="28"/>
          <w:szCs w:val="28"/>
          <w:lang w:val="sv-SE"/>
        </w:rPr>
        <w:t>a) Trưởng bộ môn</w:t>
      </w:r>
    </w:p>
    <w:p w14:paraId="31BAD2A3" w14:textId="4E2939AB" w:rsidR="006272F4" w:rsidRPr="00073264" w:rsidRDefault="006272F4" w:rsidP="00DA2835">
      <w:pPr>
        <w:pStyle w:val="Bodytext20"/>
        <w:shd w:val="clear" w:color="auto" w:fill="auto"/>
        <w:tabs>
          <w:tab w:val="left" w:pos="851"/>
        </w:tabs>
        <w:spacing w:after="0" w:line="240" w:lineRule="auto"/>
        <w:ind w:left="567" w:firstLine="0"/>
        <w:jc w:val="both"/>
        <w:rPr>
          <w:i w:val="0"/>
          <w:iCs w:val="0"/>
          <w:color w:val="auto"/>
          <w:sz w:val="28"/>
          <w:szCs w:val="28"/>
          <w:lang w:val="sv-SE"/>
        </w:rPr>
      </w:pPr>
      <w:r w:rsidRPr="00073264">
        <w:rPr>
          <w:i w:val="0"/>
          <w:iCs w:val="0"/>
          <w:color w:val="auto"/>
          <w:sz w:val="28"/>
          <w:szCs w:val="28"/>
          <w:lang w:val="sv-SE"/>
        </w:rPr>
        <w:t>b) Giảng viên</w:t>
      </w:r>
    </w:p>
    <w:p w14:paraId="672F7D6C" w14:textId="77777777" w:rsidR="006272F4" w:rsidRPr="00073264" w:rsidRDefault="006272F4" w:rsidP="00DA2835">
      <w:pPr>
        <w:pStyle w:val="Bodytext20"/>
        <w:shd w:val="clear" w:color="auto" w:fill="auto"/>
        <w:tabs>
          <w:tab w:val="left" w:pos="851"/>
        </w:tabs>
        <w:spacing w:after="0" w:line="240" w:lineRule="auto"/>
        <w:ind w:left="567" w:firstLine="0"/>
        <w:jc w:val="both"/>
        <w:rPr>
          <w:color w:val="auto"/>
          <w:sz w:val="28"/>
          <w:szCs w:val="28"/>
        </w:rPr>
      </w:pPr>
      <w:r w:rsidRPr="00073264">
        <w:rPr>
          <w:i w:val="0"/>
          <w:iCs w:val="0"/>
          <w:color w:val="auto"/>
          <w:sz w:val="28"/>
          <w:szCs w:val="28"/>
          <w:lang w:val="en-US"/>
        </w:rPr>
        <w:t xml:space="preserve">2. </w:t>
      </w:r>
      <w:r w:rsidRPr="00073264">
        <w:rPr>
          <w:i w:val="0"/>
          <w:iCs w:val="0"/>
          <w:color w:val="auto"/>
          <w:sz w:val="28"/>
          <w:szCs w:val="28"/>
        </w:rPr>
        <w:t>Bộ môn có nhiệm vụ, quyền hạn sau đây:</w:t>
      </w:r>
    </w:p>
    <w:p w14:paraId="23EB79A5" w14:textId="77777777" w:rsidR="006272F4" w:rsidRPr="00073264" w:rsidRDefault="006272F4" w:rsidP="00DA2835">
      <w:pPr>
        <w:pStyle w:val="Bodytext20"/>
        <w:shd w:val="clear" w:color="auto" w:fill="auto"/>
        <w:tabs>
          <w:tab w:val="left" w:pos="851"/>
          <w:tab w:val="left" w:pos="2060"/>
        </w:tabs>
        <w:spacing w:after="0" w:line="240" w:lineRule="auto"/>
        <w:ind w:left="0" w:firstLine="567"/>
        <w:jc w:val="both"/>
        <w:rPr>
          <w:color w:val="auto"/>
          <w:sz w:val="28"/>
          <w:szCs w:val="28"/>
        </w:rPr>
      </w:pPr>
      <w:r w:rsidRPr="00073264">
        <w:rPr>
          <w:i w:val="0"/>
          <w:iCs w:val="0"/>
          <w:color w:val="auto"/>
          <w:sz w:val="28"/>
          <w:szCs w:val="28"/>
          <w:lang w:val="en-US"/>
        </w:rPr>
        <w:t xml:space="preserve">a) </w:t>
      </w:r>
      <w:r w:rsidRPr="00073264">
        <w:rPr>
          <w:i w:val="0"/>
          <w:iCs w:val="0"/>
          <w:color w:val="auto"/>
          <w:sz w:val="28"/>
          <w:szCs w:val="28"/>
        </w:rPr>
        <w:t>Chịu trách nhiệm về nội dung, chất lượng, tiến độ giảng dạy, học tập của các học phần/môn học trong chương trình đào tạo, kế hoạch giảng dạy chung của Trường, của Khoa và Trung tâm;</w:t>
      </w:r>
    </w:p>
    <w:p w14:paraId="1BA66784" w14:textId="77777777" w:rsidR="006272F4" w:rsidRPr="00073264" w:rsidRDefault="006272F4" w:rsidP="00DA2835">
      <w:pPr>
        <w:pStyle w:val="Bodytext20"/>
        <w:shd w:val="clear" w:color="auto" w:fill="auto"/>
        <w:tabs>
          <w:tab w:val="left" w:pos="851"/>
          <w:tab w:val="left" w:pos="2093"/>
        </w:tabs>
        <w:spacing w:after="0" w:line="240" w:lineRule="auto"/>
        <w:ind w:left="0" w:firstLine="567"/>
        <w:jc w:val="both"/>
        <w:rPr>
          <w:i w:val="0"/>
          <w:iCs w:val="0"/>
          <w:color w:val="auto"/>
          <w:sz w:val="28"/>
          <w:szCs w:val="28"/>
        </w:rPr>
      </w:pPr>
      <w:r w:rsidRPr="00073264">
        <w:rPr>
          <w:i w:val="0"/>
          <w:iCs w:val="0"/>
          <w:color w:val="auto"/>
          <w:sz w:val="28"/>
          <w:szCs w:val="28"/>
          <w:lang w:val="en-US"/>
        </w:rPr>
        <w:t xml:space="preserve">b) </w:t>
      </w:r>
      <w:r w:rsidRPr="00073264">
        <w:rPr>
          <w:i w:val="0"/>
          <w:iCs w:val="0"/>
          <w:color w:val="auto"/>
          <w:sz w:val="28"/>
          <w:szCs w:val="28"/>
        </w:rPr>
        <w:t>Xây dựng và hoàn thiện nội dung học phần/môn học, biên soạn giáo trình, tài liệu tham khảo liên quan đến nhóm học phần/môn học được Hiệu trưởng và Trưởng khoa, Giám đốc Trung tâm giao phân công;</w:t>
      </w:r>
    </w:p>
    <w:p w14:paraId="59DDEBBF" w14:textId="77777777" w:rsidR="006272F4" w:rsidRPr="00073264" w:rsidRDefault="006272F4" w:rsidP="00DA2835">
      <w:pPr>
        <w:pStyle w:val="Bodytext20"/>
        <w:shd w:val="clear" w:color="auto" w:fill="auto"/>
        <w:tabs>
          <w:tab w:val="left" w:pos="851"/>
          <w:tab w:val="left" w:pos="2085"/>
        </w:tabs>
        <w:spacing w:after="0" w:line="240" w:lineRule="auto"/>
        <w:ind w:left="0" w:firstLine="567"/>
        <w:jc w:val="both"/>
        <w:rPr>
          <w:i w:val="0"/>
          <w:iCs w:val="0"/>
          <w:color w:val="auto"/>
          <w:sz w:val="28"/>
          <w:szCs w:val="28"/>
        </w:rPr>
      </w:pPr>
      <w:r w:rsidRPr="00073264">
        <w:rPr>
          <w:i w:val="0"/>
          <w:iCs w:val="0"/>
          <w:color w:val="auto"/>
          <w:sz w:val="28"/>
          <w:szCs w:val="28"/>
          <w:lang w:val="en-US"/>
        </w:rPr>
        <w:t xml:space="preserve">c) </w:t>
      </w:r>
      <w:r w:rsidRPr="00073264">
        <w:rPr>
          <w:i w:val="0"/>
          <w:iCs w:val="0"/>
          <w:color w:val="auto"/>
          <w:sz w:val="28"/>
          <w:szCs w:val="28"/>
        </w:rPr>
        <w:t>Tổ chức nghiên cứu đổi mới phương pháp giảng dạy, đánh giá các học phần được phân công;</w:t>
      </w:r>
    </w:p>
    <w:p w14:paraId="31A9F274" w14:textId="77777777" w:rsidR="006272F4" w:rsidRPr="00073264" w:rsidRDefault="006272F4" w:rsidP="00DA2835">
      <w:pPr>
        <w:pStyle w:val="Bodytext20"/>
        <w:shd w:val="clear" w:color="auto" w:fill="auto"/>
        <w:tabs>
          <w:tab w:val="left" w:pos="851"/>
          <w:tab w:val="left" w:pos="2085"/>
        </w:tabs>
        <w:spacing w:after="0" w:line="240" w:lineRule="auto"/>
        <w:ind w:left="0" w:firstLine="567"/>
        <w:jc w:val="both"/>
        <w:rPr>
          <w:i w:val="0"/>
          <w:iCs w:val="0"/>
          <w:color w:val="auto"/>
          <w:sz w:val="28"/>
          <w:szCs w:val="28"/>
        </w:rPr>
      </w:pPr>
      <w:r w:rsidRPr="00073264">
        <w:rPr>
          <w:i w:val="0"/>
          <w:iCs w:val="0"/>
          <w:color w:val="auto"/>
          <w:sz w:val="28"/>
          <w:szCs w:val="28"/>
          <w:lang w:val="en-US"/>
        </w:rPr>
        <w:lastRenderedPageBreak/>
        <w:t xml:space="preserve">d) </w:t>
      </w:r>
      <w:r w:rsidRPr="00073264">
        <w:rPr>
          <w:i w:val="0"/>
          <w:iCs w:val="0"/>
          <w:color w:val="auto"/>
          <w:sz w:val="28"/>
          <w:szCs w:val="28"/>
        </w:rPr>
        <w:t>Đề xuất hướng hoạt động chuyên môn, tổ chức các hoạt động khoa học công nghệ thuộc lĩnh vực chuyên môn của Bộ môn;</w:t>
      </w:r>
    </w:p>
    <w:p w14:paraId="5FC70D7A" w14:textId="77777777" w:rsidR="006272F4" w:rsidRPr="00073264" w:rsidRDefault="006272F4" w:rsidP="00DA2835">
      <w:pPr>
        <w:pStyle w:val="Bodytext20"/>
        <w:shd w:val="clear" w:color="auto" w:fill="auto"/>
        <w:tabs>
          <w:tab w:val="left" w:pos="851"/>
          <w:tab w:val="left" w:pos="2093"/>
        </w:tabs>
        <w:spacing w:after="0" w:line="240" w:lineRule="auto"/>
        <w:ind w:left="0" w:firstLine="567"/>
        <w:jc w:val="both"/>
        <w:rPr>
          <w:i w:val="0"/>
          <w:iCs w:val="0"/>
          <w:color w:val="auto"/>
          <w:sz w:val="28"/>
          <w:szCs w:val="28"/>
        </w:rPr>
      </w:pPr>
      <w:r w:rsidRPr="00073264">
        <w:rPr>
          <w:i w:val="0"/>
          <w:iCs w:val="0"/>
          <w:color w:val="auto"/>
          <w:sz w:val="28"/>
          <w:szCs w:val="28"/>
          <w:lang w:val="en-US"/>
        </w:rPr>
        <w:t xml:space="preserve">e) </w:t>
      </w:r>
      <w:r w:rsidRPr="00073264">
        <w:rPr>
          <w:i w:val="0"/>
          <w:iCs w:val="0"/>
          <w:color w:val="auto"/>
          <w:sz w:val="28"/>
          <w:szCs w:val="28"/>
        </w:rPr>
        <w:t>Tham gia xây dựng và tổ chức thực hiện kế hoạch phát triển đội ngũ giảng viên của bộ môn;</w:t>
      </w:r>
    </w:p>
    <w:p w14:paraId="725CEA24" w14:textId="77777777" w:rsidR="006272F4" w:rsidRPr="00073264" w:rsidRDefault="006272F4" w:rsidP="00DA2835">
      <w:pPr>
        <w:pStyle w:val="Bodytext20"/>
        <w:shd w:val="clear" w:color="auto" w:fill="auto"/>
        <w:tabs>
          <w:tab w:val="left" w:pos="851"/>
          <w:tab w:val="left" w:pos="2076"/>
        </w:tabs>
        <w:spacing w:after="0" w:line="240" w:lineRule="auto"/>
        <w:ind w:left="0" w:firstLine="567"/>
        <w:jc w:val="both"/>
        <w:rPr>
          <w:i w:val="0"/>
          <w:iCs w:val="0"/>
          <w:color w:val="auto"/>
          <w:sz w:val="28"/>
          <w:szCs w:val="28"/>
        </w:rPr>
      </w:pPr>
      <w:r w:rsidRPr="00073264">
        <w:rPr>
          <w:i w:val="0"/>
          <w:iCs w:val="0"/>
          <w:color w:val="auto"/>
          <w:sz w:val="28"/>
          <w:szCs w:val="28"/>
          <w:lang w:val="en-US"/>
        </w:rPr>
        <w:t xml:space="preserve">g) </w:t>
      </w:r>
      <w:r w:rsidRPr="00073264">
        <w:rPr>
          <w:i w:val="0"/>
          <w:iCs w:val="0"/>
          <w:color w:val="auto"/>
          <w:sz w:val="28"/>
          <w:szCs w:val="28"/>
        </w:rPr>
        <w:t>Tham gia đánh giá kết quả hoạt động đào tạo, khoa học công nghệ theo phân cấp của Nhà trường;</w:t>
      </w:r>
    </w:p>
    <w:p w14:paraId="718F6BB3" w14:textId="77777777" w:rsidR="006272F4" w:rsidRPr="00073264" w:rsidRDefault="006272F4" w:rsidP="00DA2835">
      <w:pPr>
        <w:pStyle w:val="Bodytext20"/>
        <w:shd w:val="clear" w:color="auto" w:fill="auto"/>
        <w:tabs>
          <w:tab w:val="left" w:pos="851"/>
          <w:tab w:val="left" w:pos="2089"/>
        </w:tabs>
        <w:spacing w:after="0" w:line="240" w:lineRule="auto"/>
        <w:ind w:left="0" w:firstLine="567"/>
        <w:jc w:val="both"/>
        <w:rPr>
          <w:i w:val="0"/>
          <w:iCs w:val="0"/>
          <w:color w:val="auto"/>
          <w:sz w:val="28"/>
          <w:szCs w:val="28"/>
        </w:rPr>
      </w:pPr>
      <w:r w:rsidRPr="00073264">
        <w:rPr>
          <w:i w:val="0"/>
          <w:iCs w:val="0"/>
          <w:color w:val="auto"/>
          <w:sz w:val="28"/>
          <w:szCs w:val="28"/>
          <w:lang w:val="en-US"/>
        </w:rPr>
        <w:t xml:space="preserve">h) </w:t>
      </w:r>
      <w:r w:rsidRPr="00073264">
        <w:rPr>
          <w:i w:val="0"/>
          <w:iCs w:val="0"/>
          <w:color w:val="auto"/>
          <w:sz w:val="28"/>
          <w:szCs w:val="28"/>
        </w:rPr>
        <w:t>Tham gia công tác khảo thí theo quy định hiện hành;</w:t>
      </w:r>
    </w:p>
    <w:p w14:paraId="26239F5A" w14:textId="77777777" w:rsidR="006272F4" w:rsidRPr="00073264" w:rsidRDefault="006272F4" w:rsidP="00DA2835">
      <w:pPr>
        <w:pStyle w:val="Bodytext20"/>
        <w:shd w:val="clear" w:color="auto" w:fill="auto"/>
        <w:tabs>
          <w:tab w:val="left" w:pos="851"/>
          <w:tab w:val="left" w:pos="2089"/>
        </w:tabs>
        <w:spacing w:after="0" w:line="240" w:lineRule="auto"/>
        <w:ind w:left="0" w:firstLine="567"/>
        <w:jc w:val="both"/>
        <w:rPr>
          <w:i w:val="0"/>
          <w:iCs w:val="0"/>
          <w:color w:val="auto"/>
          <w:sz w:val="28"/>
          <w:szCs w:val="28"/>
        </w:rPr>
      </w:pPr>
      <w:r w:rsidRPr="00073264">
        <w:rPr>
          <w:i w:val="0"/>
          <w:iCs w:val="0"/>
          <w:color w:val="auto"/>
          <w:sz w:val="28"/>
          <w:szCs w:val="28"/>
          <w:lang w:val="en-US"/>
        </w:rPr>
        <w:t xml:space="preserve">i) </w:t>
      </w:r>
      <w:r w:rsidRPr="00073264">
        <w:rPr>
          <w:i w:val="0"/>
          <w:iCs w:val="0"/>
          <w:color w:val="auto"/>
          <w:sz w:val="28"/>
          <w:szCs w:val="28"/>
        </w:rPr>
        <w:t>Quản lý cơ sở vật chất, thiết bị được giao, các tài sản trí tuệ của bộ môn và Trường được phân công;</w:t>
      </w:r>
    </w:p>
    <w:p w14:paraId="3FA4F3C5" w14:textId="77777777" w:rsidR="006272F4" w:rsidRPr="00073264" w:rsidRDefault="006272F4" w:rsidP="00DA2835">
      <w:pPr>
        <w:pStyle w:val="Bodytext20"/>
        <w:shd w:val="clear" w:color="auto" w:fill="auto"/>
        <w:tabs>
          <w:tab w:val="left" w:pos="851"/>
          <w:tab w:val="left" w:pos="2089"/>
        </w:tabs>
        <w:spacing w:after="0" w:line="240" w:lineRule="auto"/>
        <w:ind w:left="0" w:firstLine="567"/>
        <w:jc w:val="both"/>
        <w:rPr>
          <w:i w:val="0"/>
          <w:iCs w:val="0"/>
          <w:color w:val="auto"/>
          <w:sz w:val="28"/>
          <w:szCs w:val="28"/>
        </w:rPr>
      </w:pPr>
      <w:r w:rsidRPr="00073264">
        <w:rPr>
          <w:i w:val="0"/>
          <w:iCs w:val="0"/>
          <w:color w:val="auto"/>
          <w:sz w:val="28"/>
          <w:szCs w:val="28"/>
          <w:lang w:val="en-US"/>
        </w:rPr>
        <w:t xml:space="preserve">k) </w:t>
      </w:r>
      <w:r w:rsidRPr="00073264">
        <w:rPr>
          <w:i w:val="0"/>
          <w:iCs w:val="0"/>
          <w:color w:val="auto"/>
          <w:sz w:val="28"/>
          <w:szCs w:val="28"/>
        </w:rPr>
        <w:t>Thực hiện các nhiệm vụ khác theo sự phân công của Hiệu trưởng, Trưởng khoa và Giám đốc Trung tâm.</w:t>
      </w:r>
    </w:p>
    <w:p w14:paraId="3628AF9F" w14:textId="018823C2" w:rsidR="006272F4" w:rsidRPr="00073264" w:rsidRDefault="006272F4" w:rsidP="00DA2835">
      <w:pPr>
        <w:ind w:firstLine="567"/>
        <w:jc w:val="both"/>
        <w:rPr>
          <w:rFonts w:ascii="Times New Roman" w:hAnsi="Times New Roman" w:cs="Times New Roman"/>
          <w:b/>
          <w:bCs/>
          <w:color w:val="auto"/>
          <w:sz w:val="28"/>
          <w:szCs w:val="28"/>
          <w:lang w:eastAsia="en-US" w:bidi="en-US"/>
        </w:rPr>
      </w:pPr>
      <w:r w:rsidRPr="00073264">
        <w:rPr>
          <w:rFonts w:ascii="Times New Roman" w:hAnsi="Times New Roman" w:cs="Times New Roman"/>
          <w:b/>
          <w:bCs/>
          <w:color w:val="auto"/>
          <w:sz w:val="28"/>
          <w:szCs w:val="28"/>
          <w:lang w:val="en-US" w:eastAsia="en-US" w:bidi="en-US"/>
        </w:rPr>
        <w:t>Điều 1</w:t>
      </w:r>
      <w:r w:rsidR="00C86ADF" w:rsidRPr="00073264">
        <w:rPr>
          <w:rFonts w:ascii="Times New Roman" w:hAnsi="Times New Roman" w:cs="Times New Roman"/>
          <w:b/>
          <w:bCs/>
          <w:color w:val="auto"/>
          <w:sz w:val="28"/>
          <w:szCs w:val="28"/>
          <w:lang w:val="en-US" w:eastAsia="en-US" w:bidi="en-US"/>
        </w:rPr>
        <w:t>0</w:t>
      </w:r>
      <w:r w:rsidRPr="00073264">
        <w:rPr>
          <w:rFonts w:ascii="Times New Roman" w:hAnsi="Times New Roman" w:cs="Times New Roman"/>
          <w:b/>
          <w:bCs/>
          <w:color w:val="auto"/>
          <w:sz w:val="28"/>
          <w:szCs w:val="28"/>
          <w:lang w:val="en-US" w:eastAsia="en-US" w:bidi="en-US"/>
        </w:rPr>
        <w:t xml:space="preserve">. </w:t>
      </w:r>
      <w:r w:rsidRPr="00073264">
        <w:rPr>
          <w:rFonts w:ascii="Times New Roman" w:hAnsi="Times New Roman" w:cs="Times New Roman"/>
          <w:b/>
          <w:bCs/>
          <w:color w:val="auto"/>
          <w:sz w:val="28"/>
          <w:szCs w:val="28"/>
          <w:lang w:eastAsia="en-US" w:bidi="en-US"/>
        </w:rPr>
        <w:t xml:space="preserve">Trạm Y tế </w:t>
      </w:r>
    </w:p>
    <w:p w14:paraId="51E6458C" w14:textId="77777777" w:rsidR="006272F4" w:rsidRPr="00073264" w:rsidRDefault="006272F4" w:rsidP="00DA2835">
      <w:pPr>
        <w:ind w:firstLine="567"/>
        <w:jc w:val="both"/>
        <w:rPr>
          <w:rFonts w:ascii="Times New Roman" w:hAnsi="Times New Roman" w:cs="Times New Roman"/>
          <w:color w:val="auto"/>
          <w:sz w:val="28"/>
          <w:szCs w:val="28"/>
          <w:lang w:val="en-US"/>
        </w:rPr>
      </w:pPr>
      <w:r w:rsidRPr="00073264">
        <w:rPr>
          <w:rFonts w:ascii="Times New Roman" w:hAnsi="Times New Roman" w:cs="Times New Roman"/>
          <w:color w:val="auto"/>
          <w:sz w:val="28"/>
          <w:szCs w:val="28"/>
          <w:lang w:val="en-US"/>
        </w:rPr>
        <w:t>1. Vị trí, chức năng</w:t>
      </w:r>
    </w:p>
    <w:p w14:paraId="0A06DD16" w14:textId="6C9E614A" w:rsidR="006272F4" w:rsidRPr="00073264" w:rsidRDefault="006272F4" w:rsidP="00DA2835">
      <w:pPr>
        <w:ind w:firstLine="567"/>
        <w:jc w:val="both"/>
        <w:rPr>
          <w:rFonts w:ascii="Times New Roman" w:hAnsi="Times New Roman" w:cs="Times New Roman"/>
          <w:color w:val="auto"/>
          <w:sz w:val="28"/>
          <w:szCs w:val="28"/>
          <w:lang w:val="en-US"/>
        </w:rPr>
      </w:pPr>
      <w:r w:rsidRPr="00073264">
        <w:rPr>
          <w:rFonts w:ascii="Times New Roman" w:hAnsi="Times New Roman" w:cs="Times New Roman"/>
          <w:color w:val="auto"/>
          <w:sz w:val="28"/>
          <w:szCs w:val="28"/>
          <w:lang w:val="en-US"/>
        </w:rPr>
        <w:t>Trạm Y tế là đơn vị được giao thực hiện chức năng chăm sóc, bảo vệ và nâng cao sức khỏe cho người học, viên chức, người lao động; Tham mưu, giúp Hiệu trưởng tổ chức và triển khai công tác y tế trường học theo quy định của pháp luật.</w:t>
      </w:r>
    </w:p>
    <w:p w14:paraId="445C4492" w14:textId="77777777" w:rsidR="006272F4" w:rsidRPr="00073264" w:rsidRDefault="006272F4" w:rsidP="00DA2835">
      <w:pPr>
        <w:ind w:firstLine="567"/>
        <w:jc w:val="both"/>
        <w:rPr>
          <w:rFonts w:ascii="Times New Roman" w:hAnsi="Times New Roman" w:cs="Times New Roman"/>
          <w:color w:val="auto"/>
          <w:sz w:val="28"/>
          <w:szCs w:val="28"/>
          <w:lang w:val="en-US"/>
        </w:rPr>
      </w:pPr>
      <w:r w:rsidRPr="00073264">
        <w:rPr>
          <w:rFonts w:ascii="Times New Roman" w:hAnsi="Times New Roman" w:cs="Times New Roman"/>
          <w:color w:val="auto"/>
          <w:sz w:val="28"/>
          <w:szCs w:val="28"/>
          <w:lang w:val="en-US"/>
        </w:rPr>
        <w:t>2. Cơ cấu tổ chức</w:t>
      </w:r>
    </w:p>
    <w:p w14:paraId="6ACD625F" w14:textId="77777777" w:rsidR="00C86ADF" w:rsidRPr="00073264" w:rsidRDefault="00C86ADF" w:rsidP="00DA2835">
      <w:pPr>
        <w:ind w:firstLine="567"/>
        <w:jc w:val="both"/>
        <w:rPr>
          <w:rFonts w:ascii="Times New Roman" w:hAnsi="Times New Roman" w:cs="Times New Roman"/>
          <w:color w:val="auto"/>
          <w:sz w:val="28"/>
          <w:szCs w:val="28"/>
          <w:lang w:val="en-US"/>
        </w:rPr>
      </w:pPr>
      <w:r w:rsidRPr="00073264">
        <w:rPr>
          <w:rFonts w:ascii="Times New Roman" w:hAnsi="Times New Roman" w:cs="Times New Roman"/>
          <w:color w:val="auto"/>
          <w:sz w:val="28"/>
          <w:szCs w:val="28"/>
          <w:lang w:val="en-US"/>
        </w:rPr>
        <w:t xml:space="preserve">a) </w:t>
      </w:r>
      <w:r w:rsidR="006272F4" w:rsidRPr="00073264">
        <w:rPr>
          <w:rFonts w:ascii="Times New Roman" w:hAnsi="Times New Roman" w:cs="Times New Roman"/>
          <w:color w:val="auto"/>
          <w:sz w:val="28"/>
          <w:szCs w:val="28"/>
          <w:lang w:val="en-US"/>
        </w:rPr>
        <w:t xml:space="preserve">Trạm trưởng; </w:t>
      </w:r>
    </w:p>
    <w:p w14:paraId="22BF7BFE" w14:textId="14BFE206" w:rsidR="006272F4" w:rsidRPr="00073264" w:rsidRDefault="00C86ADF" w:rsidP="00DA2835">
      <w:pPr>
        <w:ind w:firstLine="567"/>
        <w:jc w:val="both"/>
        <w:rPr>
          <w:rFonts w:ascii="Times New Roman" w:hAnsi="Times New Roman" w:cs="Times New Roman"/>
          <w:color w:val="auto"/>
          <w:sz w:val="28"/>
          <w:szCs w:val="28"/>
          <w:lang w:val="en-US"/>
        </w:rPr>
      </w:pPr>
      <w:r w:rsidRPr="00073264">
        <w:rPr>
          <w:rFonts w:ascii="Times New Roman" w:hAnsi="Times New Roman" w:cs="Times New Roman"/>
          <w:color w:val="auto"/>
          <w:sz w:val="28"/>
          <w:szCs w:val="28"/>
          <w:lang w:val="en-US"/>
        </w:rPr>
        <w:t xml:space="preserve">b) </w:t>
      </w:r>
      <w:r w:rsidR="006272F4" w:rsidRPr="00073264">
        <w:rPr>
          <w:rFonts w:ascii="Times New Roman" w:hAnsi="Times New Roman" w:cs="Times New Roman"/>
          <w:color w:val="auto"/>
          <w:sz w:val="28"/>
          <w:szCs w:val="28"/>
          <w:lang w:val="en-US"/>
        </w:rPr>
        <w:t>Viên chức, người lao động thuộc Trạm.</w:t>
      </w:r>
    </w:p>
    <w:p w14:paraId="270488C8" w14:textId="77777777" w:rsidR="006272F4" w:rsidRPr="00073264" w:rsidRDefault="006272F4" w:rsidP="00DA2835">
      <w:pPr>
        <w:ind w:firstLine="567"/>
        <w:jc w:val="both"/>
        <w:rPr>
          <w:rFonts w:ascii="Times New Roman" w:hAnsi="Times New Roman" w:cs="Times New Roman"/>
          <w:color w:val="auto"/>
          <w:sz w:val="28"/>
          <w:szCs w:val="28"/>
          <w:lang w:val="en-US"/>
        </w:rPr>
      </w:pPr>
      <w:r w:rsidRPr="00073264">
        <w:rPr>
          <w:rFonts w:ascii="Times New Roman" w:hAnsi="Times New Roman" w:cs="Times New Roman"/>
          <w:color w:val="auto"/>
          <w:sz w:val="28"/>
          <w:szCs w:val="28"/>
          <w:lang w:val="en-US"/>
        </w:rPr>
        <w:t>3. Nhiệm vụ và quyền hạn</w:t>
      </w:r>
    </w:p>
    <w:p w14:paraId="4328017B" w14:textId="7F2D78BB" w:rsidR="006272F4" w:rsidRPr="00073264" w:rsidRDefault="006272F4" w:rsidP="00DA2835">
      <w:pPr>
        <w:ind w:firstLine="567"/>
        <w:jc w:val="both"/>
        <w:rPr>
          <w:rFonts w:ascii="Times New Roman" w:hAnsi="Times New Roman" w:cs="Times New Roman"/>
          <w:color w:val="auto"/>
          <w:sz w:val="28"/>
          <w:szCs w:val="28"/>
          <w:lang w:val="en-US"/>
        </w:rPr>
      </w:pPr>
      <w:r w:rsidRPr="00073264">
        <w:rPr>
          <w:rFonts w:ascii="Times New Roman" w:hAnsi="Times New Roman" w:cs="Times New Roman"/>
          <w:color w:val="auto"/>
          <w:sz w:val="28"/>
          <w:szCs w:val="28"/>
          <w:lang w:val="en-US"/>
        </w:rPr>
        <w:t>a) Xây dự</w:t>
      </w:r>
      <w:r w:rsidR="00C86ADF" w:rsidRPr="00073264">
        <w:rPr>
          <w:rFonts w:ascii="Times New Roman" w:hAnsi="Times New Roman" w:cs="Times New Roman"/>
          <w:color w:val="auto"/>
          <w:sz w:val="28"/>
          <w:szCs w:val="28"/>
          <w:lang w:val="en-US"/>
        </w:rPr>
        <w:t>ng</w:t>
      </w:r>
      <w:r w:rsidRPr="00073264">
        <w:rPr>
          <w:rFonts w:ascii="Times New Roman" w:hAnsi="Times New Roman" w:cs="Times New Roman"/>
          <w:color w:val="auto"/>
          <w:sz w:val="28"/>
          <w:szCs w:val="28"/>
          <w:lang w:val="en-US"/>
        </w:rPr>
        <w:t xml:space="preserve"> Kế hoạch hoạt động; Nội dung chuyên môn; Dự toán kinh phí cho từng năm học, khóa học trình Hiệu trưởng phê duyệt;</w:t>
      </w:r>
    </w:p>
    <w:p w14:paraId="2CE16DEE" w14:textId="77777777" w:rsidR="00C86ADF" w:rsidRPr="00073264" w:rsidRDefault="006272F4" w:rsidP="00DA2835">
      <w:pPr>
        <w:ind w:firstLine="567"/>
        <w:jc w:val="both"/>
        <w:rPr>
          <w:rFonts w:ascii="Times New Roman" w:hAnsi="Times New Roman" w:cs="Times New Roman"/>
          <w:color w:val="auto"/>
          <w:sz w:val="28"/>
          <w:szCs w:val="28"/>
          <w:lang w:val="en-US"/>
        </w:rPr>
      </w:pPr>
      <w:r w:rsidRPr="00073264">
        <w:rPr>
          <w:rFonts w:ascii="Times New Roman" w:hAnsi="Times New Roman" w:cs="Times New Roman"/>
          <w:color w:val="auto"/>
          <w:sz w:val="28"/>
          <w:szCs w:val="28"/>
          <w:lang w:val="en-US"/>
        </w:rPr>
        <w:t>b) Tổ chức quản lý, chăm sóc sức khỏe cho: Người học; Giảng viên; Viên chức, người lao động;</w:t>
      </w:r>
      <w:r w:rsidR="00C86ADF" w:rsidRPr="00073264">
        <w:rPr>
          <w:rFonts w:ascii="Times New Roman" w:hAnsi="Times New Roman" w:cs="Times New Roman"/>
          <w:color w:val="auto"/>
          <w:sz w:val="28"/>
          <w:szCs w:val="28"/>
          <w:lang w:val="en-US"/>
        </w:rPr>
        <w:t xml:space="preserve"> </w:t>
      </w:r>
    </w:p>
    <w:p w14:paraId="12F6714B" w14:textId="2C8E673C" w:rsidR="006272F4" w:rsidRPr="00073264" w:rsidRDefault="00C86ADF" w:rsidP="00DA2835">
      <w:pPr>
        <w:ind w:firstLine="567"/>
        <w:jc w:val="both"/>
        <w:rPr>
          <w:rFonts w:ascii="Times New Roman" w:hAnsi="Times New Roman" w:cs="Times New Roman"/>
          <w:color w:val="auto"/>
          <w:sz w:val="28"/>
          <w:szCs w:val="28"/>
          <w:lang w:val="en-US"/>
        </w:rPr>
      </w:pPr>
      <w:r w:rsidRPr="00073264">
        <w:rPr>
          <w:rFonts w:ascii="Times New Roman" w:hAnsi="Times New Roman" w:cs="Times New Roman"/>
          <w:color w:val="auto"/>
          <w:sz w:val="28"/>
          <w:szCs w:val="28"/>
          <w:lang w:val="en-US"/>
        </w:rPr>
        <w:t xml:space="preserve">c) </w:t>
      </w:r>
      <w:r w:rsidR="006272F4" w:rsidRPr="00073264">
        <w:rPr>
          <w:rFonts w:ascii="Times New Roman" w:hAnsi="Times New Roman" w:cs="Times New Roman"/>
          <w:color w:val="auto"/>
          <w:sz w:val="28"/>
          <w:szCs w:val="28"/>
          <w:lang w:val="en-US"/>
        </w:rPr>
        <w:t>Thực hiện</w:t>
      </w:r>
      <w:r w:rsidRPr="00073264">
        <w:rPr>
          <w:rFonts w:ascii="Times New Roman" w:hAnsi="Times New Roman" w:cs="Times New Roman"/>
          <w:color w:val="auto"/>
          <w:sz w:val="28"/>
          <w:szCs w:val="28"/>
          <w:lang w:val="en-US"/>
        </w:rPr>
        <w:t xml:space="preserve"> k</w:t>
      </w:r>
      <w:r w:rsidR="006272F4" w:rsidRPr="00073264">
        <w:rPr>
          <w:rFonts w:ascii="Times New Roman" w:hAnsi="Times New Roman" w:cs="Times New Roman"/>
          <w:color w:val="auto"/>
          <w:sz w:val="28"/>
          <w:szCs w:val="28"/>
          <w:lang w:val="en-US"/>
        </w:rPr>
        <w:t>hám sức khỏe định kỳ, phân loại sức khỏe; Quản lý, lưu trữ hồ sơ sức khỏe; Sơ cứu, cấp cứu ban đầu; Khám bệnh, chữa bệnh theo phân tuyến kỹ thuật; Cấp phát thuốc thông thường; Chuyển tuyến điều trị khi cần thiết;</w:t>
      </w:r>
    </w:p>
    <w:p w14:paraId="23E519B3" w14:textId="6A78622E" w:rsidR="006272F4" w:rsidRPr="00073264" w:rsidRDefault="00C86ADF" w:rsidP="00DA2835">
      <w:pPr>
        <w:ind w:firstLine="567"/>
        <w:jc w:val="both"/>
        <w:rPr>
          <w:rFonts w:ascii="Times New Roman" w:hAnsi="Times New Roman" w:cs="Times New Roman"/>
          <w:color w:val="auto"/>
          <w:sz w:val="28"/>
          <w:szCs w:val="28"/>
          <w:lang w:val="en-US"/>
        </w:rPr>
      </w:pPr>
      <w:r w:rsidRPr="00073264">
        <w:rPr>
          <w:rFonts w:ascii="Times New Roman" w:hAnsi="Times New Roman" w:cs="Times New Roman"/>
          <w:color w:val="auto"/>
          <w:sz w:val="28"/>
          <w:szCs w:val="28"/>
          <w:lang w:val="en-US"/>
        </w:rPr>
        <w:t>d</w:t>
      </w:r>
      <w:r w:rsidR="006272F4" w:rsidRPr="00073264">
        <w:rPr>
          <w:rFonts w:ascii="Times New Roman" w:hAnsi="Times New Roman" w:cs="Times New Roman"/>
          <w:color w:val="auto"/>
          <w:sz w:val="28"/>
          <w:szCs w:val="28"/>
          <w:lang w:val="en-US"/>
        </w:rPr>
        <w:t>) Tuyên truyền, giáo dục, tư vấn về: Chăm sóc sức khỏe; Phòng, chống dịch bệnh; Sức khỏe học đường; Vận động người học tham gia bảo hiểm y tế theo quy định;</w:t>
      </w:r>
    </w:p>
    <w:p w14:paraId="59370621" w14:textId="137C35E6" w:rsidR="006272F4" w:rsidRPr="00073264" w:rsidRDefault="00C86ADF" w:rsidP="00DA2835">
      <w:pPr>
        <w:ind w:firstLine="567"/>
        <w:jc w:val="both"/>
        <w:rPr>
          <w:rFonts w:ascii="Times New Roman" w:hAnsi="Times New Roman" w:cs="Times New Roman"/>
          <w:color w:val="auto"/>
          <w:sz w:val="28"/>
          <w:szCs w:val="28"/>
          <w:lang w:val="en-US"/>
        </w:rPr>
      </w:pPr>
      <w:r w:rsidRPr="00073264">
        <w:rPr>
          <w:rFonts w:ascii="Times New Roman" w:hAnsi="Times New Roman" w:cs="Times New Roman"/>
          <w:color w:val="auto"/>
          <w:sz w:val="28"/>
          <w:szCs w:val="28"/>
          <w:lang w:val="en-US"/>
        </w:rPr>
        <w:t>e</w:t>
      </w:r>
      <w:r w:rsidR="006272F4" w:rsidRPr="00073264">
        <w:rPr>
          <w:rFonts w:ascii="Times New Roman" w:hAnsi="Times New Roman" w:cs="Times New Roman"/>
          <w:color w:val="auto"/>
          <w:sz w:val="28"/>
          <w:szCs w:val="28"/>
          <w:lang w:val="en-US"/>
        </w:rPr>
        <w:t>) Tổ chức thực hiện: Vệ sinh học đường; Vệ sinh môi trường; An toàn vệ sinh thực phẩm; Phòng, chống: Dịch bệnh; Bệnh học đường; Tai nạn thương tích; HIV/AIDS và các bệnh xã hội;</w:t>
      </w:r>
    </w:p>
    <w:p w14:paraId="394D585D" w14:textId="545C6F3A" w:rsidR="006272F4" w:rsidRPr="00073264" w:rsidRDefault="00C86ADF" w:rsidP="00DA2835">
      <w:pPr>
        <w:pStyle w:val="Heading21"/>
        <w:keepNext/>
        <w:keepLines/>
        <w:tabs>
          <w:tab w:val="left" w:pos="851"/>
        </w:tabs>
        <w:spacing w:after="0" w:line="240" w:lineRule="auto"/>
        <w:ind w:left="0" w:firstLine="567"/>
        <w:jc w:val="both"/>
        <w:rPr>
          <w:b w:val="0"/>
          <w:bCs w:val="0"/>
          <w:color w:val="auto"/>
          <w:sz w:val="28"/>
          <w:szCs w:val="28"/>
          <w:lang w:val="en-US"/>
        </w:rPr>
      </w:pPr>
      <w:r w:rsidRPr="00073264">
        <w:rPr>
          <w:b w:val="0"/>
          <w:bCs w:val="0"/>
          <w:color w:val="auto"/>
          <w:sz w:val="28"/>
          <w:szCs w:val="28"/>
          <w:lang w:val="en-US"/>
        </w:rPr>
        <w:t>g</w:t>
      </w:r>
      <w:r w:rsidR="006272F4" w:rsidRPr="00073264">
        <w:rPr>
          <w:b w:val="0"/>
          <w:bCs w:val="0"/>
          <w:color w:val="auto"/>
          <w:sz w:val="28"/>
          <w:szCs w:val="28"/>
          <w:lang w:val="en-US"/>
        </w:rPr>
        <w:t>) Phối hợp với:</w:t>
      </w:r>
      <w:r w:rsidR="00073264" w:rsidRPr="00073264">
        <w:rPr>
          <w:b w:val="0"/>
          <w:bCs w:val="0"/>
          <w:color w:val="auto"/>
          <w:sz w:val="28"/>
          <w:szCs w:val="28"/>
          <w:lang w:val="en-US"/>
        </w:rPr>
        <w:t xml:space="preserve"> </w:t>
      </w:r>
      <w:r w:rsidR="006272F4" w:rsidRPr="00073264">
        <w:rPr>
          <w:b w:val="0"/>
          <w:bCs w:val="0"/>
          <w:color w:val="auto"/>
          <w:sz w:val="28"/>
          <w:szCs w:val="28"/>
          <w:lang w:val="en-US"/>
        </w:rPr>
        <w:t>Cơ sở y tế địa phương;</w:t>
      </w:r>
      <w:r w:rsidR="00073264" w:rsidRPr="00073264">
        <w:rPr>
          <w:b w:val="0"/>
          <w:bCs w:val="0"/>
          <w:color w:val="auto"/>
          <w:sz w:val="28"/>
          <w:szCs w:val="28"/>
          <w:lang w:val="en-US"/>
        </w:rPr>
        <w:t xml:space="preserve"> </w:t>
      </w:r>
      <w:r w:rsidR="006272F4" w:rsidRPr="00073264">
        <w:rPr>
          <w:b w:val="0"/>
          <w:bCs w:val="0"/>
          <w:color w:val="auto"/>
          <w:sz w:val="28"/>
          <w:szCs w:val="28"/>
          <w:lang w:val="en-US"/>
        </w:rPr>
        <w:t>Cơ quan, đơn vị liên quan trong triển khai hoạt động y tế trường học; Chủ trì, phối hợp với các đơn vị, đoàn thể trong Trường xây dựng môi trường giáo dục an toàn, lành mạnh;</w:t>
      </w:r>
    </w:p>
    <w:p w14:paraId="32241E9E" w14:textId="2C8733EE" w:rsidR="006272F4" w:rsidRPr="00073264" w:rsidRDefault="00C86ADF" w:rsidP="00DA2835">
      <w:pPr>
        <w:pStyle w:val="Heading21"/>
        <w:keepNext/>
        <w:keepLines/>
        <w:tabs>
          <w:tab w:val="left" w:pos="851"/>
        </w:tabs>
        <w:spacing w:after="0" w:line="240" w:lineRule="auto"/>
        <w:ind w:left="0" w:firstLine="567"/>
        <w:jc w:val="both"/>
        <w:rPr>
          <w:b w:val="0"/>
          <w:bCs w:val="0"/>
          <w:color w:val="auto"/>
          <w:sz w:val="28"/>
          <w:szCs w:val="28"/>
          <w:lang w:val="en-US"/>
        </w:rPr>
      </w:pPr>
      <w:r w:rsidRPr="00073264">
        <w:rPr>
          <w:b w:val="0"/>
          <w:bCs w:val="0"/>
          <w:color w:val="auto"/>
          <w:sz w:val="28"/>
          <w:szCs w:val="28"/>
          <w:lang w:val="en-US"/>
        </w:rPr>
        <w:t>h</w:t>
      </w:r>
      <w:r w:rsidR="006272F4" w:rsidRPr="00073264">
        <w:rPr>
          <w:b w:val="0"/>
          <w:bCs w:val="0"/>
          <w:color w:val="auto"/>
          <w:sz w:val="28"/>
          <w:szCs w:val="28"/>
          <w:lang w:val="en-US"/>
        </w:rPr>
        <w:t>) Thực hiện: Sơ kết, tổng kết; Báo cáo định kỳ, đột xuất; Được Hiệu trưởng ủy quyền: Kiểm tra công tác y tế trường học theo kế hoạch;</w:t>
      </w:r>
    </w:p>
    <w:p w14:paraId="49BC1ED0" w14:textId="2DA87AF9" w:rsidR="006272F4" w:rsidRPr="00073264" w:rsidRDefault="00C86ADF" w:rsidP="00DA2835">
      <w:pPr>
        <w:pStyle w:val="Heading21"/>
        <w:keepNext/>
        <w:keepLines/>
        <w:tabs>
          <w:tab w:val="left" w:pos="851"/>
        </w:tabs>
        <w:spacing w:after="0" w:line="240" w:lineRule="auto"/>
        <w:ind w:left="0" w:firstLine="567"/>
        <w:jc w:val="both"/>
        <w:rPr>
          <w:b w:val="0"/>
          <w:bCs w:val="0"/>
          <w:color w:val="auto"/>
          <w:sz w:val="28"/>
          <w:szCs w:val="28"/>
          <w:lang w:val="en-US"/>
        </w:rPr>
      </w:pPr>
      <w:r w:rsidRPr="00073264">
        <w:rPr>
          <w:b w:val="0"/>
          <w:bCs w:val="0"/>
          <w:color w:val="auto"/>
          <w:sz w:val="28"/>
          <w:szCs w:val="28"/>
          <w:lang w:val="en-US"/>
        </w:rPr>
        <w:t>i</w:t>
      </w:r>
      <w:r w:rsidR="006272F4" w:rsidRPr="00073264">
        <w:rPr>
          <w:b w:val="0"/>
          <w:bCs w:val="0"/>
          <w:color w:val="auto"/>
          <w:sz w:val="28"/>
          <w:szCs w:val="28"/>
          <w:lang w:val="en-US"/>
        </w:rPr>
        <w:t>) Thực hiện các nhiệm vụ khác theo phân công của Hiệu trưởng.</w:t>
      </w:r>
    </w:p>
    <w:p w14:paraId="520A5554" w14:textId="5E54B9A8" w:rsidR="006C37A1" w:rsidRPr="00073264" w:rsidRDefault="00C86ADF" w:rsidP="00DA2835">
      <w:pPr>
        <w:pStyle w:val="BodyText"/>
        <w:shd w:val="clear" w:color="auto" w:fill="auto"/>
        <w:tabs>
          <w:tab w:val="left" w:pos="851"/>
        </w:tabs>
        <w:spacing w:after="0" w:line="240" w:lineRule="auto"/>
        <w:ind w:firstLine="567"/>
        <w:jc w:val="both"/>
        <w:rPr>
          <w:color w:val="auto"/>
          <w:sz w:val="28"/>
          <w:szCs w:val="28"/>
        </w:rPr>
      </w:pPr>
      <w:r w:rsidRPr="00073264">
        <w:rPr>
          <w:b/>
          <w:bCs/>
          <w:color w:val="auto"/>
          <w:sz w:val="28"/>
          <w:szCs w:val="28"/>
          <w:lang w:val="en-US"/>
        </w:rPr>
        <w:t xml:space="preserve">Điều 11. </w:t>
      </w:r>
      <w:r w:rsidR="006C37A1" w:rsidRPr="00073264">
        <w:rPr>
          <w:b/>
          <w:bCs/>
          <w:color w:val="auto"/>
          <w:sz w:val="28"/>
          <w:szCs w:val="28"/>
        </w:rPr>
        <w:t>Hội đồng khoa học và đào tạo</w:t>
      </w:r>
    </w:p>
    <w:p w14:paraId="765249DA" w14:textId="77777777" w:rsidR="00FE1C07" w:rsidRPr="00073264" w:rsidRDefault="006C37A1"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1. Nhiệm vụ</w:t>
      </w:r>
      <w:r w:rsidR="00FE1C07" w:rsidRPr="00073264">
        <w:rPr>
          <w:color w:val="auto"/>
          <w:sz w:val="28"/>
          <w:szCs w:val="28"/>
          <w:lang w:val="en-US"/>
        </w:rPr>
        <w:t>:</w:t>
      </w:r>
    </w:p>
    <w:p w14:paraId="317F4E97" w14:textId="4DE81DD1" w:rsidR="006C37A1" w:rsidRPr="00073264" w:rsidRDefault="00FE1C07"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 </w:t>
      </w:r>
      <w:r w:rsidR="006C37A1" w:rsidRPr="00073264">
        <w:rPr>
          <w:color w:val="auto"/>
          <w:sz w:val="28"/>
          <w:szCs w:val="28"/>
          <w:lang w:val="en-US"/>
        </w:rPr>
        <w:t>Hội đồng Khoa học và Đào tạo Trường Đại học Sư phạm TDTT Hà Nội (sau đây gọi chung là Hội đồng) có nhiệm vụ tư vấn cho Hiệu trưởng về việc những công việc:</w:t>
      </w:r>
    </w:p>
    <w:p w14:paraId="7BF6D44A" w14:textId="77777777" w:rsidR="006C37A1" w:rsidRPr="00073264" w:rsidRDefault="006C37A1"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a) Quy chế, quy định về đào tạo, hoạt động khoa học và công nghệ, tiêu </w:t>
      </w:r>
      <w:r w:rsidRPr="00073264">
        <w:rPr>
          <w:color w:val="auto"/>
          <w:sz w:val="28"/>
          <w:szCs w:val="28"/>
          <w:lang w:val="en-US"/>
        </w:rPr>
        <w:lastRenderedPageBreak/>
        <w:t>chuẩn tuyển dụng giảng viên, nghiên cứu viên, nhân viên thư viện, phòng thí nghiệm. Kế hoạch phát triển đội ngũ giảng viên, nghiên cứu viên của Trường.</w:t>
      </w:r>
    </w:p>
    <w:p w14:paraId="473B0821" w14:textId="77777777" w:rsidR="006C37A1" w:rsidRPr="00073264" w:rsidRDefault="006C37A1"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b) Đề án mở ngành, chuyên ngành đào tạo, triển khai và hủy bỏ các chương trình đào tạo.</w:t>
      </w:r>
    </w:p>
    <w:p w14:paraId="3EB3AD89" w14:textId="77777777" w:rsidR="006C37A1" w:rsidRPr="00073264" w:rsidRDefault="006C37A1"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c) Đổi mới và phát triển chương trình đào tạo, thẩm định chương trình đào tạo.</w:t>
      </w:r>
    </w:p>
    <w:p w14:paraId="0E15288E" w14:textId="77777777" w:rsidR="006C37A1" w:rsidRPr="00073264" w:rsidRDefault="006C37A1"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d) Xem xét công nhận chuyển đổi tín chỉ. Đề xuất các phương thức kiểm tra, đánh giá kết quả học tập, rèn luyện của sinh viên.</w:t>
      </w:r>
    </w:p>
    <w:p w14:paraId="5CC18383" w14:textId="77777777" w:rsidR="006C37A1" w:rsidRPr="00073264" w:rsidRDefault="006C37A1"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e) Đề xuất các giải pháp nâng cao chất lượng đào tạo và đảm bảo chất lượng đầu ra.</w:t>
      </w:r>
    </w:p>
    <w:p w14:paraId="06DF0DB6" w14:textId="77777777" w:rsidR="006C37A1" w:rsidRPr="00073264" w:rsidRDefault="006C37A1"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g) Định hướng phát triển nghiên cứu khoa học và công nghệ, hợp tác quốc tế hằng năm, trung hạn và dài hạn.</w:t>
      </w:r>
    </w:p>
    <w:p w14:paraId="361DBFC8" w14:textId="77777777" w:rsidR="006C37A1" w:rsidRPr="00073264" w:rsidRDefault="006C37A1"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h) Kế hoạch hợp tác với cơ sở đào tạo, cơ sở nghiên cứu khoa học, cơ sở sản xuất kinh doanh, tổ chức và cá nhân ở trong nước, nước ngoài để triển khai các hoạt động liên quan đến đào tạo, khoa học và công nghệ.</w:t>
      </w:r>
    </w:p>
    <w:p w14:paraId="2E532C21" w14:textId="77777777" w:rsidR="006C37A1" w:rsidRPr="00073264" w:rsidRDefault="006C37A1"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i) Lựa chọn tổ chức kiểm định chất lượng Trường.</w:t>
      </w:r>
    </w:p>
    <w:p w14:paraId="47D0CAF9" w14:textId="77777777" w:rsidR="006C37A1" w:rsidRPr="00073264" w:rsidRDefault="006C37A1"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k) Đánh giá giảng viên, đánh giá chất lượng việc tổ chức và quản lý đào tạo, hoạt động khoa học và công nghệ của các đơn vị trong Trường.</w:t>
      </w:r>
    </w:p>
    <w:p w14:paraId="30079C42" w14:textId="77777777" w:rsidR="006C37A1" w:rsidRPr="00073264" w:rsidRDefault="006C37A1"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m) Đề xuất danh sách thành viên hội đồng chức danh giáo sư cơ sở; bổ nhiệm các chức danh giáo sư, phó giáo sư trong Trường; trao tặng danh hiệu giáo sư danh dự, tiến sĩ danh dự của Nhà trường cho các cá nhân.</w:t>
      </w:r>
    </w:p>
    <w:p w14:paraId="15939177" w14:textId="77777777" w:rsidR="00C86ADF" w:rsidRPr="00073264" w:rsidRDefault="006C37A1"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n) Xét công n</w:t>
      </w:r>
      <w:r w:rsidR="00C86ADF" w:rsidRPr="00073264">
        <w:rPr>
          <w:color w:val="auto"/>
          <w:sz w:val="28"/>
          <w:szCs w:val="28"/>
          <w:lang w:val="en-US"/>
        </w:rPr>
        <w:t>hận học vị và cấp bằng tiến sĩ.</w:t>
      </w:r>
    </w:p>
    <w:p w14:paraId="079FEB43" w14:textId="59404271" w:rsidR="006C37A1" w:rsidRPr="00073264" w:rsidRDefault="006C37A1"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2. Quyền hạn, trách nhiệm của Hội đồng</w:t>
      </w:r>
    </w:p>
    <w:p w14:paraId="1D111447" w14:textId="77777777" w:rsidR="006C37A1" w:rsidRPr="00073264" w:rsidRDefault="006C37A1"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a) Cử thành viên tham dự các cuộc họp, hội thảo bàn về phương hướng và kế hoạch phát triển đào tạo, khoa học và công nghệ, đào tạo bồi dưỡng đội ngũ viên chức của Học viện.</w:t>
      </w:r>
    </w:p>
    <w:p w14:paraId="33439E58" w14:textId="77777777" w:rsidR="006C37A1" w:rsidRPr="00073264" w:rsidRDefault="006C37A1"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b) Được cung cấp tài liệu có liên quan và đến các đơn vị trong Trường nghiên cứu tình hình thực tế có liên quan trực tiếp đến việc thực hiện nhiệm vụ theo Quy định.</w:t>
      </w:r>
    </w:p>
    <w:p w14:paraId="441E5270" w14:textId="77777777" w:rsidR="006C37A1" w:rsidRPr="00073264" w:rsidRDefault="006C37A1"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c) Được đảm bảo các điều kiện cần thiết và các chế độ để thực hiện tốt nhiệm vụ của Hội đồng.</w:t>
      </w:r>
    </w:p>
    <w:p w14:paraId="5A4D5C91" w14:textId="77777777" w:rsidR="006C37A1" w:rsidRPr="00073264" w:rsidRDefault="006C37A1"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d) Chịu trách nhiệm trước hiệu trưởng về các ý kiến tư vấn và những kiến nghị của mình.</w:t>
      </w:r>
    </w:p>
    <w:p w14:paraId="64E50442" w14:textId="77777777" w:rsidR="006C37A1" w:rsidRPr="00073264" w:rsidRDefault="006C37A1" w:rsidP="00DA2835">
      <w:pPr>
        <w:pStyle w:val="BodyText"/>
        <w:tabs>
          <w:tab w:val="left" w:pos="851"/>
        </w:tabs>
        <w:spacing w:after="0" w:line="240" w:lineRule="auto"/>
        <w:ind w:firstLine="567"/>
        <w:jc w:val="both"/>
        <w:rPr>
          <w:color w:val="auto"/>
          <w:sz w:val="28"/>
          <w:szCs w:val="28"/>
        </w:rPr>
      </w:pPr>
      <w:r w:rsidRPr="00073264">
        <w:rPr>
          <w:color w:val="auto"/>
          <w:sz w:val="28"/>
          <w:szCs w:val="28"/>
        </w:rPr>
        <w:t>3. Cơ cấu tổ chức của Hội đồng</w:t>
      </w:r>
    </w:p>
    <w:p w14:paraId="2068E6EA" w14:textId="2CB0452F" w:rsidR="006C37A1" w:rsidRPr="00073264" w:rsidRDefault="006C37A1"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a) Thành phần và số lượng thành viên</w:t>
      </w:r>
      <w:r w:rsidR="00C86ADF" w:rsidRPr="00073264">
        <w:rPr>
          <w:color w:val="auto"/>
          <w:sz w:val="28"/>
          <w:szCs w:val="28"/>
          <w:lang w:val="en-US"/>
        </w:rPr>
        <w:t xml:space="preserve">. </w:t>
      </w:r>
      <w:r w:rsidRPr="00073264">
        <w:rPr>
          <w:color w:val="auto"/>
          <w:sz w:val="28"/>
          <w:szCs w:val="28"/>
          <w:lang w:val="en-US"/>
        </w:rPr>
        <w:t>Hội đồng có số lượng thành viên là số lẻ, từ 11 đến 25 thành viên.</w:t>
      </w:r>
      <w:r w:rsidR="00C86ADF" w:rsidRPr="00073264">
        <w:rPr>
          <w:color w:val="auto"/>
          <w:sz w:val="28"/>
          <w:szCs w:val="28"/>
          <w:lang w:val="en-US"/>
        </w:rPr>
        <w:t xml:space="preserve"> </w:t>
      </w:r>
      <w:r w:rsidRPr="00073264">
        <w:rPr>
          <w:color w:val="auto"/>
          <w:sz w:val="28"/>
          <w:szCs w:val="28"/>
          <w:lang w:val="en-US"/>
        </w:rPr>
        <w:t>Thành phần Hội đồng bao gồm: Hiệu trưởng, các Phó Hiệu trưởng; Đại diện lãnh đạo một số đơn vị: phòng, khoa, trung tâm trong Nhà trường; Đại diện giảng viên, cán bộ khoa học của Nhà trường có học hàm, học vị: Giáo sư, Phó Giáo sư hoặc Tiến sĩ. Ngoài ra, Hiệu trưởng mời tham gia Hội đồng một số thành viên ngoài trường, bao gồm: Đại diện nhà tuyển dụng; Cựu sinh viên; Đại diện chính quyền địa phương.</w:t>
      </w:r>
      <w:r w:rsidR="00C86ADF" w:rsidRPr="00073264">
        <w:rPr>
          <w:color w:val="auto"/>
          <w:sz w:val="28"/>
          <w:szCs w:val="28"/>
          <w:lang w:val="en-US"/>
        </w:rPr>
        <w:t xml:space="preserve"> </w:t>
      </w:r>
      <w:r w:rsidRPr="00073264">
        <w:rPr>
          <w:color w:val="auto"/>
          <w:sz w:val="28"/>
          <w:szCs w:val="28"/>
          <w:lang w:val="en-US"/>
        </w:rPr>
        <w:t>Điều kiện đối với thành viên ngoài trường là nhà giáo, nhà khoa học hoặc nhà quản lý có uy tín; Được trên 50% tổng số cán bộ chủ chốt của Nhà trường đồng ý.</w:t>
      </w:r>
    </w:p>
    <w:p w14:paraId="49382448" w14:textId="5FEA2661" w:rsidR="006C37A1" w:rsidRPr="00073264" w:rsidRDefault="006C37A1"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b) Chủ tịch và Thư ký Hội đồng</w:t>
      </w:r>
      <w:r w:rsidR="00C86ADF" w:rsidRPr="00073264">
        <w:rPr>
          <w:color w:val="auto"/>
          <w:sz w:val="28"/>
          <w:szCs w:val="28"/>
          <w:lang w:val="en-US"/>
        </w:rPr>
        <w:t xml:space="preserve">: </w:t>
      </w:r>
      <w:r w:rsidRPr="00073264">
        <w:rPr>
          <w:color w:val="auto"/>
          <w:sz w:val="28"/>
          <w:szCs w:val="28"/>
          <w:lang w:val="en-US"/>
        </w:rPr>
        <w:t xml:space="preserve">Chủ tịch Hội đồng được bầu trong số các thành viên Hội đồng theo nguyên tắc bỏ phiếu kín; Phải đạt trên 50% tổng số </w:t>
      </w:r>
      <w:r w:rsidRPr="00073264">
        <w:rPr>
          <w:color w:val="auto"/>
          <w:sz w:val="28"/>
          <w:szCs w:val="28"/>
          <w:lang w:val="en-US"/>
        </w:rPr>
        <w:lastRenderedPageBreak/>
        <w:t>thành viên theo danh sách Hội đồng đồng ý.</w:t>
      </w:r>
      <w:r w:rsidR="00C86ADF" w:rsidRPr="00073264">
        <w:rPr>
          <w:color w:val="auto"/>
          <w:sz w:val="28"/>
          <w:szCs w:val="28"/>
          <w:lang w:val="en-US"/>
        </w:rPr>
        <w:t xml:space="preserve"> </w:t>
      </w:r>
      <w:r w:rsidRPr="00073264">
        <w:rPr>
          <w:color w:val="auto"/>
          <w:sz w:val="28"/>
          <w:szCs w:val="28"/>
          <w:lang w:val="en-US"/>
        </w:rPr>
        <w:t>Chủ tịch Hội đồng có trách nhiệm chỉ định Thư ký Hội đồng trong số các thành viên.</w:t>
      </w:r>
    </w:p>
    <w:p w14:paraId="67A31F22" w14:textId="551230F2" w:rsidR="006C37A1" w:rsidRPr="00073264" w:rsidRDefault="006C37A1"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c) Nguyên tắc tổ chức và hoạt động của Hội đồng</w:t>
      </w:r>
      <w:r w:rsidR="00C86ADF" w:rsidRPr="00073264">
        <w:rPr>
          <w:color w:val="auto"/>
          <w:sz w:val="28"/>
          <w:szCs w:val="28"/>
          <w:lang w:val="en-US"/>
        </w:rPr>
        <w:t xml:space="preserve">. </w:t>
      </w:r>
      <w:r w:rsidRPr="00073264">
        <w:rPr>
          <w:color w:val="auto"/>
          <w:sz w:val="28"/>
          <w:szCs w:val="28"/>
          <w:lang w:val="en-US"/>
        </w:rPr>
        <w:t>Hội đồng họp ít nhất 01 lần trong mỗi học kỳ, do Chủ tịch Hội đồng triệu tập.</w:t>
      </w:r>
      <w:r w:rsidR="00C86ADF" w:rsidRPr="00073264">
        <w:rPr>
          <w:color w:val="auto"/>
          <w:sz w:val="28"/>
          <w:szCs w:val="28"/>
          <w:lang w:val="en-US"/>
        </w:rPr>
        <w:t xml:space="preserve"> </w:t>
      </w:r>
      <w:r w:rsidRPr="00073264">
        <w:rPr>
          <w:color w:val="auto"/>
          <w:sz w:val="28"/>
          <w:szCs w:val="28"/>
          <w:lang w:val="en-US"/>
        </w:rPr>
        <w:t>Nội dung cuộc họp phải được thông báo đến tất cả thành viên ít nhất 03 ngày trước ngày họp.</w:t>
      </w:r>
      <w:r w:rsidR="00C86ADF" w:rsidRPr="00073264">
        <w:rPr>
          <w:color w:val="auto"/>
          <w:sz w:val="28"/>
          <w:szCs w:val="28"/>
          <w:lang w:val="en-US"/>
        </w:rPr>
        <w:t xml:space="preserve"> </w:t>
      </w:r>
      <w:r w:rsidRPr="00073264">
        <w:rPr>
          <w:color w:val="auto"/>
          <w:sz w:val="28"/>
          <w:szCs w:val="28"/>
          <w:lang w:val="en-US"/>
        </w:rPr>
        <w:t>Điều kiện hợp lệ của cuộc họp có ít nhất 2/3 tổng số thành viên tham dự.</w:t>
      </w:r>
      <w:r w:rsidR="00C86ADF" w:rsidRPr="00073264">
        <w:rPr>
          <w:color w:val="auto"/>
          <w:sz w:val="28"/>
          <w:szCs w:val="28"/>
          <w:lang w:val="en-US"/>
        </w:rPr>
        <w:t xml:space="preserve"> </w:t>
      </w:r>
      <w:r w:rsidRPr="00073264">
        <w:rPr>
          <w:color w:val="auto"/>
          <w:sz w:val="28"/>
          <w:szCs w:val="28"/>
          <w:lang w:val="en-US"/>
        </w:rPr>
        <w:t>Nguyên tắc thông qua kết luận: Có hiệu lực khi đạt trên 50% tổng số thành viên theo danh sách Hội đồng biểu quyết đồng ý. Biên bản cuộc họp: Phải được lập và gửi Hiệu trưởng;</w:t>
      </w:r>
      <w:r w:rsidR="00C86ADF" w:rsidRPr="00073264">
        <w:rPr>
          <w:color w:val="auto"/>
          <w:sz w:val="28"/>
          <w:szCs w:val="28"/>
          <w:lang w:val="en-US"/>
        </w:rPr>
        <w:t xml:space="preserve"> </w:t>
      </w:r>
      <w:r w:rsidRPr="00073264">
        <w:rPr>
          <w:color w:val="auto"/>
          <w:sz w:val="28"/>
          <w:szCs w:val="28"/>
          <w:lang w:val="en-US"/>
        </w:rPr>
        <w:t>Thời hạn: trong vòng 10 ngày làm việc kể từ ngày tổ chức cuộc họp.</w:t>
      </w:r>
    </w:p>
    <w:p w14:paraId="0CD9982B" w14:textId="5110A32C" w:rsidR="006C37A1" w:rsidRPr="00073264" w:rsidRDefault="006C37A1"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d) Quy trình thành lập Hội đồng</w:t>
      </w:r>
      <w:r w:rsidR="00C86ADF" w:rsidRPr="00073264">
        <w:rPr>
          <w:color w:val="auto"/>
          <w:sz w:val="28"/>
          <w:szCs w:val="28"/>
          <w:lang w:val="en-US"/>
        </w:rPr>
        <w:t xml:space="preserve"> đ</w:t>
      </w:r>
      <w:r w:rsidRPr="00073264">
        <w:rPr>
          <w:color w:val="auto"/>
          <w:sz w:val="28"/>
          <w:szCs w:val="28"/>
          <w:lang w:val="en-US"/>
        </w:rPr>
        <w:t>ược quy định tại phụ lục 1 của Quy chế này.</w:t>
      </w:r>
    </w:p>
    <w:p w14:paraId="12AF64E4" w14:textId="0AC1FD0C" w:rsidR="006C37A1" w:rsidRPr="00073264" w:rsidRDefault="006C37A1" w:rsidP="00DA2835">
      <w:pPr>
        <w:pStyle w:val="BodyText"/>
        <w:shd w:val="clear" w:color="auto" w:fill="auto"/>
        <w:tabs>
          <w:tab w:val="left" w:pos="851"/>
        </w:tabs>
        <w:spacing w:after="0" w:line="240" w:lineRule="auto"/>
        <w:ind w:firstLine="567"/>
        <w:jc w:val="both"/>
        <w:rPr>
          <w:b/>
          <w:bCs/>
          <w:color w:val="auto"/>
          <w:sz w:val="28"/>
          <w:szCs w:val="28"/>
        </w:rPr>
      </w:pPr>
      <w:r w:rsidRPr="00073264">
        <w:rPr>
          <w:b/>
          <w:bCs/>
          <w:color w:val="auto"/>
          <w:sz w:val="28"/>
          <w:szCs w:val="28"/>
        </w:rPr>
        <w:t xml:space="preserve">Điều </w:t>
      </w:r>
      <w:r w:rsidR="007175A9" w:rsidRPr="00073264">
        <w:rPr>
          <w:b/>
          <w:bCs/>
          <w:color w:val="auto"/>
          <w:sz w:val="28"/>
          <w:szCs w:val="28"/>
          <w:lang w:val="en-US"/>
        </w:rPr>
        <w:t>12</w:t>
      </w:r>
      <w:r w:rsidRPr="00073264">
        <w:rPr>
          <w:b/>
          <w:bCs/>
          <w:color w:val="auto"/>
          <w:sz w:val="28"/>
          <w:szCs w:val="28"/>
        </w:rPr>
        <w:t>. Hội đồng tư vấn khác</w:t>
      </w:r>
    </w:p>
    <w:p w14:paraId="6DBE4C4D" w14:textId="77777777" w:rsidR="006C37A1" w:rsidRPr="00073264" w:rsidRDefault="006C37A1" w:rsidP="00DA2835">
      <w:pPr>
        <w:pStyle w:val="BodyText"/>
        <w:numPr>
          <w:ilvl w:val="0"/>
          <w:numId w:val="24"/>
        </w:numPr>
        <w:shd w:val="clear" w:color="auto" w:fill="auto"/>
        <w:tabs>
          <w:tab w:val="left" w:pos="851"/>
          <w:tab w:val="left" w:pos="1468"/>
        </w:tabs>
        <w:spacing w:after="0" w:line="240" w:lineRule="auto"/>
        <w:ind w:firstLine="567"/>
        <w:jc w:val="both"/>
        <w:rPr>
          <w:color w:val="auto"/>
          <w:sz w:val="28"/>
          <w:szCs w:val="28"/>
        </w:rPr>
      </w:pPr>
      <w:r w:rsidRPr="00073264">
        <w:rPr>
          <w:color w:val="auto"/>
          <w:sz w:val="28"/>
          <w:szCs w:val="28"/>
        </w:rPr>
        <w:t>Hiệu trưởng quyết định việc thành lập, quy định chức năng, nhiệm vụ, quyền hạn của Hội đồng tư vấn khác.</w:t>
      </w:r>
    </w:p>
    <w:p w14:paraId="38821F22" w14:textId="77777777" w:rsidR="006C37A1" w:rsidRPr="00073264" w:rsidRDefault="006C37A1" w:rsidP="00DA2835">
      <w:pPr>
        <w:pStyle w:val="BodyText"/>
        <w:numPr>
          <w:ilvl w:val="0"/>
          <w:numId w:val="24"/>
        </w:numPr>
        <w:shd w:val="clear" w:color="auto" w:fill="auto"/>
        <w:tabs>
          <w:tab w:val="left" w:pos="851"/>
          <w:tab w:val="left" w:pos="1475"/>
        </w:tabs>
        <w:spacing w:after="0" w:line="240" w:lineRule="auto"/>
        <w:ind w:firstLine="567"/>
        <w:jc w:val="both"/>
        <w:rPr>
          <w:color w:val="auto"/>
          <w:sz w:val="28"/>
          <w:szCs w:val="28"/>
        </w:rPr>
      </w:pPr>
      <w:r w:rsidRPr="00073264">
        <w:rPr>
          <w:color w:val="auto"/>
          <w:sz w:val="28"/>
          <w:szCs w:val="28"/>
        </w:rPr>
        <w:t>Số lượng, cơ cấu thành viên và các chức danh của Hội đồng tư vấn khác do Hiệu trưởng quyết định.</w:t>
      </w:r>
    </w:p>
    <w:p w14:paraId="01472C91" w14:textId="05E4AE94" w:rsidR="00260606" w:rsidRPr="00073264" w:rsidRDefault="00A41BD7" w:rsidP="00DA2835">
      <w:pPr>
        <w:pStyle w:val="BodyText"/>
        <w:shd w:val="clear" w:color="auto" w:fill="auto"/>
        <w:tabs>
          <w:tab w:val="left" w:pos="851"/>
        </w:tabs>
        <w:spacing w:after="0" w:line="240" w:lineRule="auto"/>
        <w:ind w:firstLine="567"/>
        <w:jc w:val="both"/>
        <w:rPr>
          <w:color w:val="auto"/>
          <w:sz w:val="28"/>
          <w:szCs w:val="28"/>
          <w:lang w:val="en-US"/>
        </w:rPr>
      </w:pPr>
      <w:r w:rsidRPr="00073264">
        <w:rPr>
          <w:b/>
          <w:bCs/>
          <w:color w:val="auto"/>
          <w:sz w:val="28"/>
          <w:szCs w:val="28"/>
        </w:rPr>
        <w:t xml:space="preserve">Điều </w:t>
      </w:r>
      <w:r w:rsidR="007175A9" w:rsidRPr="00073264">
        <w:rPr>
          <w:b/>
          <w:bCs/>
          <w:color w:val="auto"/>
          <w:sz w:val="28"/>
          <w:szCs w:val="28"/>
          <w:lang w:val="en-US"/>
        </w:rPr>
        <w:t>13</w:t>
      </w:r>
      <w:r w:rsidRPr="00073264">
        <w:rPr>
          <w:b/>
          <w:bCs/>
          <w:color w:val="auto"/>
          <w:sz w:val="28"/>
          <w:szCs w:val="28"/>
        </w:rPr>
        <w:t>. Hiệu trưởng</w:t>
      </w:r>
      <w:bookmarkStart w:id="2" w:name="bookmark12"/>
      <w:bookmarkStart w:id="3" w:name="bookmark13"/>
    </w:p>
    <w:p w14:paraId="60CE1571" w14:textId="28A7D23D" w:rsidR="00EB134E" w:rsidRPr="00073264" w:rsidRDefault="00EB134E"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1. Vị trí pháp lý</w:t>
      </w:r>
      <w:r w:rsidR="007175A9" w:rsidRPr="00073264">
        <w:rPr>
          <w:color w:val="auto"/>
          <w:sz w:val="28"/>
          <w:szCs w:val="28"/>
          <w:lang w:val="en-US"/>
        </w:rPr>
        <w:t xml:space="preserve">: </w:t>
      </w:r>
      <w:r w:rsidRPr="00073264">
        <w:rPr>
          <w:color w:val="auto"/>
          <w:sz w:val="28"/>
          <w:szCs w:val="28"/>
          <w:lang w:val="en-US"/>
        </w:rPr>
        <w:t>Hiệu trưởng là người đứng đầu Nhà trường, là người đại diện theo pháp luật của Nhà trường, chịu trách nhiệm trước pháp luật và trước cơ quan quản lý có thẩm quyền về toàn bộ hoạt động của Nhà trường theo quy định.</w:t>
      </w:r>
    </w:p>
    <w:p w14:paraId="7DC81672" w14:textId="481502E6" w:rsidR="00073264" w:rsidRPr="00073264" w:rsidRDefault="00073264"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2. Chức năng: Hiệu trưởng là người tổ chức, quản lý, điều hành toàn diện các hoạt động của Nhà trường; bảo đảm thực hiện mục tiêu giáo dục, chiến lược phát triển và các nhiệm vụ được giao theo quy định của: Bộ trưởng Bộ Giáo dục và Đào tạo; Các văn bản pháp luật có liên quan; Quy chế tổ chức và hoạt động của Trường.</w:t>
      </w:r>
    </w:p>
    <w:p w14:paraId="349E0EE1" w14:textId="1B47E7FC" w:rsidR="00EB134E" w:rsidRPr="00073264" w:rsidRDefault="00073264"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3</w:t>
      </w:r>
      <w:r w:rsidR="00EB134E" w:rsidRPr="00073264">
        <w:rPr>
          <w:color w:val="auto"/>
          <w:sz w:val="28"/>
          <w:szCs w:val="28"/>
          <w:lang w:val="en-US"/>
        </w:rPr>
        <w:t>. Điều kiện, tiêu chuẩn</w:t>
      </w:r>
      <w:r w:rsidR="007175A9" w:rsidRPr="00073264">
        <w:rPr>
          <w:color w:val="auto"/>
          <w:sz w:val="28"/>
          <w:szCs w:val="28"/>
          <w:lang w:val="en-US"/>
        </w:rPr>
        <w:t xml:space="preserve">: </w:t>
      </w:r>
      <w:r w:rsidR="00EB134E" w:rsidRPr="00073264">
        <w:rPr>
          <w:color w:val="auto"/>
          <w:sz w:val="28"/>
          <w:szCs w:val="28"/>
          <w:lang w:val="en-US"/>
        </w:rPr>
        <w:t>Hiệu trưởng phải đáp ứng đầy đủ tiêu chuẩn, điều kiện bổ nhiệm theo quy định của pháp luật hiện hành về giáo dục và các quy định có liên quan.</w:t>
      </w:r>
    </w:p>
    <w:p w14:paraId="7126F83F" w14:textId="455BC780" w:rsidR="006B553A" w:rsidRPr="00073264" w:rsidRDefault="00B05A5F"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4. Nhiệm vụ và quyền hạn</w:t>
      </w:r>
      <w:r w:rsidR="00E00577" w:rsidRPr="00073264">
        <w:rPr>
          <w:color w:val="auto"/>
          <w:sz w:val="28"/>
          <w:szCs w:val="28"/>
          <w:lang w:val="en-US"/>
        </w:rPr>
        <w:t>:</w:t>
      </w:r>
    </w:p>
    <w:p w14:paraId="7F0E76A7" w14:textId="26C89FE3" w:rsidR="006B553A" w:rsidRPr="00073264" w:rsidRDefault="006B553A"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a) Hiệu trưởng là người đại diện theo pháp luật và là chủ tài khoản của Trường.</w:t>
      </w:r>
    </w:p>
    <w:p w14:paraId="52CD9FDA" w14:textId="5ADD75C6" w:rsidR="006B553A" w:rsidRPr="00073264" w:rsidRDefault="006B553A"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b) Quyết định cơ cấu tổ chức của Nhà trường; thành lập, chia tách, sáp nhập, giải thể các đơn vị thuộc và trực thuộc theo quy định của pháp luật và Quy chế này;</w:t>
      </w:r>
      <w:r w:rsidR="00E00577" w:rsidRPr="00073264">
        <w:rPr>
          <w:color w:val="auto"/>
          <w:sz w:val="28"/>
          <w:szCs w:val="28"/>
          <w:lang w:val="en-US"/>
        </w:rPr>
        <w:t xml:space="preserve"> </w:t>
      </w:r>
      <w:r w:rsidRPr="00073264">
        <w:rPr>
          <w:color w:val="auto"/>
          <w:sz w:val="28"/>
          <w:szCs w:val="28"/>
          <w:lang w:val="en-US"/>
        </w:rPr>
        <w:t>Tổ chức, quản lý và điều hành toàn diện các hoạt động của Nhà trường.</w:t>
      </w:r>
    </w:p>
    <w:p w14:paraId="1D43EF07" w14:textId="7CFC086A" w:rsidR="006B553A" w:rsidRPr="00073264" w:rsidRDefault="006B553A"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c) Tổ chức thực hiện các lĩnh vực hoạt động của Nhà trường, bao gồm: Hoạt động chuyên môn, học thuật; Công tác tổ chức, nhân sự; Quản lý tài chính, tài sản; Hợp tác trong nước và quốc tế; Các hoạt động khác theo quy định của pháp luật và Quy chế này.</w:t>
      </w:r>
    </w:p>
    <w:p w14:paraId="6F8373E3" w14:textId="6BDBC264" w:rsidR="006B553A" w:rsidRPr="00073264" w:rsidRDefault="006B553A"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d) Ban hành văn bản thuộc thẩm quyền; bảo đảm việc lấy ý kiến các tổ chức, đơn vị, cá nhân có liên quan trong Nhà trường theo quy định trước khi quyết định.</w:t>
      </w:r>
    </w:p>
    <w:p w14:paraId="0C5EB329" w14:textId="68BD6824" w:rsidR="006B553A" w:rsidRPr="00073264" w:rsidRDefault="006B553A"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e) Đề xuất Bộ Giáo dục và Đào tạo xem xét bổ nhiệm, miễn nhiệm, bãi nhiệm chức danh Phó Hiệu trưởng theo quy định; Quyết định bổ nhiệm, miễn nhiệm, bãi nhiệm các chức danh quản lý khác của Nhà trường theo thẩm quyền; Quyết định hoặc trình quyết định các dự án đầu tư theo quy định của pháp luật.</w:t>
      </w:r>
    </w:p>
    <w:p w14:paraId="710068B3" w14:textId="455129FC" w:rsidR="006B553A" w:rsidRPr="00073264" w:rsidRDefault="006B553A"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g) Thực hiện chế độ báo cáo định kỳ, đột xuất theo quy định; Hằng năm báo </w:t>
      </w:r>
      <w:r w:rsidRPr="00073264">
        <w:rPr>
          <w:color w:val="auto"/>
          <w:sz w:val="28"/>
          <w:szCs w:val="28"/>
          <w:lang w:val="en-US"/>
        </w:rPr>
        <w:lastRenderedPageBreak/>
        <w:t>cáo bằng văn bản với Bộ Giáo dục và Đào tạo về:</w:t>
      </w:r>
      <w:r w:rsidR="00B05A5F" w:rsidRPr="00073264">
        <w:rPr>
          <w:color w:val="auto"/>
          <w:sz w:val="28"/>
          <w:szCs w:val="28"/>
          <w:lang w:val="en-US"/>
        </w:rPr>
        <w:t xml:space="preserve"> </w:t>
      </w:r>
      <w:r w:rsidRPr="00073264">
        <w:rPr>
          <w:color w:val="auto"/>
          <w:sz w:val="28"/>
          <w:szCs w:val="28"/>
          <w:lang w:val="en-US"/>
        </w:rPr>
        <w:t>Kết quả thực hiện nhiệm vụ của Hiệu trưởng và các Phó Hiệu trưởng;</w:t>
      </w:r>
      <w:r w:rsidR="00B05A5F" w:rsidRPr="00073264">
        <w:rPr>
          <w:color w:val="auto"/>
          <w:sz w:val="28"/>
          <w:szCs w:val="28"/>
          <w:lang w:val="en-US"/>
        </w:rPr>
        <w:t xml:space="preserve"> </w:t>
      </w:r>
      <w:r w:rsidRPr="00073264">
        <w:rPr>
          <w:color w:val="auto"/>
          <w:sz w:val="28"/>
          <w:szCs w:val="28"/>
          <w:lang w:val="en-US"/>
        </w:rPr>
        <w:t>Tình hình tài chính, tài sản của Nhà trường;</w:t>
      </w:r>
      <w:r w:rsidR="00B05A5F" w:rsidRPr="00073264">
        <w:rPr>
          <w:color w:val="auto"/>
          <w:sz w:val="28"/>
          <w:szCs w:val="28"/>
          <w:lang w:val="en-US"/>
        </w:rPr>
        <w:t xml:space="preserve"> </w:t>
      </w:r>
      <w:r w:rsidRPr="00073264">
        <w:rPr>
          <w:color w:val="auto"/>
          <w:sz w:val="28"/>
          <w:szCs w:val="28"/>
          <w:lang w:val="en-US"/>
        </w:rPr>
        <w:t>c) Thực hiện công khai, minh bạch thông tin theo quy định; Chịu sự thanh tra, kiểm tra và thực hiện trách nhiệm giải trình trước cơ quan có thẩm quyền.</w:t>
      </w:r>
    </w:p>
    <w:p w14:paraId="791861E8" w14:textId="55C47A84" w:rsidR="00B05A5F" w:rsidRPr="00073264" w:rsidRDefault="00B05A5F"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h) </w:t>
      </w:r>
      <w:r w:rsidR="006B553A" w:rsidRPr="00073264">
        <w:rPr>
          <w:color w:val="auto"/>
          <w:sz w:val="28"/>
          <w:szCs w:val="28"/>
          <w:lang w:val="en-US"/>
        </w:rPr>
        <w:t>Thực hiện các nhiệm vụ, quyền hạn khác theo quy định của pháp luật; chịu trách nhiệm trước pháp luật, trước Bộ Giáo dục và Đào tạo và các bên liên quan; chịu sự giám sát của các tổ chức, cá nhân có liên quan theo quy định.</w:t>
      </w:r>
    </w:p>
    <w:p w14:paraId="15AD6BA0" w14:textId="4A2D3A3E" w:rsidR="001C0A8A" w:rsidRPr="00073264" w:rsidRDefault="001C0A8A"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5. Bổ nhiệm và bổ nhiệm lại Hiệu trưởng</w:t>
      </w:r>
      <w:r w:rsidR="00E00577" w:rsidRPr="00073264">
        <w:rPr>
          <w:color w:val="auto"/>
          <w:sz w:val="28"/>
          <w:szCs w:val="28"/>
          <w:lang w:val="en-US"/>
        </w:rPr>
        <w:t xml:space="preserve">. </w:t>
      </w:r>
      <w:r w:rsidRPr="00073264">
        <w:rPr>
          <w:color w:val="auto"/>
          <w:sz w:val="28"/>
          <w:szCs w:val="28"/>
          <w:lang w:val="en-US"/>
        </w:rPr>
        <w:t>Trình tự, thủ tục bổ nhiệm, bổ nhiệm lại và hồ sơ bổ nhiệm đối với Hiệu trưởng được thực hiện theo: Quy định của pháp luật hiện hành; Quy chế bổ nhiệm của Trường và/hoặc cơ quan có thẩm quyền.</w:t>
      </w:r>
    </w:p>
    <w:p w14:paraId="7FC00FF4" w14:textId="6B5B54FF" w:rsidR="00260606" w:rsidRPr="00073264" w:rsidRDefault="00A41BD7" w:rsidP="00DA2835">
      <w:pPr>
        <w:pStyle w:val="Heading21"/>
        <w:keepNext/>
        <w:keepLines/>
        <w:shd w:val="clear" w:color="auto" w:fill="auto"/>
        <w:tabs>
          <w:tab w:val="left" w:pos="851"/>
        </w:tabs>
        <w:spacing w:after="0" w:line="240" w:lineRule="auto"/>
        <w:ind w:left="0" w:firstLine="567"/>
        <w:jc w:val="both"/>
        <w:rPr>
          <w:color w:val="auto"/>
          <w:sz w:val="28"/>
          <w:szCs w:val="28"/>
        </w:rPr>
      </w:pPr>
      <w:r w:rsidRPr="00073264">
        <w:rPr>
          <w:color w:val="auto"/>
          <w:sz w:val="28"/>
          <w:szCs w:val="28"/>
        </w:rPr>
        <w:t xml:space="preserve">Điều </w:t>
      </w:r>
      <w:r w:rsidR="007175A9" w:rsidRPr="00073264">
        <w:rPr>
          <w:color w:val="auto"/>
          <w:sz w:val="28"/>
          <w:szCs w:val="28"/>
          <w:lang w:val="en-US"/>
        </w:rPr>
        <w:t>14</w:t>
      </w:r>
      <w:r w:rsidRPr="00073264">
        <w:rPr>
          <w:color w:val="auto"/>
          <w:sz w:val="28"/>
          <w:szCs w:val="28"/>
        </w:rPr>
        <w:t>. Phó Hiệu trưởng</w:t>
      </w:r>
      <w:bookmarkEnd w:id="2"/>
      <w:bookmarkEnd w:id="3"/>
    </w:p>
    <w:p w14:paraId="7C5D4F5C" w14:textId="571FEE6A" w:rsidR="00B05A5F" w:rsidRPr="00073264" w:rsidRDefault="00030478"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1. Vị trí, chức năng</w:t>
      </w:r>
      <w:r w:rsidR="00073264" w:rsidRPr="00073264">
        <w:rPr>
          <w:color w:val="auto"/>
          <w:sz w:val="28"/>
          <w:szCs w:val="28"/>
          <w:lang w:val="en-US"/>
        </w:rPr>
        <w:t>:</w:t>
      </w:r>
      <w:r w:rsidR="00E00577" w:rsidRPr="00073264">
        <w:rPr>
          <w:color w:val="auto"/>
          <w:sz w:val="28"/>
          <w:szCs w:val="28"/>
          <w:lang w:val="en-US"/>
        </w:rPr>
        <w:t xml:space="preserve"> </w:t>
      </w:r>
      <w:r w:rsidR="00B05A5F" w:rsidRPr="00073264">
        <w:rPr>
          <w:color w:val="auto"/>
          <w:sz w:val="28"/>
          <w:szCs w:val="28"/>
          <w:lang w:val="en-US"/>
        </w:rPr>
        <w:t>Phó Hiệu trưởng là người giúp việc Hiệu trưởng, tham gia quản lý, điều hành các hoạt động của Nhà trường theo phân công; được giao chỉ đạo, tổ chức thực hiện một hoặc một số lĩnh vực công tác. Phó Hiệu trưởng chịu trách nhiệm trước Hiệu trưởng, trước pháp luật và các bên liên quan về lĩnh vực được phân công phụ trách.</w:t>
      </w:r>
    </w:p>
    <w:p w14:paraId="03FF16C5" w14:textId="77777777" w:rsidR="00E00577" w:rsidRPr="00073264" w:rsidRDefault="00B05A5F"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2. Nhiệm vụ và quyền hạn</w:t>
      </w:r>
      <w:r w:rsidR="00E00577" w:rsidRPr="00073264">
        <w:rPr>
          <w:color w:val="auto"/>
          <w:sz w:val="28"/>
          <w:szCs w:val="28"/>
          <w:lang w:val="en-US"/>
        </w:rPr>
        <w:t>:</w:t>
      </w:r>
    </w:p>
    <w:p w14:paraId="6A74DB02" w14:textId="1D6A3DCB" w:rsidR="00B05A5F" w:rsidRPr="00073264" w:rsidRDefault="00E00577"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a) </w:t>
      </w:r>
      <w:r w:rsidR="00B05A5F" w:rsidRPr="00073264">
        <w:rPr>
          <w:color w:val="auto"/>
          <w:sz w:val="28"/>
          <w:szCs w:val="28"/>
          <w:lang w:val="en-US"/>
        </w:rPr>
        <w:t>Tổ chức triển khai và chịu trách nhiệm về kết quả thực hiện các nhiệm vụ thuộc lĩnh vực được Hiệu trưởng phân công.</w:t>
      </w:r>
    </w:p>
    <w:p w14:paraId="2002CA53" w14:textId="0FD150EB" w:rsidR="00B05A5F" w:rsidRPr="00073264" w:rsidRDefault="00E00577"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b) </w:t>
      </w:r>
      <w:r w:rsidR="00B05A5F" w:rsidRPr="00073264">
        <w:rPr>
          <w:color w:val="auto"/>
          <w:sz w:val="28"/>
          <w:szCs w:val="28"/>
          <w:lang w:val="en-US"/>
        </w:rPr>
        <w:t>Chỉ đạo, kiểm tra, giám sát hoạt động của các đơn vị, bộ phận thuộc phạm vi phụ trách.</w:t>
      </w:r>
    </w:p>
    <w:p w14:paraId="26188987" w14:textId="7C41C7EE" w:rsidR="00B05A5F" w:rsidRPr="00073264" w:rsidRDefault="00E00577"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c) </w:t>
      </w:r>
      <w:r w:rsidR="00B05A5F" w:rsidRPr="00073264">
        <w:rPr>
          <w:color w:val="auto"/>
          <w:sz w:val="28"/>
          <w:szCs w:val="28"/>
          <w:lang w:val="en-US"/>
        </w:rPr>
        <w:t>Tham gia xây dựng chiến lược, kế hoạch phát triển; quy chế, quy định và các văn bản quản lý của Nhà trường.</w:t>
      </w:r>
    </w:p>
    <w:p w14:paraId="1660BC70" w14:textId="029FE3AF" w:rsidR="00B05A5F" w:rsidRPr="00073264" w:rsidRDefault="00E00577"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d) </w:t>
      </w:r>
      <w:r w:rsidR="00B05A5F" w:rsidRPr="00073264">
        <w:rPr>
          <w:color w:val="auto"/>
          <w:sz w:val="28"/>
          <w:szCs w:val="28"/>
          <w:lang w:val="en-US"/>
        </w:rPr>
        <w:t>Thay mặt Hiệu trưởng giải quyết công việc khi được ủy quyền; chịu trách nhiệm về các quyết định trong phạm vi được ủy quyền.</w:t>
      </w:r>
    </w:p>
    <w:p w14:paraId="1829D79A" w14:textId="4AEE6B8B" w:rsidR="00B05A5F" w:rsidRPr="00073264" w:rsidRDefault="00E00577"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e) </w:t>
      </w:r>
      <w:r w:rsidR="00B05A5F" w:rsidRPr="00073264">
        <w:rPr>
          <w:color w:val="auto"/>
          <w:sz w:val="28"/>
          <w:szCs w:val="28"/>
          <w:lang w:val="en-US"/>
        </w:rPr>
        <w:t>Ký các văn bản thuộc lĩnh vực được phân công hoặc theo ủy quyền của Hiệu trưởng theo quy định.</w:t>
      </w:r>
    </w:p>
    <w:p w14:paraId="1840EA4B" w14:textId="37A08B77" w:rsidR="00B05A5F" w:rsidRPr="00073264" w:rsidRDefault="00E00577"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g) </w:t>
      </w:r>
      <w:r w:rsidR="00B05A5F" w:rsidRPr="00073264">
        <w:rPr>
          <w:color w:val="auto"/>
          <w:sz w:val="28"/>
          <w:szCs w:val="28"/>
          <w:lang w:val="en-US"/>
        </w:rPr>
        <w:t>Thực hiện chế độ báo cáo, giải trình về lĩnh vực được phân công theo quy định.</w:t>
      </w:r>
    </w:p>
    <w:p w14:paraId="0D68ED55" w14:textId="25132827" w:rsidR="00B05A5F" w:rsidRPr="00073264" w:rsidRDefault="00E00577"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h) </w:t>
      </w:r>
      <w:r w:rsidR="00B05A5F" w:rsidRPr="00073264">
        <w:rPr>
          <w:color w:val="auto"/>
          <w:sz w:val="28"/>
          <w:szCs w:val="28"/>
          <w:lang w:val="en-US"/>
        </w:rPr>
        <w:t>Thực hiện các nhiệm vụ, quyền hạn khác theo phân công của Hiệu trưởng và theo quy định của pháp luật.</w:t>
      </w:r>
    </w:p>
    <w:p w14:paraId="0D657E32" w14:textId="6AF8246D" w:rsidR="00B05A5F" w:rsidRPr="00073264" w:rsidRDefault="00B05A5F"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3. Trách nhiệm</w:t>
      </w:r>
      <w:r w:rsidR="00E00577" w:rsidRPr="00073264">
        <w:rPr>
          <w:color w:val="auto"/>
          <w:sz w:val="28"/>
          <w:szCs w:val="28"/>
          <w:lang w:val="en-US"/>
        </w:rPr>
        <w:t>:</w:t>
      </w:r>
    </w:p>
    <w:p w14:paraId="44288A47" w14:textId="4C9A55A5" w:rsidR="00B05A5F" w:rsidRPr="00073264" w:rsidRDefault="00E00577"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a) </w:t>
      </w:r>
      <w:r w:rsidR="00B05A5F" w:rsidRPr="00073264">
        <w:rPr>
          <w:color w:val="auto"/>
          <w:sz w:val="28"/>
          <w:szCs w:val="28"/>
          <w:lang w:val="en-US"/>
        </w:rPr>
        <w:t xml:space="preserve">Chịu trách nhiệm trước Hiệu trưởng và trước pháp luật về: Kết quả thực hiện nhiệm vụ được giao; Các quyết định trong phạm vi được phân công hoặc được ủy quyền. </w:t>
      </w:r>
    </w:p>
    <w:p w14:paraId="6FBFB502" w14:textId="57D47215" w:rsidR="00B05A5F" w:rsidRPr="00073264" w:rsidRDefault="00E00577"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b) </w:t>
      </w:r>
      <w:r w:rsidR="00B05A5F" w:rsidRPr="00073264">
        <w:rPr>
          <w:color w:val="auto"/>
          <w:sz w:val="28"/>
          <w:szCs w:val="28"/>
          <w:lang w:val="en-US"/>
        </w:rPr>
        <w:t>Bảo đảm sự phối hợp chặt chẽ giữa các lĩnh vực công tác; duy trì tính thống nhất, thông suốt trong quản lý và điều hành của Nhà trường.</w:t>
      </w:r>
    </w:p>
    <w:p w14:paraId="28900158" w14:textId="0C2972FD" w:rsidR="00B05A5F" w:rsidRPr="00073264" w:rsidRDefault="00E00577"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c0 </w:t>
      </w:r>
      <w:r w:rsidR="00B05A5F" w:rsidRPr="00073264">
        <w:rPr>
          <w:color w:val="auto"/>
          <w:sz w:val="28"/>
          <w:szCs w:val="28"/>
          <w:lang w:val="en-US"/>
        </w:rPr>
        <w:t>Không được ủy quyền lại cho người khác các nhiệm vụ đã được Hiệu trưởng ủy quyền, trừ trường hợp được Hiệu trưởng chấp thuận bằng văn bản.</w:t>
      </w:r>
    </w:p>
    <w:p w14:paraId="5ECE5075" w14:textId="1E25D4B3" w:rsidR="0007127C" w:rsidRPr="00073264" w:rsidRDefault="00B05A5F"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4. Tiêu chuẩn, điều kiện</w:t>
      </w:r>
      <w:r w:rsidR="00E00577" w:rsidRPr="00073264">
        <w:rPr>
          <w:color w:val="auto"/>
          <w:sz w:val="28"/>
          <w:szCs w:val="28"/>
          <w:lang w:val="en-US"/>
        </w:rPr>
        <w:t xml:space="preserve">. </w:t>
      </w:r>
      <w:r w:rsidR="0007127C" w:rsidRPr="00073264">
        <w:rPr>
          <w:color w:val="auto"/>
          <w:sz w:val="28"/>
          <w:szCs w:val="28"/>
          <w:lang w:val="en-US"/>
        </w:rPr>
        <w:t>Phó Hiệu trưởng phải đáp ứng đầy đủ tiêu chuẩn, điều kiện bổ nhiệm theo quy định của pháp luật hiện hành về giáo dục và các quy định có liên quan.</w:t>
      </w:r>
    </w:p>
    <w:p w14:paraId="51A8A57C" w14:textId="77777777" w:rsidR="00E00577" w:rsidRPr="00073264" w:rsidRDefault="00B05A5F"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5. Số lượng và phân công nhiệm vụ</w:t>
      </w:r>
      <w:r w:rsidR="00E00577" w:rsidRPr="00073264">
        <w:rPr>
          <w:color w:val="auto"/>
          <w:sz w:val="28"/>
          <w:szCs w:val="28"/>
          <w:lang w:val="en-US"/>
        </w:rPr>
        <w:t xml:space="preserve">. </w:t>
      </w:r>
    </w:p>
    <w:p w14:paraId="743B35FD" w14:textId="592B6484" w:rsidR="00B05A5F" w:rsidRPr="00073264" w:rsidRDefault="00E00577"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a) </w:t>
      </w:r>
      <w:r w:rsidR="00B05A5F" w:rsidRPr="00073264">
        <w:rPr>
          <w:color w:val="auto"/>
          <w:sz w:val="28"/>
          <w:szCs w:val="28"/>
          <w:lang w:val="en-US"/>
        </w:rPr>
        <w:t xml:space="preserve">Số lượng Phó Hiệu trưởng của Nhà trường thực hiện theo quy định của </w:t>
      </w:r>
      <w:r w:rsidR="00B05A5F" w:rsidRPr="00073264">
        <w:rPr>
          <w:color w:val="auto"/>
          <w:sz w:val="28"/>
          <w:szCs w:val="28"/>
          <w:lang w:val="en-US"/>
        </w:rPr>
        <w:lastRenderedPageBreak/>
        <w:t>pháp luật và của cơ quan có thẩm quyền (không quá 03 người).</w:t>
      </w:r>
    </w:p>
    <w:p w14:paraId="1E9327D1" w14:textId="70BC06B9" w:rsidR="00B05A5F" w:rsidRPr="00073264" w:rsidRDefault="00E00577"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b) </w:t>
      </w:r>
      <w:r w:rsidR="00B05A5F" w:rsidRPr="00073264">
        <w:rPr>
          <w:color w:val="auto"/>
          <w:sz w:val="28"/>
          <w:szCs w:val="28"/>
          <w:lang w:val="en-US"/>
        </w:rPr>
        <w:t>Việc phân công nhiệm vụ, lĩnh vực phụ trách đối với Phó Hiệu trưởng do Hiệu trưởng quyết định và được thể hiện bằng văn bản.</w:t>
      </w:r>
    </w:p>
    <w:p w14:paraId="67181A33" w14:textId="07F7EC2F" w:rsidR="00B05A5F" w:rsidRPr="00073264" w:rsidRDefault="00B05A5F"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6. Bổ nhiệm và bổ nhiệm lại</w:t>
      </w:r>
      <w:r w:rsidR="00E00577" w:rsidRPr="00073264">
        <w:rPr>
          <w:color w:val="auto"/>
          <w:sz w:val="28"/>
          <w:szCs w:val="28"/>
          <w:lang w:val="en-US"/>
        </w:rPr>
        <w:t xml:space="preserve">. </w:t>
      </w:r>
      <w:r w:rsidRPr="00073264">
        <w:rPr>
          <w:color w:val="auto"/>
          <w:sz w:val="28"/>
          <w:szCs w:val="28"/>
          <w:lang w:val="en-US"/>
        </w:rPr>
        <w:t xml:space="preserve">Trình tự, thủ tục, hồ sơ bổ nhiệm, bổ nhiệm lại Phó Hiệu trưởng được thực hiện theo quy định của pháp luật hiện hành, quy định của Bộ Giáo dục và Đào tạo và </w:t>
      </w:r>
      <w:r w:rsidR="00E00577" w:rsidRPr="00073264">
        <w:rPr>
          <w:color w:val="auto"/>
          <w:sz w:val="28"/>
          <w:szCs w:val="28"/>
          <w:lang w:val="en-US"/>
        </w:rPr>
        <w:t>quy chế bổ nhiệm của Nhà trường.</w:t>
      </w:r>
    </w:p>
    <w:p w14:paraId="4C3CB4BF" w14:textId="75B37368" w:rsidR="00514F5B" w:rsidRPr="00073264" w:rsidRDefault="00514F5B" w:rsidP="00DA2835">
      <w:pPr>
        <w:pStyle w:val="BodyText"/>
        <w:tabs>
          <w:tab w:val="left" w:pos="851"/>
          <w:tab w:val="left" w:pos="1643"/>
        </w:tabs>
        <w:spacing w:after="0" w:line="240" w:lineRule="auto"/>
        <w:ind w:firstLine="567"/>
        <w:jc w:val="both"/>
        <w:rPr>
          <w:b/>
          <w:bCs/>
          <w:color w:val="auto"/>
          <w:sz w:val="28"/>
          <w:szCs w:val="28"/>
          <w:lang w:val="en-US"/>
        </w:rPr>
      </w:pPr>
      <w:r w:rsidRPr="00073264">
        <w:rPr>
          <w:b/>
          <w:bCs/>
          <w:color w:val="auto"/>
          <w:sz w:val="28"/>
          <w:szCs w:val="28"/>
          <w:lang w:val="en-US"/>
        </w:rPr>
        <w:t xml:space="preserve">Điều </w:t>
      </w:r>
      <w:r w:rsidR="007175A9" w:rsidRPr="00073264">
        <w:rPr>
          <w:b/>
          <w:bCs/>
          <w:color w:val="auto"/>
          <w:sz w:val="28"/>
          <w:szCs w:val="28"/>
          <w:lang w:val="en-US"/>
        </w:rPr>
        <w:t>15</w:t>
      </w:r>
      <w:r w:rsidRPr="00073264">
        <w:rPr>
          <w:b/>
          <w:bCs/>
          <w:color w:val="auto"/>
          <w:sz w:val="28"/>
          <w:szCs w:val="28"/>
          <w:lang w:val="en-US"/>
        </w:rPr>
        <w:t xml:space="preserve">. Trưởng phòng </w:t>
      </w:r>
    </w:p>
    <w:p w14:paraId="1A6D42F3" w14:textId="6CD2F5BA" w:rsidR="00514F5B" w:rsidRPr="00073264" w:rsidRDefault="00251547"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1</w:t>
      </w:r>
      <w:r w:rsidR="00514F5B" w:rsidRPr="00073264">
        <w:rPr>
          <w:color w:val="auto"/>
          <w:sz w:val="28"/>
          <w:szCs w:val="28"/>
          <w:lang w:val="en-US"/>
        </w:rPr>
        <w:t xml:space="preserve"> Vị trí, chức năng</w:t>
      </w:r>
      <w:r w:rsidRPr="00073264">
        <w:rPr>
          <w:color w:val="auto"/>
          <w:sz w:val="28"/>
          <w:szCs w:val="28"/>
          <w:lang w:val="en-US"/>
        </w:rPr>
        <w:t xml:space="preserve">: </w:t>
      </w:r>
      <w:r w:rsidR="00514F5B" w:rsidRPr="00073264">
        <w:rPr>
          <w:color w:val="auto"/>
          <w:sz w:val="28"/>
          <w:szCs w:val="28"/>
          <w:lang w:val="en-US"/>
        </w:rPr>
        <w:t>Trưởng phòng là người đứng đầu đơn vị, chịu trách nhiệm lãnh đạo, quản lý và điều hành toàn bộ hoạt động của phòng; Trưởng phòng chịu trách nhiệm trước: Hiệu trưởng và pháp luật về việc thực hiện chức năng, nhiệm vụ, quyền hạn của phòng.</w:t>
      </w:r>
    </w:p>
    <w:p w14:paraId="0FB7196A" w14:textId="4CA2C4DE" w:rsidR="00251547" w:rsidRPr="00073264" w:rsidRDefault="00251547"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2.</w:t>
      </w:r>
      <w:r w:rsidR="00514F5B" w:rsidRPr="00073264">
        <w:rPr>
          <w:color w:val="auto"/>
          <w:sz w:val="28"/>
          <w:szCs w:val="28"/>
          <w:lang w:val="en-US"/>
        </w:rPr>
        <w:t xml:space="preserve"> Nhiệm vụ và quyền hạn</w:t>
      </w:r>
    </w:p>
    <w:p w14:paraId="66782FB5" w14:textId="77777777" w:rsidR="00251547" w:rsidRPr="00073264" w:rsidRDefault="00251547"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 xml:space="preserve">a) </w:t>
      </w:r>
      <w:r w:rsidR="00514F5B" w:rsidRPr="00073264">
        <w:rPr>
          <w:color w:val="auto"/>
          <w:sz w:val="28"/>
          <w:szCs w:val="28"/>
          <w:lang w:val="en-US"/>
        </w:rPr>
        <w:t>Tổ chức triển khai thực hiện chức năng, nhiệm vụ của phòng theo quy định và theo phân công của Hiệu trưởng;</w:t>
      </w:r>
      <w:r w:rsidR="0007127C" w:rsidRPr="00073264">
        <w:rPr>
          <w:color w:val="auto"/>
          <w:sz w:val="28"/>
          <w:szCs w:val="28"/>
          <w:lang w:val="en-US"/>
        </w:rPr>
        <w:t xml:space="preserve"> </w:t>
      </w:r>
      <w:r w:rsidR="00514F5B" w:rsidRPr="00073264">
        <w:rPr>
          <w:color w:val="auto"/>
          <w:sz w:val="28"/>
          <w:szCs w:val="28"/>
          <w:lang w:val="en-US"/>
        </w:rPr>
        <w:t xml:space="preserve">Xây dựng kế hoạch công tác; Quy trình, quy định nội bộ thuộc lĩnh vực phụ trách; Phân công, quản lý, đánh giá viên chức, người lao động thuộc phòng; </w:t>
      </w:r>
    </w:p>
    <w:p w14:paraId="74527623" w14:textId="2CA85B9A" w:rsidR="00514F5B" w:rsidRPr="00073264" w:rsidRDefault="00251547"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 xml:space="preserve">b) </w:t>
      </w:r>
      <w:r w:rsidR="00514F5B" w:rsidRPr="00073264">
        <w:rPr>
          <w:color w:val="auto"/>
          <w:sz w:val="28"/>
          <w:szCs w:val="28"/>
          <w:lang w:val="en-US"/>
        </w:rPr>
        <w:t>Chủ trì phối hợp với các đơn vị trong Trường để thực hiện nhiệm vụ được giao; Tham mưu cho Hiệu trưởng trong lĩnh vực chuyên môn của phòng;</w:t>
      </w:r>
    </w:p>
    <w:p w14:paraId="1A8B216A" w14:textId="2A7F6F42" w:rsidR="00514F5B" w:rsidRPr="00073264" w:rsidRDefault="00251547"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 xml:space="preserve">c) </w:t>
      </w:r>
      <w:r w:rsidR="0007127C" w:rsidRPr="00073264">
        <w:rPr>
          <w:color w:val="auto"/>
          <w:sz w:val="28"/>
          <w:szCs w:val="28"/>
          <w:lang w:val="en-US"/>
        </w:rPr>
        <w:t>Quản lý t</w:t>
      </w:r>
      <w:r w:rsidR="00514F5B" w:rsidRPr="00073264">
        <w:rPr>
          <w:color w:val="auto"/>
          <w:sz w:val="28"/>
          <w:szCs w:val="28"/>
          <w:lang w:val="en-US"/>
        </w:rPr>
        <w:t>ài sản; Hồ sơ, dữ liệu; Nguồn lực được giao; Thực hiện chế độ báo cáo, giải trình theo quy định; Thực hiện các nhiệm vụ, quyền hạn khác</w:t>
      </w:r>
      <w:r w:rsidRPr="00073264">
        <w:rPr>
          <w:color w:val="auto"/>
          <w:sz w:val="28"/>
          <w:szCs w:val="28"/>
          <w:lang w:val="en-US"/>
        </w:rPr>
        <w:t xml:space="preserve"> theo phân công của Hiệu trưởng;</w:t>
      </w:r>
    </w:p>
    <w:p w14:paraId="668DAD5B" w14:textId="77777777" w:rsidR="00514F5B" w:rsidRPr="00073264" w:rsidRDefault="00514F5B" w:rsidP="00DA2835">
      <w:pPr>
        <w:widowControl/>
        <w:ind w:firstLine="567"/>
        <w:jc w:val="both"/>
        <w:outlineLvl w:val="2"/>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 xml:space="preserve">d) Nhiệm vụ cụ thể từng đơn vị do hiệu trưởng quy định trong chức năng, nhiệm vụ và quyền hạn của từng đơn vị phù hợp với lĩnh vực hoạt động. </w:t>
      </w:r>
    </w:p>
    <w:p w14:paraId="644071B2" w14:textId="229B5AD0" w:rsidR="00514F5B" w:rsidRPr="00073264" w:rsidRDefault="00251547"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3.</w:t>
      </w:r>
      <w:r w:rsidR="00514F5B" w:rsidRPr="00073264">
        <w:rPr>
          <w:color w:val="auto"/>
          <w:sz w:val="28"/>
          <w:szCs w:val="28"/>
          <w:lang w:val="en-US"/>
        </w:rPr>
        <w:t xml:space="preserve"> Tiêu chuẩn, điều kiện</w:t>
      </w:r>
    </w:p>
    <w:p w14:paraId="17569A40" w14:textId="3CF79875" w:rsidR="00514F5B" w:rsidRPr="00073264" w:rsidRDefault="00251547"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 xml:space="preserve">a) </w:t>
      </w:r>
      <w:r w:rsidR="00514F5B" w:rsidRPr="00073264">
        <w:rPr>
          <w:color w:val="auto"/>
          <w:sz w:val="28"/>
          <w:szCs w:val="28"/>
          <w:lang w:val="en-US"/>
        </w:rPr>
        <w:t>Trưởng phòng phải đáp ứng các tiêu chuẩn, điều kiện sau: Có trình độ đại học trở lên;</w:t>
      </w:r>
    </w:p>
    <w:p w14:paraId="706841E5" w14:textId="01A09181" w:rsidR="00514F5B" w:rsidRPr="00073264" w:rsidRDefault="00251547"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 xml:space="preserve">b) </w:t>
      </w:r>
      <w:r w:rsidR="00514F5B" w:rsidRPr="00073264">
        <w:rPr>
          <w:color w:val="auto"/>
          <w:sz w:val="28"/>
          <w:szCs w:val="28"/>
          <w:lang w:val="en-US"/>
        </w:rPr>
        <w:t>Đối với các phòng: Phụ trách tổ chức cán bộ, đảm bảo chất lượng: có trình độ thạc sĩ trở lên; Phụ trách đào tạo, khoa học: có trình độ tiến sĩ và có ít nhất 05 năm kinh nghiệm giảng dạy đại học;</w:t>
      </w:r>
    </w:p>
    <w:p w14:paraId="6AB4D451" w14:textId="07FAC2E8" w:rsidR="00514F5B" w:rsidRPr="00073264" w:rsidRDefault="00251547"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 xml:space="preserve">c) </w:t>
      </w:r>
      <w:r w:rsidR="00514F5B" w:rsidRPr="00073264">
        <w:rPr>
          <w:color w:val="auto"/>
          <w:sz w:val="28"/>
          <w:szCs w:val="28"/>
          <w:lang w:val="en-US"/>
        </w:rPr>
        <w:t>Đáp ứng tiêu chuẩn, điều kiện theo khung năng lực của vị trí Trưởng phòng; Có phẩm chất chính trị, đạo đức tốt, năng lực quản lý;</w:t>
      </w:r>
    </w:p>
    <w:p w14:paraId="36421772" w14:textId="3A13E4DF" w:rsidR="00514F5B" w:rsidRPr="00073264" w:rsidRDefault="00251547"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 xml:space="preserve">d) </w:t>
      </w:r>
      <w:r w:rsidR="00514F5B" w:rsidRPr="00073264">
        <w:rPr>
          <w:color w:val="auto"/>
          <w:sz w:val="28"/>
          <w:szCs w:val="28"/>
          <w:lang w:val="en-US"/>
        </w:rPr>
        <w:t>Các tiêu chuẩn khác theo quy định của pháp luật.</w:t>
      </w:r>
    </w:p>
    <w:p w14:paraId="208A3919" w14:textId="624046BE" w:rsidR="00514F5B" w:rsidRPr="00073264" w:rsidRDefault="00514F5B" w:rsidP="00DA2835">
      <w:pPr>
        <w:pStyle w:val="BodyText"/>
        <w:tabs>
          <w:tab w:val="left" w:pos="851"/>
          <w:tab w:val="left" w:pos="1643"/>
        </w:tabs>
        <w:spacing w:after="0" w:line="240" w:lineRule="auto"/>
        <w:ind w:firstLine="567"/>
        <w:jc w:val="both"/>
        <w:rPr>
          <w:b/>
          <w:bCs/>
          <w:color w:val="auto"/>
          <w:sz w:val="28"/>
          <w:szCs w:val="28"/>
          <w:lang w:val="en-US"/>
        </w:rPr>
      </w:pPr>
      <w:r w:rsidRPr="00073264">
        <w:rPr>
          <w:b/>
          <w:bCs/>
          <w:color w:val="auto"/>
          <w:sz w:val="28"/>
          <w:szCs w:val="28"/>
          <w:lang w:val="en-US"/>
        </w:rPr>
        <w:t xml:space="preserve">Điều </w:t>
      </w:r>
      <w:r w:rsidR="007175A9" w:rsidRPr="00073264">
        <w:rPr>
          <w:b/>
          <w:bCs/>
          <w:color w:val="auto"/>
          <w:sz w:val="28"/>
          <w:szCs w:val="28"/>
          <w:lang w:val="en-US"/>
        </w:rPr>
        <w:t>16</w:t>
      </w:r>
      <w:r w:rsidRPr="00073264">
        <w:rPr>
          <w:b/>
          <w:bCs/>
          <w:color w:val="auto"/>
          <w:sz w:val="28"/>
          <w:szCs w:val="28"/>
          <w:lang w:val="en-US"/>
        </w:rPr>
        <w:t>. Phó Trưởng phòng</w:t>
      </w:r>
    </w:p>
    <w:p w14:paraId="67DA6D44" w14:textId="78F4E9E6" w:rsidR="00514F5B" w:rsidRPr="00073264" w:rsidRDefault="00251547"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1.</w:t>
      </w:r>
      <w:r w:rsidR="00514F5B" w:rsidRPr="00073264">
        <w:rPr>
          <w:color w:val="auto"/>
          <w:sz w:val="28"/>
          <w:szCs w:val="28"/>
          <w:lang w:val="en-US"/>
        </w:rPr>
        <w:t xml:space="preserve"> Vị trí, chức năng</w:t>
      </w:r>
      <w:r w:rsidRPr="00073264">
        <w:rPr>
          <w:color w:val="auto"/>
          <w:sz w:val="28"/>
          <w:szCs w:val="28"/>
          <w:lang w:val="en-US"/>
        </w:rPr>
        <w:t xml:space="preserve">: </w:t>
      </w:r>
      <w:r w:rsidR="00514F5B" w:rsidRPr="00073264">
        <w:rPr>
          <w:color w:val="auto"/>
          <w:sz w:val="28"/>
          <w:szCs w:val="28"/>
          <w:lang w:val="en-US"/>
        </w:rPr>
        <w:t>Phó Trưởng phòng là người giúp Trưởng phòng trong việc quản lý, điều hành hoạt động của phòng theo sự phân công;</w:t>
      </w:r>
      <w:r w:rsidRPr="00073264">
        <w:rPr>
          <w:color w:val="auto"/>
          <w:sz w:val="28"/>
          <w:szCs w:val="28"/>
          <w:lang w:val="en-US"/>
        </w:rPr>
        <w:t xml:space="preserve"> </w:t>
      </w:r>
      <w:r w:rsidR="00514F5B" w:rsidRPr="00073264">
        <w:rPr>
          <w:color w:val="auto"/>
          <w:sz w:val="28"/>
          <w:szCs w:val="28"/>
          <w:lang w:val="en-US"/>
        </w:rPr>
        <w:t>Phó Trưởng phòng chịu trách nhiệm trước: Trưởng phòng; Hiệu trưởng và Pháp luật về lĩnh vực công tác được phân công.</w:t>
      </w:r>
    </w:p>
    <w:p w14:paraId="7F50AD84" w14:textId="73FCA7EB" w:rsidR="00514F5B" w:rsidRPr="00073264" w:rsidRDefault="00251547"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2.</w:t>
      </w:r>
      <w:r w:rsidR="00514F5B" w:rsidRPr="00073264">
        <w:rPr>
          <w:color w:val="auto"/>
          <w:sz w:val="28"/>
          <w:szCs w:val="28"/>
          <w:lang w:val="en-US"/>
        </w:rPr>
        <w:t xml:space="preserve"> Nhiệm vụ và quyền hạn</w:t>
      </w:r>
      <w:r w:rsidRPr="00073264">
        <w:rPr>
          <w:color w:val="auto"/>
          <w:sz w:val="28"/>
          <w:szCs w:val="28"/>
          <w:lang w:val="en-US"/>
        </w:rPr>
        <w:t xml:space="preserve">: </w:t>
      </w:r>
      <w:r w:rsidR="00514F5B" w:rsidRPr="00073264">
        <w:rPr>
          <w:color w:val="auto"/>
          <w:sz w:val="28"/>
          <w:szCs w:val="28"/>
          <w:lang w:val="en-US"/>
        </w:rPr>
        <w:t>Tổ chức thực hiện các nhiệm vụ theo phân công của Trưởng phòng; Tham gia quản lý, điều hành hoạt động của phòng; Thay mặt Trưởng phòng giải quyết công việc khi được ủy quyền; Thực hiện chế độ báo cáo về lĩnh vực được giao; Thực hiện các nhiệm vụ khác theo phân công của Trưởng phòng và Hiệu trưởng.</w:t>
      </w:r>
    </w:p>
    <w:p w14:paraId="0318E30A" w14:textId="77777777" w:rsidR="00251547" w:rsidRPr="00073264" w:rsidRDefault="00251547"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3.</w:t>
      </w:r>
      <w:r w:rsidR="00514F5B" w:rsidRPr="00073264">
        <w:rPr>
          <w:color w:val="auto"/>
          <w:sz w:val="28"/>
          <w:szCs w:val="28"/>
          <w:lang w:val="en-US"/>
        </w:rPr>
        <w:t xml:space="preserve"> Tiêu chuẩn, điều kiện</w:t>
      </w:r>
    </w:p>
    <w:p w14:paraId="3499951C" w14:textId="77777777" w:rsidR="00251547" w:rsidRPr="00073264" w:rsidRDefault="00514F5B"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Phó Trưởng phòng phải đáp ứng các tiêu chuẩn, điều kiện sau:</w:t>
      </w:r>
      <w:r w:rsidR="00251547" w:rsidRPr="00073264">
        <w:rPr>
          <w:color w:val="auto"/>
          <w:sz w:val="28"/>
          <w:szCs w:val="28"/>
          <w:lang w:val="en-US"/>
        </w:rPr>
        <w:t xml:space="preserve"> </w:t>
      </w:r>
    </w:p>
    <w:p w14:paraId="0C4E9459" w14:textId="77777777" w:rsidR="00251547" w:rsidRPr="00073264" w:rsidRDefault="00251547"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 xml:space="preserve">a) </w:t>
      </w:r>
      <w:r w:rsidR="00514F5B" w:rsidRPr="00073264">
        <w:rPr>
          <w:color w:val="auto"/>
          <w:sz w:val="28"/>
          <w:szCs w:val="28"/>
          <w:lang w:val="en-US"/>
        </w:rPr>
        <w:t>Có trình độ đại học trở lên;</w:t>
      </w:r>
      <w:r w:rsidR="0007127C" w:rsidRPr="00073264">
        <w:rPr>
          <w:color w:val="auto"/>
          <w:sz w:val="28"/>
          <w:szCs w:val="28"/>
          <w:lang w:val="en-US"/>
        </w:rPr>
        <w:t xml:space="preserve"> </w:t>
      </w:r>
      <w:r w:rsidR="00514F5B" w:rsidRPr="00073264">
        <w:rPr>
          <w:color w:val="auto"/>
          <w:sz w:val="28"/>
          <w:szCs w:val="28"/>
          <w:lang w:val="en-US"/>
        </w:rPr>
        <w:t xml:space="preserve">Đối với lĩnh vực đào tạo, khoa học: có trình </w:t>
      </w:r>
      <w:r w:rsidR="00514F5B" w:rsidRPr="00073264">
        <w:rPr>
          <w:color w:val="auto"/>
          <w:sz w:val="28"/>
          <w:szCs w:val="28"/>
          <w:lang w:val="en-US"/>
        </w:rPr>
        <w:lastRenderedPageBreak/>
        <w:t xml:space="preserve">độ thạc sĩ trở lên; </w:t>
      </w:r>
    </w:p>
    <w:p w14:paraId="13338996" w14:textId="67C568B3" w:rsidR="00251547" w:rsidRPr="00073264" w:rsidRDefault="00251547"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 xml:space="preserve">b) </w:t>
      </w:r>
      <w:r w:rsidR="00514F5B" w:rsidRPr="00073264">
        <w:rPr>
          <w:color w:val="auto"/>
          <w:sz w:val="28"/>
          <w:szCs w:val="28"/>
          <w:lang w:val="en-US"/>
        </w:rPr>
        <w:t xml:space="preserve">Đáp ứng tiêu chuẩn, điều kiện theo khung năng lực của vị trí Phó Trưởng phòng; </w:t>
      </w:r>
    </w:p>
    <w:p w14:paraId="1611B599" w14:textId="77777777" w:rsidR="00DE4E85" w:rsidRPr="00073264" w:rsidRDefault="00251547"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 xml:space="preserve">c) </w:t>
      </w:r>
      <w:r w:rsidR="00514F5B" w:rsidRPr="00073264">
        <w:rPr>
          <w:color w:val="auto"/>
          <w:sz w:val="28"/>
          <w:szCs w:val="28"/>
          <w:lang w:val="en-US"/>
        </w:rPr>
        <w:t>Có phẩm chất chính trị, đạo đức tốt;</w:t>
      </w:r>
    </w:p>
    <w:p w14:paraId="25AFE44D" w14:textId="36375F8A" w:rsidR="00514F5B" w:rsidRPr="00073264" w:rsidRDefault="00DE4E85"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d)</w:t>
      </w:r>
      <w:r w:rsidR="00514F5B" w:rsidRPr="00073264">
        <w:rPr>
          <w:color w:val="auto"/>
          <w:sz w:val="28"/>
          <w:szCs w:val="28"/>
          <w:lang w:val="en-US"/>
        </w:rPr>
        <w:t xml:space="preserve"> Các tiêu chuẩn khác theo quy định của pháp luật.</w:t>
      </w:r>
    </w:p>
    <w:p w14:paraId="586DAA99" w14:textId="56B189DA" w:rsidR="00514F5B" w:rsidRPr="00073264" w:rsidRDefault="00251547"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 xml:space="preserve">4. </w:t>
      </w:r>
      <w:r w:rsidR="00514F5B" w:rsidRPr="00073264">
        <w:rPr>
          <w:color w:val="auto"/>
          <w:sz w:val="28"/>
          <w:szCs w:val="28"/>
          <w:lang w:val="en-US"/>
        </w:rPr>
        <w:t>Số lượng Phó Trưởng phòng</w:t>
      </w:r>
      <w:r w:rsidRPr="00073264">
        <w:rPr>
          <w:color w:val="auto"/>
          <w:sz w:val="28"/>
          <w:szCs w:val="28"/>
          <w:lang w:val="en-US"/>
        </w:rPr>
        <w:t xml:space="preserve">. </w:t>
      </w:r>
      <w:r w:rsidR="00514F5B" w:rsidRPr="00073264">
        <w:rPr>
          <w:color w:val="auto"/>
          <w:sz w:val="28"/>
          <w:szCs w:val="28"/>
          <w:lang w:val="en-US"/>
        </w:rPr>
        <w:t>Mỗi phòng được bố trí 01 Phó Trưởng phòng;</w:t>
      </w:r>
      <w:r w:rsidRPr="00073264">
        <w:rPr>
          <w:color w:val="auto"/>
          <w:sz w:val="28"/>
          <w:szCs w:val="28"/>
          <w:lang w:val="en-US"/>
        </w:rPr>
        <w:t xml:space="preserve"> </w:t>
      </w:r>
      <w:r w:rsidR="00514F5B" w:rsidRPr="00073264">
        <w:rPr>
          <w:color w:val="auto"/>
          <w:sz w:val="28"/>
          <w:szCs w:val="28"/>
          <w:lang w:val="en-US"/>
        </w:rPr>
        <w:t>Trường hợp cần thiết: Phòng có từ 20 viên chức trở xuống: bố trí không quá 02 Phó Trưởng phòng; Phòng có trên 20 viên chức: bố tr</w:t>
      </w:r>
      <w:r w:rsidRPr="00073264">
        <w:rPr>
          <w:color w:val="auto"/>
          <w:sz w:val="28"/>
          <w:szCs w:val="28"/>
          <w:lang w:val="en-US"/>
        </w:rPr>
        <w:t>í không quá 03 Phó Trưởng phòng.</w:t>
      </w:r>
    </w:p>
    <w:p w14:paraId="01AA4141" w14:textId="5AFF5FFB" w:rsidR="00514F5B" w:rsidRPr="00073264" w:rsidRDefault="00251547"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sv-SE"/>
        </w:rPr>
        <w:t>5.</w:t>
      </w:r>
      <w:r w:rsidR="00514F5B" w:rsidRPr="00073264">
        <w:rPr>
          <w:color w:val="auto"/>
          <w:sz w:val="28"/>
          <w:szCs w:val="28"/>
          <w:lang w:val="sv-SE"/>
        </w:rPr>
        <w:t xml:space="preserve"> Bổ nhiệm, miễn nhiệm</w:t>
      </w:r>
      <w:r w:rsidRPr="00073264">
        <w:rPr>
          <w:color w:val="auto"/>
          <w:sz w:val="28"/>
          <w:szCs w:val="28"/>
          <w:lang w:val="sv-SE"/>
        </w:rPr>
        <w:t xml:space="preserve">. </w:t>
      </w:r>
      <w:r w:rsidR="00514F5B" w:rsidRPr="00073264">
        <w:rPr>
          <w:color w:val="auto"/>
          <w:sz w:val="28"/>
          <w:szCs w:val="28"/>
          <w:lang w:val="sv-SE"/>
        </w:rPr>
        <w:t>Thực hiện theo quy định của Trường và pháp luật.</w:t>
      </w:r>
    </w:p>
    <w:p w14:paraId="60716C41" w14:textId="6FC94416" w:rsidR="00870060" w:rsidRPr="00073264" w:rsidRDefault="00870060" w:rsidP="00DA2835">
      <w:pPr>
        <w:pStyle w:val="BodyText"/>
        <w:shd w:val="clear" w:color="auto" w:fill="auto"/>
        <w:tabs>
          <w:tab w:val="left" w:pos="851"/>
        </w:tabs>
        <w:spacing w:after="0" w:line="240" w:lineRule="auto"/>
        <w:ind w:firstLine="567"/>
        <w:jc w:val="both"/>
        <w:rPr>
          <w:b/>
          <w:bCs/>
          <w:color w:val="auto"/>
          <w:sz w:val="28"/>
          <w:szCs w:val="28"/>
          <w:lang w:val="sv-SE"/>
        </w:rPr>
      </w:pPr>
      <w:r w:rsidRPr="00073264">
        <w:rPr>
          <w:b/>
          <w:bCs/>
          <w:color w:val="auto"/>
          <w:sz w:val="28"/>
          <w:szCs w:val="28"/>
          <w:lang w:val="en-US"/>
        </w:rPr>
        <w:t xml:space="preserve">Điều </w:t>
      </w:r>
      <w:r w:rsidR="007175A9" w:rsidRPr="00073264">
        <w:rPr>
          <w:b/>
          <w:bCs/>
          <w:color w:val="auto"/>
          <w:sz w:val="28"/>
          <w:szCs w:val="28"/>
          <w:lang w:val="en-US"/>
        </w:rPr>
        <w:t>17</w:t>
      </w:r>
      <w:r w:rsidRPr="00073264">
        <w:rPr>
          <w:i/>
          <w:iCs/>
          <w:color w:val="auto"/>
          <w:sz w:val="28"/>
          <w:szCs w:val="28"/>
          <w:lang w:val="sv-SE"/>
        </w:rPr>
        <w:t xml:space="preserve">. </w:t>
      </w:r>
      <w:r w:rsidRPr="00073264">
        <w:rPr>
          <w:b/>
          <w:bCs/>
          <w:color w:val="auto"/>
          <w:sz w:val="28"/>
          <w:szCs w:val="28"/>
          <w:lang w:val="sv-SE"/>
        </w:rPr>
        <w:t>Trưởng khoa</w:t>
      </w:r>
    </w:p>
    <w:p w14:paraId="566CFBFA" w14:textId="4CD8F3F3" w:rsidR="00870060" w:rsidRPr="00073264" w:rsidRDefault="00251547" w:rsidP="00DA2835">
      <w:pPr>
        <w:pStyle w:val="Bodytext20"/>
        <w:tabs>
          <w:tab w:val="left" w:pos="851"/>
        </w:tabs>
        <w:spacing w:after="0" w:line="240" w:lineRule="auto"/>
        <w:jc w:val="both"/>
        <w:rPr>
          <w:i w:val="0"/>
          <w:iCs w:val="0"/>
          <w:color w:val="auto"/>
          <w:sz w:val="28"/>
          <w:szCs w:val="28"/>
          <w:lang w:val="sv-SE"/>
        </w:rPr>
      </w:pPr>
      <w:r w:rsidRPr="00073264">
        <w:rPr>
          <w:i w:val="0"/>
          <w:iCs w:val="0"/>
          <w:color w:val="auto"/>
          <w:sz w:val="28"/>
          <w:szCs w:val="28"/>
          <w:lang w:val="sv-SE"/>
        </w:rPr>
        <w:t>1.</w:t>
      </w:r>
      <w:r w:rsidR="00870060" w:rsidRPr="00073264">
        <w:rPr>
          <w:i w:val="0"/>
          <w:iCs w:val="0"/>
          <w:color w:val="auto"/>
          <w:sz w:val="28"/>
          <w:szCs w:val="28"/>
          <w:lang w:val="sv-SE"/>
        </w:rPr>
        <w:t xml:space="preserve"> Vị trí, chức năng</w:t>
      </w:r>
      <w:r w:rsidRPr="00073264">
        <w:rPr>
          <w:i w:val="0"/>
          <w:iCs w:val="0"/>
          <w:color w:val="auto"/>
          <w:sz w:val="28"/>
          <w:szCs w:val="28"/>
          <w:lang w:val="sv-SE"/>
        </w:rPr>
        <w:t xml:space="preserve">: </w:t>
      </w:r>
      <w:r w:rsidR="00870060" w:rsidRPr="00073264">
        <w:rPr>
          <w:i w:val="0"/>
          <w:iCs w:val="0"/>
          <w:color w:val="auto"/>
          <w:sz w:val="28"/>
          <w:szCs w:val="28"/>
          <w:lang w:val="sv-SE"/>
        </w:rPr>
        <w:t xml:space="preserve">Trưởng khoa là người lãnh đạo, quản lý và điều hành hoạt động của khoa. Chịu trách nhiệm trước Hiệu trưởng, Hội đồng </w:t>
      </w:r>
      <w:r w:rsidRPr="00073264">
        <w:rPr>
          <w:i w:val="0"/>
          <w:iCs w:val="0"/>
          <w:color w:val="auto"/>
          <w:sz w:val="28"/>
          <w:szCs w:val="28"/>
          <w:lang w:val="sv-SE"/>
        </w:rPr>
        <w:t xml:space="preserve">khoa học và đào tạo </w:t>
      </w:r>
      <w:r w:rsidR="00870060" w:rsidRPr="00073264">
        <w:rPr>
          <w:i w:val="0"/>
          <w:iCs w:val="0"/>
          <w:color w:val="auto"/>
          <w:sz w:val="28"/>
          <w:szCs w:val="28"/>
          <w:lang w:val="sv-SE"/>
        </w:rPr>
        <w:t>và pháp luật.</w:t>
      </w:r>
    </w:p>
    <w:p w14:paraId="43579DBF" w14:textId="77777777" w:rsidR="00894CE0" w:rsidRPr="00073264" w:rsidRDefault="00894CE0" w:rsidP="00DA2835">
      <w:pPr>
        <w:pStyle w:val="Bodytext20"/>
        <w:tabs>
          <w:tab w:val="left" w:pos="851"/>
        </w:tabs>
        <w:spacing w:after="0" w:line="240" w:lineRule="auto"/>
        <w:jc w:val="both"/>
        <w:rPr>
          <w:i w:val="0"/>
          <w:iCs w:val="0"/>
          <w:color w:val="auto"/>
          <w:sz w:val="28"/>
          <w:szCs w:val="28"/>
          <w:lang w:val="sv-SE"/>
        </w:rPr>
      </w:pPr>
      <w:r w:rsidRPr="00073264">
        <w:rPr>
          <w:i w:val="0"/>
          <w:iCs w:val="0"/>
          <w:color w:val="auto"/>
          <w:sz w:val="28"/>
          <w:szCs w:val="28"/>
          <w:lang w:val="sv-SE"/>
        </w:rPr>
        <w:t xml:space="preserve">2. Nhiệm vụ và quyền hạn: </w:t>
      </w:r>
    </w:p>
    <w:p w14:paraId="09EE0AEA" w14:textId="511230C9" w:rsidR="00870060" w:rsidRPr="00073264" w:rsidRDefault="00894CE0" w:rsidP="00DA2835">
      <w:pPr>
        <w:pStyle w:val="Bodytext20"/>
        <w:tabs>
          <w:tab w:val="left" w:pos="851"/>
        </w:tabs>
        <w:spacing w:after="0" w:line="240" w:lineRule="auto"/>
        <w:jc w:val="both"/>
        <w:rPr>
          <w:i w:val="0"/>
          <w:iCs w:val="0"/>
          <w:color w:val="auto"/>
          <w:sz w:val="28"/>
          <w:szCs w:val="28"/>
          <w:lang w:val="sv-SE"/>
        </w:rPr>
      </w:pPr>
      <w:r w:rsidRPr="00073264">
        <w:rPr>
          <w:i w:val="0"/>
          <w:iCs w:val="0"/>
          <w:color w:val="auto"/>
          <w:sz w:val="28"/>
          <w:szCs w:val="28"/>
          <w:lang w:val="sv-SE"/>
        </w:rPr>
        <w:t xml:space="preserve">a) </w:t>
      </w:r>
      <w:r w:rsidR="00870060" w:rsidRPr="00073264">
        <w:rPr>
          <w:i w:val="0"/>
          <w:iCs w:val="0"/>
          <w:color w:val="auto"/>
          <w:sz w:val="28"/>
          <w:szCs w:val="28"/>
          <w:lang w:val="sv-SE"/>
        </w:rPr>
        <w:t>Tổ chức hoạt động đào tạo, nghiên cứu khoa học của khoa; Quản lý giảng viên, người học và các bộ môn; Bảo đảm chất lượng đào tạo và phát triển khoa.</w:t>
      </w:r>
    </w:p>
    <w:p w14:paraId="6977F205" w14:textId="77777777" w:rsidR="00894CE0" w:rsidRPr="00073264" w:rsidRDefault="00894CE0" w:rsidP="00DA2835">
      <w:pPr>
        <w:pStyle w:val="Bodytext20"/>
        <w:tabs>
          <w:tab w:val="left" w:pos="851"/>
        </w:tabs>
        <w:spacing w:after="0" w:line="240" w:lineRule="auto"/>
        <w:jc w:val="both"/>
        <w:rPr>
          <w:i w:val="0"/>
          <w:iCs w:val="0"/>
          <w:color w:val="auto"/>
          <w:sz w:val="28"/>
          <w:szCs w:val="28"/>
          <w:lang w:val="sv-SE"/>
        </w:rPr>
      </w:pPr>
      <w:r w:rsidRPr="00073264">
        <w:rPr>
          <w:i w:val="0"/>
          <w:iCs w:val="0"/>
          <w:color w:val="auto"/>
          <w:sz w:val="28"/>
          <w:szCs w:val="28"/>
          <w:lang w:val="sv-SE"/>
        </w:rPr>
        <w:t>b)</w:t>
      </w:r>
      <w:r w:rsidR="00251547" w:rsidRPr="00073264">
        <w:rPr>
          <w:i w:val="0"/>
          <w:iCs w:val="0"/>
          <w:color w:val="auto"/>
          <w:sz w:val="28"/>
          <w:szCs w:val="28"/>
          <w:lang w:val="sv-SE"/>
        </w:rPr>
        <w:t xml:space="preserve"> </w:t>
      </w:r>
      <w:r w:rsidR="00870060" w:rsidRPr="00073264">
        <w:rPr>
          <w:i w:val="0"/>
          <w:iCs w:val="0"/>
          <w:color w:val="auto"/>
          <w:sz w:val="28"/>
          <w:szCs w:val="28"/>
          <w:lang w:val="sv-SE"/>
        </w:rPr>
        <w:t>Quản lý chương trình, nội dung đào tạ</w:t>
      </w:r>
      <w:r w:rsidRPr="00073264">
        <w:rPr>
          <w:i w:val="0"/>
          <w:iCs w:val="0"/>
          <w:color w:val="auto"/>
          <w:sz w:val="28"/>
          <w:szCs w:val="28"/>
          <w:lang w:val="sv-SE"/>
        </w:rPr>
        <w:t>o; Tổ chức nghiên cứu khoa học;</w:t>
      </w:r>
    </w:p>
    <w:p w14:paraId="13DEDD71" w14:textId="60EDFB52" w:rsidR="00870060" w:rsidRPr="00073264" w:rsidRDefault="00894CE0" w:rsidP="00DA2835">
      <w:pPr>
        <w:pStyle w:val="Bodytext20"/>
        <w:tabs>
          <w:tab w:val="left" w:pos="851"/>
        </w:tabs>
        <w:spacing w:after="0" w:line="240" w:lineRule="auto"/>
        <w:jc w:val="both"/>
        <w:rPr>
          <w:i w:val="0"/>
          <w:iCs w:val="0"/>
          <w:color w:val="auto"/>
          <w:sz w:val="28"/>
          <w:szCs w:val="28"/>
          <w:lang w:val="sv-SE"/>
        </w:rPr>
      </w:pPr>
      <w:r w:rsidRPr="00073264">
        <w:rPr>
          <w:i w:val="0"/>
          <w:iCs w:val="0"/>
          <w:color w:val="auto"/>
          <w:sz w:val="28"/>
          <w:szCs w:val="28"/>
          <w:lang w:val="sv-SE"/>
        </w:rPr>
        <w:t xml:space="preserve">c) </w:t>
      </w:r>
      <w:r w:rsidR="00870060" w:rsidRPr="00073264">
        <w:rPr>
          <w:i w:val="0"/>
          <w:iCs w:val="0"/>
          <w:color w:val="auto"/>
          <w:sz w:val="28"/>
          <w:szCs w:val="28"/>
          <w:lang w:val="sv-SE"/>
        </w:rPr>
        <w:t>Quản lý nhân sự, tài sản của khoa; Đề xuất phát triển đội ngũ, ngành đào tạo; Phối hợp với các đơn vị trong Trường.</w:t>
      </w:r>
    </w:p>
    <w:p w14:paraId="24CF557A" w14:textId="77777777" w:rsidR="00894CE0" w:rsidRPr="00073264" w:rsidRDefault="00251547" w:rsidP="00DA2835">
      <w:pPr>
        <w:pStyle w:val="Bodytext20"/>
        <w:tabs>
          <w:tab w:val="left" w:pos="851"/>
        </w:tabs>
        <w:spacing w:after="0" w:line="240" w:lineRule="auto"/>
        <w:jc w:val="both"/>
        <w:rPr>
          <w:i w:val="0"/>
          <w:iCs w:val="0"/>
          <w:color w:val="auto"/>
          <w:sz w:val="28"/>
          <w:szCs w:val="28"/>
          <w:lang w:val="sv-SE"/>
        </w:rPr>
      </w:pPr>
      <w:r w:rsidRPr="00073264">
        <w:rPr>
          <w:i w:val="0"/>
          <w:iCs w:val="0"/>
          <w:color w:val="auto"/>
          <w:sz w:val="28"/>
          <w:szCs w:val="28"/>
          <w:lang w:val="sv-SE"/>
        </w:rPr>
        <w:t>4.</w:t>
      </w:r>
      <w:r w:rsidR="00870060" w:rsidRPr="00073264">
        <w:rPr>
          <w:i w:val="0"/>
          <w:iCs w:val="0"/>
          <w:color w:val="auto"/>
          <w:sz w:val="28"/>
          <w:szCs w:val="28"/>
          <w:lang w:val="sv-SE"/>
        </w:rPr>
        <w:t xml:space="preserve"> Tiêu chuẩn, điều kiện</w:t>
      </w:r>
      <w:r w:rsidRPr="00073264">
        <w:rPr>
          <w:i w:val="0"/>
          <w:iCs w:val="0"/>
          <w:color w:val="auto"/>
          <w:sz w:val="28"/>
          <w:szCs w:val="28"/>
          <w:lang w:val="sv-SE"/>
        </w:rPr>
        <w:t xml:space="preserve">: </w:t>
      </w:r>
    </w:p>
    <w:p w14:paraId="2ACE8874" w14:textId="77777777" w:rsidR="00894CE0" w:rsidRPr="00073264" w:rsidRDefault="00894CE0" w:rsidP="00DA2835">
      <w:pPr>
        <w:pStyle w:val="Bodytext20"/>
        <w:tabs>
          <w:tab w:val="left" w:pos="851"/>
        </w:tabs>
        <w:spacing w:after="0" w:line="240" w:lineRule="auto"/>
        <w:jc w:val="both"/>
        <w:rPr>
          <w:i w:val="0"/>
          <w:iCs w:val="0"/>
          <w:color w:val="auto"/>
          <w:sz w:val="28"/>
          <w:szCs w:val="28"/>
          <w:lang w:val="sv-SE"/>
        </w:rPr>
      </w:pPr>
      <w:r w:rsidRPr="00073264">
        <w:rPr>
          <w:i w:val="0"/>
          <w:iCs w:val="0"/>
          <w:color w:val="auto"/>
          <w:sz w:val="28"/>
          <w:szCs w:val="28"/>
          <w:lang w:val="sv-SE"/>
        </w:rPr>
        <w:t xml:space="preserve">a) </w:t>
      </w:r>
      <w:r w:rsidR="00870060" w:rsidRPr="00073264">
        <w:rPr>
          <w:i w:val="0"/>
          <w:iCs w:val="0"/>
          <w:color w:val="auto"/>
          <w:sz w:val="28"/>
          <w:szCs w:val="28"/>
          <w:lang w:val="sv-SE"/>
        </w:rPr>
        <w:t xml:space="preserve">Có trình độ tiến sĩ, kinh nghiệm giảng dạy ≥ 05 năm; Trường hợp đặc thù có thể là thạc sĩ theo quy định; </w:t>
      </w:r>
    </w:p>
    <w:p w14:paraId="719EC2E3" w14:textId="69BA948D" w:rsidR="00894CE0" w:rsidRPr="00073264" w:rsidRDefault="00894CE0" w:rsidP="00DA2835">
      <w:pPr>
        <w:pStyle w:val="Bodytext20"/>
        <w:tabs>
          <w:tab w:val="left" w:pos="851"/>
        </w:tabs>
        <w:spacing w:after="0" w:line="240" w:lineRule="auto"/>
        <w:jc w:val="both"/>
        <w:rPr>
          <w:i w:val="0"/>
          <w:iCs w:val="0"/>
          <w:color w:val="auto"/>
          <w:sz w:val="28"/>
          <w:szCs w:val="28"/>
          <w:lang w:val="sv-SE"/>
        </w:rPr>
      </w:pPr>
      <w:r w:rsidRPr="00073264">
        <w:rPr>
          <w:i w:val="0"/>
          <w:iCs w:val="0"/>
          <w:color w:val="auto"/>
          <w:sz w:val="28"/>
          <w:szCs w:val="28"/>
          <w:lang w:val="sv-SE"/>
        </w:rPr>
        <w:t xml:space="preserve">b) </w:t>
      </w:r>
      <w:r w:rsidR="00870060" w:rsidRPr="00073264">
        <w:rPr>
          <w:i w:val="0"/>
          <w:iCs w:val="0"/>
          <w:color w:val="auto"/>
          <w:sz w:val="28"/>
          <w:szCs w:val="28"/>
          <w:lang w:val="sv-SE"/>
        </w:rPr>
        <w:t xml:space="preserve">Đáp ứng khung năng lực </w:t>
      </w:r>
      <w:r w:rsidRPr="00073264">
        <w:rPr>
          <w:i w:val="0"/>
          <w:iCs w:val="0"/>
          <w:color w:val="auto"/>
          <w:sz w:val="28"/>
          <w:szCs w:val="28"/>
          <w:lang w:val="sv-SE"/>
        </w:rPr>
        <w:t xml:space="preserve">vị trí việc làm </w:t>
      </w:r>
      <w:r w:rsidR="00870060" w:rsidRPr="00073264">
        <w:rPr>
          <w:i w:val="0"/>
          <w:iCs w:val="0"/>
          <w:color w:val="auto"/>
          <w:sz w:val="28"/>
          <w:szCs w:val="28"/>
          <w:lang w:val="sv-SE"/>
        </w:rPr>
        <w:t>và quy định pháp luật.</w:t>
      </w:r>
    </w:p>
    <w:p w14:paraId="3E90B69B" w14:textId="77777777" w:rsidR="00894CE0" w:rsidRPr="00073264" w:rsidRDefault="00894CE0" w:rsidP="00DA2835">
      <w:pPr>
        <w:pStyle w:val="Bodytext20"/>
        <w:tabs>
          <w:tab w:val="left" w:pos="851"/>
        </w:tabs>
        <w:spacing w:after="0" w:line="240" w:lineRule="auto"/>
        <w:jc w:val="both"/>
        <w:rPr>
          <w:i w:val="0"/>
          <w:iCs w:val="0"/>
          <w:color w:val="auto"/>
          <w:sz w:val="28"/>
          <w:szCs w:val="28"/>
          <w:lang w:val="en-US"/>
        </w:rPr>
      </w:pPr>
      <w:r w:rsidRPr="00073264">
        <w:rPr>
          <w:i w:val="0"/>
          <w:iCs w:val="0"/>
          <w:color w:val="auto"/>
          <w:sz w:val="28"/>
          <w:szCs w:val="28"/>
          <w:lang w:val="sv-SE"/>
        </w:rPr>
        <w:t xml:space="preserve">c) </w:t>
      </w:r>
      <w:r w:rsidRPr="00073264">
        <w:rPr>
          <w:i w:val="0"/>
          <w:iCs w:val="0"/>
          <w:color w:val="auto"/>
          <w:sz w:val="28"/>
          <w:szCs w:val="28"/>
          <w:lang w:val="en-US"/>
        </w:rPr>
        <w:t>Có phẩm chất chính trị, đạo đức tốt, năng lực quản lý;</w:t>
      </w:r>
    </w:p>
    <w:p w14:paraId="3EFF6B0B" w14:textId="06619C6C" w:rsidR="00894CE0" w:rsidRPr="00073264" w:rsidRDefault="00894CE0" w:rsidP="00DA2835">
      <w:pPr>
        <w:pStyle w:val="Bodytext20"/>
        <w:tabs>
          <w:tab w:val="left" w:pos="851"/>
        </w:tabs>
        <w:spacing w:after="0" w:line="240" w:lineRule="auto"/>
        <w:jc w:val="both"/>
        <w:rPr>
          <w:i w:val="0"/>
          <w:iCs w:val="0"/>
          <w:color w:val="auto"/>
          <w:sz w:val="28"/>
          <w:szCs w:val="28"/>
          <w:lang w:val="sv-SE"/>
        </w:rPr>
      </w:pPr>
      <w:r w:rsidRPr="00073264">
        <w:rPr>
          <w:i w:val="0"/>
          <w:iCs w:val="0"/>
          <w:color w:val="auto"/>
          <w:sz w:val="28"/>
          <w:szCs w:val="28"/>
          <w:lang w:val="sv-SE"/>
        </w:rPr>
        <w:t>d)</w:t>
      </w:r>
      <w:r w:rsidRPr="00073264">
        <w:rPr>
          <w:i w:val="0"/>
          <w:iCs w:val="0"/>
          <w:color w:val="auto"/>
          <w:sz w:val="28"/>
          <w:szCs w:val="28"/>
          <w:lang w:val="en-US"/>
        </w:rPr>
        <w:t xml:space="preserve"> Các tiêu chuẩn khác theo quy định của pháp luật.</w:t>
      </w:r>
    </w:p>
    <w:p w14:paraId="1F6DF0F7" w14:textId="404E336C" w:rsidR="00870060" w:rsidRPr="00073264" w:rsidRDefault="00251547" w:rsidP="00DA2835">
      <w:pPr>
        <w:pStyle w:val="Bodytext20"/>
        <w:tabs>
          <w:tab w:val="left" w:pos="851"/>
        </w:tabs>
        <w:spacing w:after="0" w:line="240" w:lineRule="auto"/>
        <w:jc w:val="both"/>
        <w:rPr>
          <w:i w:val="0"/>
          <w:iCs w:val="0"/>
          <w:color w:val="auto"/>
          <w:sz w:val="28"/>
          <w:szCs w:val="28"/>
          <w:lang w:val="sv-SE"/>
        </w:rPr>
      </w:pPr>
      <w:r w:rsidRPr="00073264">
        <w:rPr>
          <w:i w:val="0"/>
          <w:iCs w:val="0"/>
          <w:color w:val="auto"/>
          <w:sz w:val="28"/>
          <w:szCs w:val="28"/>
          <w:lang w:val="sv-SE"/>
        </w:rPr>
        <w:t>5.</w:t>
      </w:r>
      <w:r w:rsidR="00870060" w:rsidRPr="00073264">
        <w:rPr>
          <w:i w:val="0"/>
          <w:iCs w:val="0"/>
          <w:color w:val="auto"/>
          <w:sz w:val="28"/>
          <w:szCs w:val="28"/>
          <w:lang w:val="sv-SE"/>
        </w:rPr>
        <w:t xml:space="preserve"> Bổ nhiệm, miễn nhiệm</w:t>
      </w:r>
      <w:r w:rsidRPr="00073264">
        <w:rPr>
          <w:i w:val="0"/>
          <w:iCs w:val="0"/>
          <w:color w:val="auto"/>
          <w:sz w:val="28"/>
          <w:szCs w:val="28"/>
          <w:lang w:val="sv-SE"/>
        </w:rPr>
        <w:t xml:space="preserve">. </w:t>
      </w:r>
      <w:r w:rsidR="00870060" w:rsidRPr="00073264">
        <w:rPr>
          <w:i w:val="0"/>
          <w:iCs w:val="0"/>
          <w:color w:val="auto"/>
          <w:sz w:val="28"/>
          <w:szCs w:val="28"/>
          <w:lang w:val="sv-SE"/>
        </w:rPr>
        <w:t>Thực hiện theo quy định của Trường và pháp luật.</w:t>
      </w:r>
    </w:p>
    <w:p w14:paraId="57C1E64E" w14:textId="73D5AC15" w:rsidR="00870060" w:rsidRPr="00073264" w:rsidRDefault="00870060" w:rsidP="00DA2835">
      <w:pPr>
        <w:pStyle w:val="Bodytext20"/>
        <w:tabs>
          <w:tab w:val="left" w:pos="851"/>
        </w:tabs>
        <w:spacing w:after="0" w:line="240" w:lineRule="auto"/>
        <w:jc w:val="both"/>
        <w:rPr>
          <w:b/>
          <w:bCs/>
          <w:i w:val="0"/>
          <w:iCs w:val="0"/>
          <w:color w:val="auto"/>
          <w:sz w:val="28"/>
          <w:szCs w:val="28"/>
          <w:lang w:val="sv-SE"/>
        </w:rPr>
      </w:pPr>
      <w:r w:rsidRPr="00073264">
        <w:rPr>
          <w:b/>
          <w:bCs/>
          <w:i w:val="0"/>
          <w:iCs w:val="0"/>
          <w:color w:val="auto"/>
          <w:sz w:val="28"/>
          <w:szCs w:val="28"/>
          <w:lang w:val="sv-SE"/>
        </w:rPr>
        <w:t>Điều 1</w:t>
      </w:r>
      <w:r w:rsidR="007175A9" w:rsidRPr="00073264">
        <w:rPr>
          <w:b/>
          <w:bCs/>
          <w:i w:val="0"/>
          <w:iCs w:val="0"/>
          <w:color w:val="auto"/>
          <w:sz w:val="28"/>
          <w:szCs w:val="28"/>
          <w:lang w:val="sv-SE"/>
        </w:rPr>
        <w:t>8</w:t>
      </w:r>
      <w:r w:rsidRPr="00073264">
        <w:rPr>
          <w:b/>
          <w:bCs/>
          <w:i w:val="0"/>
          <w:iCs w:val="0"/>
          <w:color w:val="auto"/>
          <w:sz w:val="28"/>
          <w:szCs w:val="28"/>
          <w:lang w:val="sv-SE"/>
        </w:rPr>
        <w:t xml:space="preserve">. Phó </w:t>
      </w:r>
      <w:r w:rsidRPr="00073264">
        <w:rPr>
          <w:b/>
          <w:bCs/>
          <w:i w:val="0"/>
          <w:iCs w:val="0"/>
          <w:color w:val="auto"/>
          <w:sz w:val="28"/>
          <w:szCs w:val="28"/>
        </w:rPr>
        <w:t xml:space="preserve">Trưởng khoa </w:t>
      </w:r>
    </w:p>
    <w:p w14:paraId="43033FCD" w14:textId="2E0F363A" w:rsidR="00870060" w:rsidRPr="00073264" w:rsidRDefault="00251547" w:rsidP="00DA2835">
      <w:pPr>
        <w:pStyle w:val="Bodytext20"/>
        <w:tabs>
          <w:tab w:val="left" w:pos="851"/>
        </w:tabs>
        <w:spacing w:after="0" w:line="240" w:lineRule="auto"/>
        <w:jc w:val="both"/>
        <w:rPr>
          <w:i w:val="0"/>
          <w:iCs w:val="0"/>
          <w:color w:val="auto"/>
          <w:sz w:val="28"/>
          <w:szCs w:val="28"/>
          <w:lang w:val="sv-SE"/>
        </w:rPr>
      </w:pPr>
      <w:r w:rsidRPr="00073264">
        <w:rPr>
          <w:i w:val="0"/>
          <w:iCs w:val="0"/>
          <w:color w:val="auto"/>
          <w:sz w:val="28"/>
          <w:szCs w:val="28"/>
          <w:lang w:val="en-US"/>
        </w:rPr>
        <w:t>1.</w:t>
      </w:r>
      <w:r w:rsidR="00870060" w:rsidRPr="00073264">
        <w:rPr>
          <w:i w:val="0"/>
          <w:iCs w:val="0"/>
          <w:color w:val="auto"/>
          <w:sz w:val="28"/>
          <w:szCs w:val="28"/>
          <w:lang w:val="en-US"/>
        </w:rPr>
        <w:t xml:space="preserve"> </w:t>
      </w:r>
      <w:r w:rsidR="00870060" w:rsidRPr="00073264">
        <w:rPr>
          <w:i w:val="0"/>
          <w:iCs w:val="0"/>
          <w:color w:val="auto"/>
          <w:sz w:val="28"/>
          <w:szCs w:val="28"/>
          <w:lang w:val="sv-SE"/>
        </w:rPr>
        <w:t>Vị trí</w:t>
      </w:r>
      <w:r w:rsidR="00497743" w:rsidRPr="00073264">
        <w:rPr>
          <w:i w:val="0"/>
          <w:iCs w:val="0"/>
          <w:color w:val="auto"/>
          <w:sz w:val="28"/>
          <w:szCs w:val="28"/>
          <w:lang w:val="sv-SE"/>
        </w:rPr>
        <w:t>, chức năng</w:t>
      </w:r>
      <w:r w:rsidRPr="00073264">
        <w:rPr>
          <w:i w:val="0"/>
          <w:iCs w:val="0"/>
          <w:color w:val="auto"/>
          <w:sz w:val="28"/>
          <w:szCs w:val="28"/>
          <w:lang w:val="sv-SE"/>
        </w:rPr>
        <w:t xml:space="preserve">: </w:t>
      </w:r>
      <w:r w:rsidR="00870060" w:rsidRPr="00073264">
        <w:rPr>
          <w:i w:val="0"/>
          <w:iCs w:val="0"/>
          <w:color w:val="auto"/>
          <w:sz w:val="28"/>
          <w:szCs w:val="28"/>
          <w:lang w:val="sv-SE"/>
        </w:rPr>
        <w:t xml:space="preserve">Phó </w:t>
      </w:r>
      <w:r w:rsidR="00870060" w:rsidRPr="00073264">
        <w:rPr>
          <w:i w:val="0"/>
          <w:iCs w:val="0"/>
          <w:color w:val="auto"/>
          <w:sz w:val="28"/>
          <w:szCs w:val="28"/>
        </w:rPr>
        <w:t xml:space="preserve">Trưởng khoa </w:t>
      </w:r>
      <w:r w:rsidR="00870060" w:rsidRPr="00073264">
        <w:rPr>
          <w:i w:val="0"/>
          <w:iCs w:val="0"/>
          <w:color w:val="auto"/>
          <w:sz w:val="28"/>
          <w:szCs w:val="28"/>
          <w:lang w:val="en-US"/>
        </w:rPr>
        <w:t>l</w:t>
      </w:r>
      <w:r w:rsidR="00870060" w:rsidRPr="00073264">
        <w:rPr>
          <w:i w:val="0"/>
          <w:iCs w:val="0"/>
          <w:color w:val="auto"/>
          <w:sz w:val="28"/>
          <w:szCs w:val="28"/>
          <w:lang w:val="sv-SE"/>
        </w:rPr>
        <w:t>à người giúp việc cho Trưởng khoa các công việc theo sự phân công.</w:t>
      </w:r>
    </w:p>
    <w:p w14:paraId="733E4B89" w14:textId="7A9B7DBF" w:rsidR="00870060" w:rsidRPr="00073264" w:rsidRDefault="00894CE0" w:rsidP="00DA2835">
      <w:pPr>
        <w:pStyle w:val="Bodytext20"/>
        <w:tabs>
          <w:tab w:val="left" w:pos="851"/>
        </w:tabs>
        <w:spacing w:after="0" w:line="240" w:lineRule="auto"/>
        <w:jc w:val="both"/>
        <w:rPr>
          <w:i w:val="0"/>
          <w:iCs w:val="0"/>
          <w:color w:val="auto"/>
          <w:sz w:val="28"/>
          <w:szCs w:val="28"/>
          <w:lang w:val="sv-SE"/>
        </w:rPr>
      </w:pPr>
      <w:r w:rsidRPr="00073264">
        <w:rPr>
          <w:i w:val="0"/>
          <w:iCs w:val="0"/>
          <w:color w:val="auto"/>
          <w:sz w:val="28"/>
          <w:szCs w:val="28"/>
          <w:lang w:val="sv-SE"/>
        </w:rPr>
        <w:t xml:space="preserve">2. Nhiệm vụ và quyền hạn: </w:t>
      </w:r>
      <w:r w:rsidR="00870060" w:rsidRPr="00073264">
        <w:rPr>
          <w:i w:val="0"/>
          <w:iCs w:val="0"/>
          <w:color w:val="auto"/>
          <w:sz w:val="28"/>
          <w:szCs w:val="28"/>
          <w:lang w:val="sv-SE"/>
        </w:rPr>
        <w:t xml:space="preserve">Phó </w:t>
      </w:r>
      <w:r w:rsidR="00870060" w:rsidRPr="00073264">
        <w:rPr>
          <w:i w:val="0"/>
          <w:iCs w:val="0"/>
          <w:color w:val="auto"/>
          <w:sz w:val="28"/>
          <w:szCs w:val="28"/>
        </w:rPr>
        <w:t xml:space="preserve">Trưởng khoa </w:t>
      </w:r>
      <w:r w:rsidR="00870060" w:rsidRPr="00073264">
        <w:rPr>
          <w:i w:val="0"/>
          <w:iCs w:val="0"/>
          <w:color w:val="auto"/>
          <w:sz w:val="28"/>
          <w:szCs w:val="28"/>
          <w:lang w:val="en-US"/>
        </w:rPr>
        <w:t>c</w:t>
      </w:r>
      <w:r w:rsidR="00870060" w:rsidRPr="00073264">
        <w:rPr>
          <w:i w:val="0"/>
          <w:iCs w:val="0"/>
          <w:color w:val="auto"/>
          <w:sz w:val="28"/>
          <w:szCs w:val="28"/>
          <w:lang w:val="sv-SE"/>
        </w:rPr>
        <w:t>hịu trách nhiệm về lĩnh vực được phân công; Báo cáo và chịu trách nhiệm trước trưởng khoa theo quy định của Trường và pháp luật</w:t>
      </w:r>
    </w:p>
    <w:p w14:paraId="2C744A37" w14:textId="77777777" w:rsidR="00DE4E85" w:rsidRPr="00073264" w:rsidRDefault="00251547" w:rsidP="00DA2835">
      <w:pPr>
        <w:pStyle w:val="Bodytext20"/>
        <w:tabs>
          <w:tab w:val="left" w:pos="851"/>
        </w:tabs>
        <w:spacing w:after="0" w:line="240" w:lineRule="auto"/>
        <w:jc w:val="both"/>
        <w:rPr>
          <w:i w:val="0"/>
          <w:iCs w:val="0"/>
          <w:color w:val="auto"/>
          <w:sz w:val="28"/>
          <w:szCs w:val="28"/>
          <w:lang w:val="sv-SE"/>
        </w:rPr>
      </w:pPr>
      <w:r w:rsidRPr="00073264">
        <w:rPr>
          <w:i w:val="0"/>
          <w:iCs w:val="0"/>
          <w:color w:val="auto"/>
          <w:sz w:val="28"/>
          <w:szCs w:val="28"/>
          <w:lang w:val="sv-SE"/>
        </w:rPr>
        <w:t>3.</w:t>
      </w:r>
      <w:r w:rsidR="00870060" w:rsidRPr="00073264">
        <w:rPr>
          <w:i w:val="0"/>
          <w:iCs w:val="0"/>
          <w:color w:val="auto"/>
          <w:sz w:val="28"/>
          <w:szCs w:val="28"/>
          <w:lang w:val="sv-SE"/>
        </w:rPr>
        <w:t xml:space="preserve"> Tiêu chuẩn</w:t>
      </w:r>
      <w:r w:rsidRPr="00073264">
        <w:rPr>
          <w:i w:val="0"/>
          <w:iCs w:val="0"/>
          <w:color w:val="auto"/>
          <w:sz w:val="28"/>
          <w:szCs w:val="28"/>
          <w:lang w:val="sv-SE"/>
        </w:rPr>
        <w:t xml:space="preserve">: </w:t>
      </w:r>
    </w:p>
    <w:p w14:paraId="1D4574C2" w14:textId="77777777" w:rsidR="00DE4E85" w:rsidRPr="00073264" w:rsidRDefault="00DE4E85" w:rsidP="00DA2835">
      <w:pPr>
        <w:pStyle w:val="Bodytext20"/>
        <w:tabs>
          <w:tab w:val="left" w:pos="851"/>
        </w:tabs>
        <w:spacing w:after="0" w:line="240" w:lineRule="auto"/>
        <w:jc w:val="both"/>
        <w:rPr>
          <w:i w:val="0"/>
          <w:iCs w:val="0"/>
          <w:color w:val="auto"/>
          <w:sz w:val="28"/>
          <w:szCs w:val="28"/>
          <w:lang w:val="sv-SE"/>
        </w:rPr>
      </w:pPr>
      <w:r w:rsidRPr="00073264">
        <w:rPr>
          <w:i w:val="0"/>
          <w:iCs w:val="0"/>
          <w:color w:val="auto"/>
          <w:sz w:val="28"/>
          <w:szCs w:val="28"/>
          <w:lang w:val="sv-SE"/>
        </w:rPr>
        <w:t xml:space="preserve">a) </w:t>
      </w:r>
      <w:r w:rsidR="00870060" w:rsidRPr="00073264">
        <w:rPr>
          <w:i w:val="0"/>
          <w:iCs w:val="0"/>
          <w:color w:val="auto"/>
          <w:sz w:val="28"/>
          <w:szCs w:val="28"/>
          <w:lang w:val="sv-SE"/>
        </w:rPr>
        <w:t xml:space="preserve">Có trình độ thạc sĩ, kinh nghiệm giảng dạy ≥ 05 năm; </w:t>
      </w:r>
    </w:p>
    <w:p w14:paraId="3294BFC3" w14:textId="0C9D0574" w:rsidR="00DE4E85" w:rsidRPr="00073264" w:rsidRDefault="00DE4E85" w:rsidP="00DA2835">
      <w:pPr>
        <w:pStyle w:val="Bodytext20"/>
        <w:tabs>
          <w:tab w:val="left" w:pos="851"/>
        </w:tabs>
        <w:spacing w:after="0" w:line="240" w:lineRule="auto"/>
        <w:jc w:val="both"/>
        <w:rPr>
          <w:i w:val="0"/>
          <w:iCs w:val="0"/>
          <w:color w:val="auto"/>
          <w:sz w:val="28"/>
          <w:szCs w:val="28"/>
          <w:lang w:val="sv-SE"/>
        </w:rPr>
      </w:pPr>
      <w:r w:rsidRPr="00073264">
        <w:rPr>
          <w:i w:val="0"/>
          <w:iCs w:val="0"/>
          <w:color w:val="auto"/>
          <w:sz w:val="28"/>
          <w:szCs w:val="28"/>
          <w:lang w:val="sv-SE"/>
        </w:rPr>
        <w:t>b) Đáp ứng khung năng lực vị trí việc làm và quy định pháp luật.</w:t>
      </w:r>
    </w:p>
    <w:p w14:paraId="0F8D7CBA" w14:textId="77777777" w:rsidR="00DE4E85" w:rsidRPr="00073264" w:rsidRDefault="00DE4E85" w:rsidP="00DA2835">
      <w:pPr>
        <w:pStyle w:val="Bodytext20"/>
        <w:tabs>
          <w:tab w:val="left" w:pos="851"/>
        </w:tabs>
        <w:spacing w:after="0" w:line="240" w:lineRule="auto"/>
        <w:jc w:val="both"/>
        <w:rPr>
          <w:i w:val="0"/>
          <w:iCs w:val="0"/>
          <w:color w:val="auto"/>
          <w:sz w:val="28"/>
          <w:szCs w:val="28"/>
          <w:lang w:val="en-US"/>
        </w:rPr>
      </w:pPr>
      <w:r w:rsidRPr="00073264">
        <w:rPr>
          <w:i w:val="0"/>
          <w:iCs w:val="0"/>
          <w:color w:val="auto"/>
          <w:sz w:val="28"/>
          <w:szCs w:val="28"/>
          <w:lang w:val="sv-SE"/>
        </w:rPr>
        <w:t xml:space="preserve">c) </w:t>
      </w:r>
      <w:r w:rsidRPr="00073264">
        <w:rPr>
          <w:i w:val="0"/>
          <w:iCs w:val="0"/>
          <w:color w:val="auto"/>
          <w:sz w:val="28"/>
          <w:szCs w:val="28"/>
          <w:lang w:val="en-US"/>
        </w:rPr>
        <w:t>Có phẩm chất chính trị, đạo đức tốt, năng lực quản lý;</w:t>
      </w:r>
    </w:p>
    <w:p w14:paraId="41F699BA" w14:textId="77777777" w:rsidR="00DE4E85" w:rsidRPr="00073264" w:rsidRDefault="00DE4E85" w:rsidP="00DA2835">
      <w:pPr>
        <w:pStyle w:val="Bodytext20"/>
        <w:tabs>
          <w:tab w:val="left" w:pos="851"/>
        </w:tabs>
        <w:spacing w:after="0" w:line="240" w:lineRule="auto"/>
        <w:jc w:val="both"/>
        <w:rPr>
          <w:i w:val="0"/>
          <w:iCs w:val="0"/>
          <w:color w:val="auto"/>
          <w:sz w:val="28"/>
          <w:szCs w:val="28"/>
          <w:lang w:val="sv-SE"/>
        </w:rPr>
      </w:pPr>
      <w:r w:rsidRPr="00073264">
        <w:rPr>
          <w:i w:val="0"/>
          <w:iCs w:val="0"/>
          <w:color w:val="auto"/>
          <w:sz w:val="28"/>
          <w:szCs w:val="28"/>
          <w:lang w:val="sv-SE"/>
        </w:rPr>
        <w:t>d)</w:t>
      </w:r>
      <w:r w:rsidRPr="00073264">
        <w:rPr>
          <w:i w:val="0"/>
          <w:iCs w:val="0"/>
          <w:color w:val="auto"/>
          <w:sz w:val="28"/>
          <w:szCs w:val="28"/>
          <w:lang w:val="en-US"/>
        </w:rPr>
        <w:t xml:space="preserve"> Các tiêu chuẩn khác theo quy định của pháp luật.</w:t>
      </w:r>
    </w:p>
    <w:p w14:paraId="53B6D946" w14:textId="7E02CF7E" w:rsidR="00870060" w:rsidRPr="00073264" w:rsidRDefault="00251547" w:rsidP="00DA2835">
      <w:pPr>
        <w:pStyle w:val="Bodytext20"/>
        <w:tabs>
          <w:tab w:val="left" w:pos="851"/>
        </w:tabs>
        <w:spacing w:after="0" w:line="240" w:lineRule="auto"/>
        <w:jc w:val="both"/>
        <w:rPr>
          <w:i w:val="0"/>
          <w:iCs w:val="0"/>
          <w:color w:val="auto"/>
          <w:sz w:val="28"/>
          <w:szCs w:val="28"/>
          <w:lang w:val="en-US"/>
        </w:rPr>
      </w:pPr>
      <w:r w:rsidRPr="00073264">
        <w:rPr>
          <w:i w:val="0"/>
          <w:iCs w:val="0"/>
          <w:color w:val="auto"/>
          <w:sz w:val="28"/>
          <w:szCs w:val="28"/>
          <w:lang w:val="en-US"/>
        </w:rPr>
        <w:t>4.</w:t>
      </w:r>
      <w:r w:rsidR="00870060" w:rsidRPr="00073264">
        <w:rPr>
          <w:i w:val="0"/>
          <w:iCs w:val="0"/>
          <w:color w:val="auto"/>
          <w:sz w:val="28"/>
          <w:szCs w:val="28"/>
          <w:lang w:val="en-US"/>
        </w:rPr>
        <w:t xml:space="preserve"> Số lượng Phó Trưởng khoa</w:t>
      </w:r>
      <w:r w:rsidRPr="00073264">
        <w:rPr>
          <w:i w:val="0"/>
          <w:iCs w:val="0"/>
          <w:color w:val="auto"/>
          <w:sz w:val="28"/>
          <w:szCs w:val="28"/>
          <w:lang w:val="en-US"/>
        </w:rPr>
        <w:t xml:space="preserve">: </w:t>
      </w:r>
      <w:r w:rsidR="00870060" w:rsidRPr="00073264">
        <w:rPr>
          <w:i w:val="0"/>
          <w:iCs w:val="0"/>
          <w:color w:val="auto"/>
          <w:sz w:val="28"/>
          <w:szCs w:val="28"/>
          <w:lang w:val="en-US"/>
        </w:rPr>
        <w:t>Mỗi khoa được bố trí 01 Phó Trưởng khoa;</w:t>
      </w:r>
    </w:p>
    <w:p w14:paraId="28BA436C" w14:textId="77777777" w:rsidR="00870060" w:rsidRPr="00073264" w:rsidRDefault="00870060" w:rsidP="00DA2835">
      <w:pPr>
        <w:pStyle w:val="Bodytext20"/>
        <w:tabs>
          <w:tab w:val="left" w:pos="851"/>
        </w:tabs>
        <w:spacing w:after="0" w:line="240" w:lineRule="auto"/>
        <w:jc w:val="both"/>
        <w:rPr>
          <w:i w:val="0"/>
          <w:iCs w:val="0"/>
          <w:color w:val="auto"/>
          <w:sz w:val="28"/>
          <w:szCs w:val="28"/>
          <w:lang w:val="sv-SE"/>
        </w:rPr>
      </w:pPr>
      <w:r w:rsidRPr="00073264">
        <w:rPr>
          <w:i w:val="0"/>
          <w:iCs w:val="0"/>
          <w:color w:val="auto"/>
          <w:sz w:val="28"/>
          <w:szCs w:val="28"/>
          <w:lang w:val="en-US"/>
        </w:rPr>
        <w:t>Trường hợp cần thiết: Khoa có từ 20 viên chức trở xuống: bố trí không quá 02 Phó Trưởng khoa; Khoa có trên 20 viên chức: bố trí không quá 03 Phó Trưởng khoa;</w:t>
      </w:r>
    </w:p>
    <w:p w14:paraId="4861CF9A" w14:textId="410E7E88" w:rsidR="00870060" w:rsidRPr="00073264" w:rsidRDefault="00251547"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sv-SE"/>
        </w:rPr>
        <w:t>5.</w:t>
      </w:r>
      <w:r w:rsidR="00870060" w:rsidRPr="00073264">
        <w:rPr>
          <w:color w:val="auto"/>
          <w:sz w:val="28"/>
          <w:szCs w:val="28"/>
          <w:lang w:val="sv-SE"/>
        </w:rPr>
        <w:t xml:space="preserve"> Bổ nhiệm, miễn nhiệm</w:t>
      </w:r>
      <w:r w:rsidRPr="00073264">
        <w:rPr>
          <w:color w:val="auto"/>
          <w:sz w:val="28"/>
          <w:szCs w:val="28"/>
          <w:lang w:val="sv-SE"/>
        </w:rPr>
        <w:t xml:space="preserve">. </w:t>
      </w:r>
      <w:r w:rsidR="00870060" w:rsidRPr="00073264">
        <w:rPr>
          <w:color w:val="auto"/>
          <w:sz w:val="28"/>
          <w:szCs w:val="28"/>
          <w:lang w:val="sv-SE"/>
        </w:rPr>
        <w:t>Thực hiện theo quy định của Trường và pháp luật.</w:t>
      </w:r>
      <w:r w:rsidRPr="00073264">
        <w:rPr>
          <w:color w:val="auto"/>
          <w:sz w:val="28"/>
          <w:szCs w:val="28"/>
          <w:lang w:val="sv-SE"/>
        </w:rPr>
        <w:t xml:space="preserve"> </w:t>
      </w:r>
      <w:r w:rsidR="00870060" w:rsidRPr="00073264">
        <w:rPr>
          <w:color w:val="auto"/>
          <w:sz w:val="28"/>
          <w:szCs w:val="28"/>
          <w:lang w:val="en-US"/>
        </w:rPr>
        <w:lastRenderedPageBreak/>
        <w:t>Việc bố trí cụ thể do Hiệu trưởng quyết định theo yêu cầu thực tế.</w:t>
      </w:r>
    </w:p>
    <w:p w14:paraId="4AA8BF09" w14:textId="5B8D629B" w:rsidR="00887A19" w:rsidRPr="00073264" w:rsidRDefault="00887A19" w:rsidP="00DA2835">
      <w:pPr>
        <w:pStyle w:val="BodyText"/>
        <w:shd w:val="clear" w:color="auto" w:fill="auto"/>
        <w:tabs>
          <w:tab w:val="left" w:pos="851"/>
        </w:tabs>
        <w:spacing w:after="0" w:line="240" w:lineRule="auto"/>
        <w:ind w:firstLine="567"/>
        <w:jc w:val="both"/>
        <w:rPr>
          <w:b/>
          <w:bCs/>
          <w:color w:val="auto"/>
          <w:sz w:val="28"/>
          <w:szCs w:val="28"/>
          <w:lang w:val="en-US" w:eastAsia="en-US" w:bidi="lo-LA"/>
        </w:rPr>
      </w:pPr>
      <w:r w:rsidRPr="00073264">
        <w:rPr>
          <w:b/>
          <w:bCs/>
          <w:color w:val="auto"/>
          <w:sz w:val="28"/>
          <w:szCs w:val="28"/>
          <w:lang w:val="en-US"/>
        </w:rPr>
        <w:t>Điều 1</w:t>
      </w:r>
      <w:r w:rsidR="007175A9" w:rsidRPr="00073264">
        <w:rPr>
          <w:b/>
          <w:bCs/>
          <w:color w:val="auto"/>
          <w:sz w:val="28"/>
          <w:szCs w:val="28"/>
          <w:lang w:val="en-US"/>
        </w:rPr>
        <w:t>9</w:t>
      </w:r>
      <w:r w:rsidRPr="00073264">
        <w:rPr>
          <w:b/>
          <w:bCs/>
          <w:color w:val="auto"/>
          <w:sz w:val="28"/>
          <w:szCs w:val="28"/>
          <w:lang w:val="en-US"/>
        </w:rPr>
        <w:t>.</w:t>
      </w:r>
      <w:r w:rsidRPr="00073264">
        <w:rPr>
          <w:color w:val="auto"/>
          <w:sz w:val="28"/>
          <w:szCs w:val="28"/>
          <w:lang w:val="en-US" w:eastAsia="en-US" w:bidi="lo-LA"/>
        </w:rPr>
        <w:t xml:space="preserve"> </w:t>
      </w:r>
      <w:r w:rsidRPr="00073264">
        <w:rPr>
          <w:b/>
          <w:bCs/>
          <w:color w:val="auto"/>
          <w:sz w:val="28"/>
          <w:szCs w:val="28"/>
          <w:lang w:val="en-US" w:eastAsia="en-US" w:bidi="lo-LA"/>
        </w:rPr>
        <w:t>Giá</w:t>
      </w:r>
      <w:r w:rsidR="0007127C" w:rsidRPr="00073264">
        <w:rPr>
          <w:b/>
          <w:bCs/>
          <w:color w:val="auto"/>
          <w:sz w:val="28"/>
          <w:szCs w:val="28"/>
          <w:lang w:val="en-US" w:eastAsia="en-US" w:bidi="lo-LA"/>
        </w:rPr>
        <w:t>m đốc Trung tâm thuộc trường</w:t>
      </w:r>
    </w:p>
    <w:p w14:paraId="49D11E2C" w14:textId="2FEE109A" w:rsidR="00887A19" w:rsidRPr="00073264" w:rsidRDefault="00251547" w:rsidP="00DA2835">
      <w:pPr>
        <w:widowControl/>
        <w:ind w:firstLine="567"/>
        <w:jc w:val="both"/>
        <w:outlineLvl w:val="2"/>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1.</w:t>
      </w:r>
      <w:r w:rsidR="00887A19" w:rsidRPr="00073264">
        <w:rPr>
          <w:rFonts w:ascii="Times New Roman" w:eastAsia="Times New Roman" w:hAnsi="Times New Roman" w:cs="Times New Roman"/>
          <w:color w:val="auto"/>
          <w:sz w:val="28"/>
          <w:szCs w:val="28"/>
          <w:lang w:val="en-US" w:eastAsia="en-US" w:bidi="lo-LA"/>
        </w:rPr>
        <w:t xml:space="preserve"> Vị trí, chức năng</w:t>
      </w:r>
      <w:r w:rsidRPr="00073264">
        <w:rPr>
          <w:rFonts w:ascii="Times New Roman" w:eastAsia="Times New Roman" w:hAnsi="Times New Roman" w:cs="Times New Roman"/>
          <w:color w:val="auto"/>
          <w:sz w:val="28"/>
          <w:szCs w:val="28"/>
          <w:lang w:val="en-US" w:eastAsia="en-US" w:bidi="lo-LA"/>
        </w:rPr>
        <w:t xml:space="preserve">: </w:t>
      </w:r>
      <w:r w:rsidR="00887A19" w:rsidRPr="00073264">
        <w:rPr>
          <w:rFonts w:ascii="Times New Roman" w:eastAsia="Times New Roman" w:hAnsi="Times New Roman" w:cs="Times New Roman"/>
          <w:color w:val="auto"/>
          <w:sz w:val="28"/>
          <w:szCs w:val="28"/>
          <w:lang w:val="en-US" w:eastAsia="en-US" w:bidi="lo-LA"/>
        </w:rPr>
        <w:t>Giám đốc Trung tâm là người lãnh đạo, quản lý và điều hành toàn bộ hoạt động của Trung tâm. Chịu trách nhiệm</w:t>
      </w:r>
      <w:r w:rsidR="0007127C" w:rsidRPr="00073264">
        <w:rPr>
          <w:rFonts w:ascii="Times New Roman" w:eastAsia="Times New Roman" w:hAnsi="Times New Roman" w:cs="Times New Roman"/>
          <w:color w:val="auto"/>
          <w:sz w:val="28"/>
          <w:szCs w:val="28"/>
          <w:lang w:val="en-US" w:eastAsia="en-US" w:bidi="lo-LA"/>
        </w:rPr>
        <w:t xml:space="preserve"> t</w:t>
      </w:r>
      <w:r w:rsidR="00887A19" w:rsidRPr="00073264">
        <w:rPr>
          <w:rFonts w:ascii="Times New Roman" w:eastAsia="Times New Roman" w:hAnsi="Times New Roman" w:cs="Times New Roman"/>
          <w:color w:val="auto"/>
          <w:sz w:val="28"/>
          <w:szCs w:val="28"/>
          <w:lang w:val="en-US" w:eastAsia="en-US" w:bidi="lo-LA"/>
        </w:rPr>
        <w:t xml:space="preserve">rước Hiệu trưởng; </w:t>
      </w:r>
      <w:r w:rsidR="0007127C" w:rsidRPr="00073264">
        <w:rPr>
          <w:rFonts w:ascii="Times New Roman" w:eastAsia="Times New Roman" w:hAnsi="Times New Roman" w:cs="Times New Roman"/>
          <w:color w:val="auto"/>
          <w:sz w:val="28"/>
          <w:szCs w:val="28"/>
          <w:lang w:val="en-US" w:eastAsia="en-US" w:bidi="lo-LA"/>
        </w:rPr>
        <w:t>t</w:t>
      </w:r>
      <w:r w:rsidR="00887A19" w:rsidRPr="00073264">
        <w:rPr>
          <w:rFonts w:ascii="Times New Roman" w:eastAsia="Times New Roman" w:hAnsi="Times New Roman" w:cs="Times New Roman"/>
          <w:color w:val="auto"/>
          <w:sz w:val="28"/>
          <w:szCs w:val="28"/>
          <w:lang w:val="en-US" w:eastAsia="en-US" w:bidi="lo-LA"/>
        </w:rPr>
        <w:t xml:space="preserve">rước pháp luật về hoạt động của Trung tâm. </w:t>
      </w:r>
    </w:p>
    <w:p w14:paraId="0BEF0722" w14:textId="221E2AEC" w:rsidR="00887A19" w:rsidRPr="00073264" w:rsidRDefault="00251547" w:rsidP="00DA2835">
      <w:pPr>
        <w:widowControl/>
        <w:ind w:firstLine="567"/>
        <w:jc w:val="both"/>
        <w:outlineLvl w:val="2"/>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2.</w:t>
      </w:r>
      <w:r w:rsidR="00887A19" w:rsidRPr="00073264">
        <w:rPr>
          <w:rFonts w:ascii="Times New Roman" w:eastAsia="Times New Roman" w:hAnsi="Times New Roman" w:cs="Times New Roman"/>
          <w:color w:val="auto"/>
          <w:sz w:val="28"/>
          <w:szCs w:val="28"/>
          <w:lang w:val="en-US" w:eastAsia="en-US" w:bidi="lo-LA"/>
        </w:rPr>
        <w:t xml:space="preserve"> Nhiệm vụ và quyền hạn</w:t>
      </w:r>
      <w:r w:rsidRPr="00073264">
        <w:rPr>
          <w:rFonts w:ascii="Times New Roman" w:eastAsia="Times New Roman" w:hAnsi="Times New Roman" w:cs="Times New Roman"/>
          <w:color w:val="auto"/>
          <w:sz w:val="28"/>
          <w:szCs w:val="28"/>
          <w:lang w:val="en-US" w:eastAsia="en-US" w:bidi="lo-LA"/>
        </w:rPr>
        <w:t xml:space="preserve">: </w:t>
      </w:r>
      <w:r w:rsidR="00887A19" w:rsidRPr="00073264">
        <w:rPr>
          <w:rFonts w:ascii="Times New Roman" w:eastAsia="Times New Roman" w:hAnsi="Times New Roman" w:cs="Times New Roman"/>
          <w:color w:val="auto"/>
          <w:sz w:val="28"/>
          <w:szCs w:val="28"/>
          <w:lang w:val="en-US" w:eastAsia="en-US" w:bidi="lo-LA"/>
        </w:rPr>
        <w:t xml:space="preserve">Tổ chức, điều hành các hoạt động của Trung tâm theo chức năng được giao; Quản lý nhân sự, tài chính, tài sản của Trung tâm theo phân cấp; Xây dựng kế hoạch, chương trình hoạt động và tổ chức triển khai thực hiện; Báo cáo định kỳ hoặc đột xuất theo yêu cầu; Thực hiện các nhiệm vụ khác theo phân công của Hiệu trưởng. </w:t>
      </w:r>
    </w:p>
    <w:p w14:paraId="77F2219A" w14:textId="77777777" w:rsidR="00251547" w:rsidRPr="00073264" w:rsidRDefault="00251547" w:rsidP="00DA2835">
      <w:pPr>
        <w:widowControl/>
        <w:ind w:firstLine="567"/>
        <w:jc w:val="both"/>
        <w:outlineLvl w:val="2"/>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3.</w:t>
      </w:r>
      <w:r w:rsidR="00887A19" w:rsidRPr="00073264">
        <w:rPr>
          <w:rFonts w:ascii="Times New Roman" w:eastAsia="Times New Roman" w:hAnsi="Times New Roman" w:cs="Times New Roman"/>
          <w:color w:val="auto"/>
          <w:sz w:val="28"/>
          <w:szCs w:val="28"/>
          <w:lang w:val="en-US" w:eastAsia="en-US" w:bidi="lo-LA"/>
        </w:rPr>
        <w:t xml:space="preserve"> Tiêu chuẩn, điều kiện</w:t>
      </w:r>
    </w:p>
    <w:p w14:paraId="7EFD55CA" w14:textId="1CDF744B" w:rsidR="00887A19" w:rsidRPr="00073264" w:rsidRDefault="00251547" w:rsidP="00DA2835">
      <w:pPr>
        <w:widowControl/>
        <w:ind w:firstLine="567"/>
        <w:jc w:val="both"/>
        <w:outlineLvl w:val="2"/>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 xml:space="preserve">a) </w:t>
      </w:r>
      <w:r w:rsidR="00887A19" w:rsidRPr="00073264">
        <w:rPr>
          <w:rFonts w:ascii="Times New Roman" w:eastAsia="Times New Roman" w:hAnsi="Times New Roman" w:cs="Times New Roman"/>
          <w:color w:val="auto"/>
          <w:sz w:val="28"/>
          <w:szCs w:val="28"/>
          <w:lang w:val="en-US" w:eastAsia="en-US" w:bidi="lo-LA"/>
        </w:rPr>
        <w:t>Có trình độ đại học trở lên;</w:t>
      </w:r>
      <w:r w:rsidR="00497743" w:rsidRPr="00073264">
        <w:rPr>
          <w:rFonts w:ascii="Times New Roman" w:eastAsia="Times New Roman" w:hAnsi="Times New Roman" w:cs="Times New Roman"/>
          <w:color w:val="auto"/>
          <w:sz w:val="28"/>
          <w:szCs w:val="28"/>
          <w:lang w:val="en-US" w:eastAsia="en-US" w:bidi="lo-LA"/>
        </w:rPr>
        <w:t xml:space="preserve"> </w:t>
      </w:r>
      <w:r w:rsidR="00887A19" w:rsidRPr="00073264">
        <w:rPr>
          <w:rFonts w:ascii="Times New Roman" w:eastAsia="Times New Roman" w:hAnsi="Times New Roman" w:cs="Times New Roman"/>
          <w:color w:val="auto"/>
          <w:sz w:val="28"/>
          <w:szCs w:val="28"/>
          <w:lang w:val="en-US" w:eastAsia="en-US" w:bidi="lo-LA"/>
        </w:rPr>
        <w:t>Đối với Trung tâm hoạt động tr</w:t>
      </w:r>
      <w:r w:rsidR="00497743" w:rsidRPr="00073264">
        <w:rPr>
          <w:rFonts w:ascii="Times New Roman" w:eastAsia="Times New Roman" w:hAnsi="Times New Roman" w:cs="Times New Roman"/>
          <w:color w:val="auto"/>
          <w:sz w:val="28"/>
          <w:szCs w:val="28"/>
          <w:lang w:val="en-US" w:eastAsia="en-US" w:bidi="lo-LA"/>
        </w:rPr>
        <w:t>ong lĩnh vực đào tạo, khoa học c</w:t>
      </w:r>
      <w:r w:rsidR="00887A19" w:rsidRPr="00073264">
        <w:rPr>
          <w:rFonts w:ascii="Times New Roman" w:eastAsia="Times New Roman" w:hAnsi="Times New Roman" w:cs="Times New Roman"/>
          <w:color w:val="auto"/>
          <w:sz w:val="28"/>
          <w:szCs w:val="28"/>
          <w:lang w:val="en-US" w:eastAsia="en-US" w:bidi="lo-LA"/>
        </w:rPr>
        <w:t xml:space="preserve">ó trình độ thạc sĩ trở lên; </w:t>
      </w:r>
      <w:r w:rsidR="00497743" w:rsidRPr="00073264">
        <w:rPr>
          <w:rFonts w:ascii="Times New Roman" w:eastAsia="Times New Roman" w:hAnsi="Times New Roman" w:cs="Times New Roman"/>
          <w:color w:val="auto"/>
          <w:sz w:val="28"/>
          <w:szCs w:val="28"/>
          <w:lang w:val="en-US" w:eastAsia="en-US" w:bidi="lo-LA"/>
        </w:rPr>
        <w:t>c</w:t>
      </w:r>
      <w:r w:rsidR="00887A19" w:rsidRPr="00073264">
        <w:rPr>
          <w:rFonts w:ascii="Times New Roman" w:eastAsia="Times New Roman" w:hAnsi="Times New Roman" w:cs="Times New Roman"/>
          <w:color w:val="auto"/>
          <w:sz w:val="28"/>
          <w:szCs w:val="28"/>
          <w:lang w:val="en-US" w:eastAsia="en-US" w:bidi="lo-LA"/>
        </w:rPr>
        <w:t xml:space="preserve">ó kinh nghiệm giảng dạy đại học tối thiểu 05 năm; </w:t>
      </w:r>
    </w:p>
    <w:p w14:paraId="27A53B66" w14:textId="77777777" w:rsidR="00DE4E85" w:rsidRPr="00073264" w:rsidRDefault="00DE4E85" w:rsidP="00DA2835">
      <w:pPr>
        <w:pStyle w:val="Bodytext20"/>
        <w:tabs>
          <w:tab w:val="left" w:pos="851"/>
        </w:tabs>
        <w:spacing w:after="0" w:line="240" w:lineRule="auto"/>
        <w:jc w:val="both"/>
        <w:rPr>
          <w:i w:val="0"/>
          <w:iCs w:val="0"/>
          <w:color w:val="auto"/>
          <w:sz w:val="28"/>
          <w:szCs w:val="28"/>
          <w:lang w:val="sv-SE"/>
        </w:rPr>
      </w:pPr>
      <w:r w:rsidRPr="00073264">
        <w:rPr>
          <w:i w:val="0"/>
          <w:iCs w:val="0"/>
          <w:color w:val="auto"/>
          <w:sz w:val="28"/>
          <w:szCs w:val="28"/>
          <w:lang w:val="sv-SE"/>
        </w:rPr>
        <w:t>b) Đáp ứng khung năng lực vị trí việc làm và quy định pháp luật.</w:t>
      </w:r>
    </w:p>
    <w:p w14:paraId="08E4866F" w14:textId="77777777" w:rsidR="00DE4E85" w:rsidRPr="00073264" w:rsidRDefault="00DE4E85" w:rsidP="00DA2835">
      <w:pPr>
        <w:pStyle w:val="Bodytext20"/>
        <w:tabs>
          <w:tab w:val="left" w:pos="851"/>
        </w:tabs>
        <w:spacing w:after="0" w:line="240" w:lineRule="auto"/>
        <w:jc w:val="both"/>
        <w:rPr>
          <w:i w:val="0"/>
          <w:iCs w:val="0"/>
          <w:color w:val="auto"/>
          <w:sz w:val="28"/>
          <w:szCs w:val="28"/>
          <w:lang w:val="en-US"/>
        </w:rPr>
      </w:pPr>
      <w:r w:rsidRPr="00073264">
        <w:rPr>
          <w:i w:val="0"/>
          <w:iCs w:val="0"/>
          <w:color w:val="auto"/>
          <w:sz w:val="28"/>
          <w:szCs w:val="28"/>
          <w:lang w:val="sv-SE"/>
        </w:rPr>
        <w:t xml:space="preserve">c) </w:t>
      </w:r>
      <w:r w:rsidRPr="00073264">
        <w:rPr>
          <w:i w:val="0"/>
          <w:iCs w:val="0"/>
          <w:color w:val="auto"/>
          <w:sz w:val="28"/>
          <w:szCs w:val="28"/>
          <w:lang w:val="en-US"/>
        </w:rPr>
        <w:t>Có phẩm chất chính trị, đạo đức tốt, năng lực quản lý;</w:t>
      </w:r>
    </w:p>
    <w:p w14:paraId="17C20E0D" w14:textId="77777777" w:rsidR="00DE4E85" w:rsidRPr="00073264" w:rsidRDefault="00DE4E85" w:rsidP="00DA2835">
      <w:pPr>
        <w:pStyle w:val="Bodytext20"/>
        <w:tabs>
          <w:tab w:val="left" w:pos="851"/>
        </w:tabs>
        <w:spacing w:after="0" w:line="240" w:lineRule="auto"/>
        <w:jc w:val="both"/>
        <w:rPr>
          <w:i w:val="0"/>
          <w:iCs w:val="0"/>
          <w:color w:val="auto"/>
          <w:sz w:val="28"/>
          <w:szCs w:val="28"/>
          <w:lang w:val="en-US"/>
        </w:rPr>
      </w:pPr>
      <w:r w:rsidRPr="00073264">
        <w:rPr>
          <w:i w:val="0"/>
          <w:iCs w:val="0"/>
          <w:color w:val="auto"/>
          <w:sz w:val="28"/>
          <w:szCs w:val="28"/>
          <w:lang w:val="sv-SE"/>
        </w:rPr>
        <w:t>d)</w:t>
      </w:r>
      <w:r w:rsidRPr="00073264">
        <w:rPr>
          <w:i w:val="0"/>
          <w:iCs w:val="0"/>
          <w:color w:val="auto"/>
          <w:sz w:val="28"/>
          <w:szCs w:val="28"/>
          <w:lang w:val="en-US"/>
        </w:rPr>
        <w:t xml:space="preserve"> Các tiêu chuẩn khác theo quy định của pháp luật.</w:t>
      </w:r>
    </w:p>
    <w:p w14:paraId="1B139036" w14:textId="5C885F2E" w:rsidR="00894CE0" w:rsidRPr="00073264" w:rsidRDefault="00DE4E85" w:rsidP="00DA2835">
      <w:pPr>
        <w:pStyle w:val="Bodytext20"/>
        <w:tabs>
          <w:tab w:val="left" w:pos="851"/>
        </w:tabs>
        <w:spacing w:after="0" w:line="240" w:lineRule="auto"/>
        <w:jc w:val="both"/>
        <w:rPr>
          <w:i w:val="0"/>
          <w:iCs w:val="0"/>
          <w:color w:val="auto"/>
          <w:sz w:val="28"/>
          <w:szCs w:val="28"/>
          <w:lang w:val="en-US"/>
        </w:rPr>
      </w:pPr>
      <w:r w:rsidRPr="00073264">
        <w:rPr>
          <w:i w:val="0"/>
          <w:iCs w:val="0"/>
          <w:color w:val="auto"/>
          <w:sz w:val="28"/>
          <w:szCs w:val="28"/>
          <w:lang w:val="en-US"/>
        </w:rPr>
        <w:t>4.</w:t>
      </w:r>
      <w:r w:rsidR="00DA2587" w:rsidRPr="00073264">
        <w:rPr>
          <w:color w:val="auto"/>
          <w:sz w:val="28"/>
          <w:szCs w:val="28"/>
          <w:lang w:val="sv-SE"/>
        </w:rPr>
        <w:t xml:space="preserve"> </w:t>
      </w:r>
      <w:r w:rsidR="00DA2587" w:rsidRPr="00073264">
        <w:rPr>
          <w:i w:val="0"/>
          <w:iCs w:val="0"/>
          <w:color w:val="auto"/>
          <w:sz w:val="28"/>
          <w:szCs w:val="28"/>
          <w:lang w:val="sv-SE"/>
        </w:rPr>
        <w:t>Bổ nhiệm, miễn nhiệm</w:t>
      </w:r>
      <w:r w:rsidR="00894CE0" w:rsidRPr="00073264">
        <w:rPr>
          <w:i w:val="0"/>
          <w:iCs w:val="0"/>
          <w:color w:val="auto"/>
          <w:sz w:val="28"/>
          <w:szCs w:val="28"/>
          <w:lang w:val="sv-SE"/>
        </w:rPr>
        <w:t xml:space="preserve">. </w:t>
      </w:r>
      <w:r w:rsidR="00DA2587" w:rsidRPr="00073264">
        <w:rPr>
          <w:i w:val="0"/>
          <w:iCs w:val="0"/>
          <w:color w:val="auto"/>
          <w:sz w:val="28"/>
          <w:szCs w:val="28"/>
          <w:lang w:val="sv-SE"/>
        </w:rPr>
        <w:t>Thực hiện theo quy định của Trường và pháp luật.</w:t>
      </w:r>
    </w:p>
    <w:p w14:paraId="0405F73B" w14:textId="58902249" w:rsidR="00887A19" w:rsidRPr="00073264" w:rsidRDefault="007175A9" w:rsidP="00DA2835">
      <w:pPr>
        <w:pStyle w:val="BodyText"/>
        <w:tabs>
          <w:tab w:val="left" w:pos="851"/>
          <w:tab w:val="left" w:pos="1643"/>
        </w:tabs>
        <w:spacing w:after="0" w:line="240" w:lineRule="auto"/>
        <w:ind w:firstLine="567"/>
        <w:jc w:val="both"/>
        <w:rPr>
          <w:color w:val="auto"/>
          <w:sz w:val="28"/>
          <w:szCs w:val="28"/>
          <w:lang w:val="en-US"/>
        </w:rPr>
      </w:pPr>
      <w:r w:rsidRPr="00073264">
        <w:rPr>
          <w:b/>
          <w:bCs/>
          <w:color w:val="auto"/>
          <w:sz w:val="28"/>
          <w:szCs w:val="28"/>
          <w:lang w:val="en-US" w:eastAsia="en-US" w:bidi="lo-LA"/>
        </w:rPr>
        <w:t>Điều 20</w:t>
      </w:r>
      <w:r w:rsidR="00887A19" w:rsidRPr="00073264">
        <w:rPr>
          <w:b/>
          <w:bCs/>
          <w:color w:val="auto"/>
          <w:sz w:val="28"/>
          <w:szCs w:val="28"/>
          <w:lang w:val="en-US" w:eastAsia="en-US" w:bidi="lo-LA"/>
        </w:rPr>
        <w:t>. Phó Giám đốc Trung tâm thuộc trường</w:t>
      </w:r>
    </w:p>
    <w:p w14:paraId="2DB63B1C" w14:textId="77777777" w:rsidR="00894CE0" w:rsidRPr="00073264" w:rsidRDefault="00894CE0" w:rsidP="00DA2835">
      <w:pPr>
        <w:widowControl/>
        <w:ind w:firstLine="567"/>
        <w:jc w:val="both"/>
        <w:outlineLvl w:val="2"/>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1.</w:t>
      </w:r>
      <w:r w:rsidR="00887A19" w:rsidRPr="00073264">
        <w:rPr>
          <w:rFonts w:ascii="Times New Roman" w:eastAsia="Times New Roman" w:hAnsi="Times New Roman" w:cs="Times New Roman"/>
          <w:color w:val="auto"/>
          <w:sz w:val="28"/>
          <w:szCs w:val="28"/>
          <w:lang w:val="en-US" w:eastAsia="en-US" w:bidi="lo-LA"/>
        </w:rPr>
        <w:t xml:space="preserve"> Vị trí, chức năng</w:t>
      </w:r>
      <w:r w:rsidRPr="00073264">
        <w:rPr>
          <w:rFonts w:ascii="Times New Roman" w:eastAsia="Times New Roman" w:hAnsi="Times New Roman" w:cs="Times New Roman"/>
          <w:color w:val="auto"/>
          <w:sz w:val="28"/>
          <w:szCs w:val="28"/>
          <w:lang w:val="en-US" w:eastAsia="en-US" w:bidi="lo-LA"/>
        </w:rPr>
        <w:t xml:space="preserve">: </w:t>
      </w:r>
      <w:r w:rsidR="00887A19" w:rsidRPr="00073264">
        <w:rPr>
          <w:rFonts w:ascii="Times New Roman" w:eastAsia="Times New Roman" w:hAnsi="Times New Roman" w:cs="Times New Roman"/>
          <w:color w:val="auto"/>
          <w:sz w:val="28"/>
          <w:szCs w:val="28"/>
          <w:lang w:val="en-US" w:eastAsia="en-US" w:bidi="lo-LA"/>
        </w:rPr>
        <w:t>Phó Giám đốc l</w:t>
      </w:r>
      <w:r w:rsidR="00497743" w:rsidRPr="00073264">
        <w:rPr>
          <w:rFonts w:ascii="Times New Roman" w:eastAsia="Times New Roman" w:hAnsi="Times New Roman" w:cs="Times New Roman"/>
          <w:color w:val="auto"/>
          <w:sz w:val="28"/>
          <w:szCs w:val="28"/>
          <w:lang w:val="en-US" w:eastAsia="en-US" w:bidi="lo-LA"/>
        </w:rPr>
        <w:t>à người giúp Giám đốc Trung tâm, q</w:t>
      </w:r>
      <w:r w:rsidR="00887A19" w:rsidRPr="00073264">
        <w:rPr>
          <w:rFonts w:ascii="Times New Roman" w:eastAsia="Times New Roman" w:hAnsi="Times New Roman" w:cs="Times New Roman"/>
          <w:color w:val="auto"/>
          <w:sz w:val="28"/>
          <w:szCs w:val="28"/>
          <w:lang w:val="en-US" w:eastAsia="en-US" w:bidi="lo-LA"/>
        </w:rPr>
        <w:t xml:space="preserve">uản lý, điều hành hoạt động theo phân công; </w:t>
      </w:r>
      <w:r w:rsidR="00497743" w:rsidRPr="00073264">
        <w:rPr>
          <w:rFonts w:ascii="Times New Roman" w:eastAsia="Times New Roman" w:hAnsi="Times New Roman" w:cs="Times New Roman"/>
          <w:color w:val="auto"/>
          <w:sz w:val="28"/>
          <w:szCs w:val="28"/>
          <w:lang w:val="en-US" w:eastAsia="en-US" w:bidi="lo-LA"/>
        </w:rPr>
        <w:t xml:space="preserve"> Chịu trách nhiệm trước </w:t>
      </w:r>
      <w:r w:rsidR="00887A19" w:rsidRPr="00073264">
        <w:rPr>
          <w:rFonts w:ascii="Times New Roman" w:eastAsia="Times New Roman" w:hAnsi="Times New Roman" w:cs="Times New Roman"/>
          <w:color w:val="auto"/>
          <w:sz w:val="28"/>
          <w:szCs w:val="28"/>
          <w:lang w:val="en-US" w:eastAsia="en-US" w:bidi="lo-LA"/>
        </w:rPr>
        <w:t xml:space="preserve">Giám đốc Trung tâm; Hiệu trưởng; Pháp luật về lĩnh vực được phân công. </w:t>
      </w:r>
    </w:p>
    <w:p w14:paraId="57BF359E" w14:textId="7410B828" w:rsidR="00497743" w:rsidRPr="00073264" w:rsidRDefault="00894CE0" w:rsidP="00DA2835">
      <w:pPr>
        <w:widowControl/>
        <w:ind w:firstLine="567"/>
        <w:jc w:val="both"/>
        <w:outlineLvl w:val="2"/>
        <w:rPr>
          <w:rFonts w:ascii="Times New Roman" w:hAnsi="Times New Roman" w:cs="Times New Roman"/>
          <w:color w:val="auto"/>
          <w:sz w:val="28"/>
          <w:szCs w:val="28"/>
          <w:lang w:val="sv-SE"/>
        </w:rPr>
      </w:pPr>
      <w:r w:rsidRPr="00073264">
        <w:rPr>
          <w:rFonts w:ascii="Times New Roman" w:eastAsia="Times New Roman" w:hAnsi="Times New Roman" w:cs="Times New Roman"/>
          <w:color w:val="auto"/>
          <w:sz w:val="28"/>
          <w:szCs w:val="28"/>
          <w:lang w:val="en-US" w:eastAsia="en-US" w:bidi="lo-LA"/>
        </w:rPr>
        <w:t>2.</w:t>
      </w:r>
      <w:r w:rsidRPr="00073264">
        <w:rPr>
          <w:rFonts w:ascii="Times New Roman" w:hAnsi="Times New Roman" w:cs="Times New Roman"/>
          <w:i/>
          <w:iCs/>
          <w:color w:val="auto"/>
          <w:sz w:val="28"/>
          <w:szCs w:val="28"/>
          <w:lang w:val="sv-SE"/>
        </w:rPr>
        <w:t xml:space="preserve"> </w:t>
      </w:r>
      <w:r w:rsidRPr="00073264">
        <w:rPr>
          <w:rFonts w:ascii="Times New Roman" w:eastAsia="Times New Roman" w:hAnsi="Times New Roman" w:cs="Times New Roman"/>
          <w:color w:val="auto"/>
          <w:sz w:val="28"/>
          <w:szCs w:val="28"/>
          <w:lang w:val="en-US" w:eastAsia="en-US" w:bidi="lo-LA"/>
        </w:rPr>
        <w:t xml:space="preserve">Nhiệm vụ và quyền hạn: </w:t>
      </w:r>
      <w:r w:rsidR="00497743" w:rsidRPr="00073264">
        <w:rPr>
          <w:rFonts w:ascii="Times New Roman" w:hAnsi="Times New Roman" w:cs="Times New Roman"/>
          <w:color w:val="auto"/>
          <w:sz w:val="28"/>
          <w:szCs w:val="28"/>
          <w:lang w:val="sv-SE"/>
        </w:rPr>
        <w:t xml:space="preserve">Phó </w:t>
      </w:r>
      <w:r w:rsidR="00497743" w:rsidRPr="00073264">
        <w:rPr>
          <w:rFonts w:ascii="Times New Roman" w:eastAsia="Times New Roman" w:hAnsi="Times New Roman" w:cs="Times New Roman"/>
          <w:color w:val="auto"/>
          <w:sz w:val="28"/>
          <w:szCs w:val="28"/>
          <w:lang w:val="en-US" w:eastAsia="en-US" w:bidi="lo-LA"/>
        </w:rPr>
        <w:t>Giám đốc Trung tâm</w:t>
      </w:r>
      <w:r w:rsidR="00497743" w:rsidRPr="00073264">
        <w:rPr>
          <w:rFonts w:ascii="Times New Roman" w:hAnsi="Times New Roman" w:cs="Times New Roman"/>
          <w:color w:val="auto"/>
          <w:sz w:val="28"/>
          <w:szCs w:val="28"/>
          <w:lang w:val="en-US" w:eastAsia="en-US" w:bidi="lo-LA"/>
        </w:rPr>
        <w:t xml:space="preserve"> </w:t>
      </w:r>
      <w:r w:rsidR="00497743" w:rsidRPr="00073264">
        <w:rPr>
          <w:rFonts w:ascii="Times New Roman" w:hAnsi="Times New Roman" w:cs="Times New Roman"/>
          <w:color w:val="auto"/>
          <w:sz w:val="28"/>
          <w:szCs w:val="28"/>
          <w:lang w:val="en-US"/>
        </w:rPr>
        <w:t>c</w:t>
      </w:r>
      <w:r w:rsidR="00497743" w:rsidRPr="00073264">
        <w:rPr>
          <w:rFonts w:ascii="Times New Roman" w:hAnsi="Times New Roman" w:cs="Times New Roman"/>
          <w:color w:val="auto"/>
          <w:sz w:val="28"/>
          <w:szCs w:val="28"/>
          <w:lang w:val="sv-SE"/>
        </w:rPr>
        <w:t xml:space="preserve">hịu trách nhiệm về lĩnh vực được phân công; Báo cáo và chịu trách nhiệm trước </w:t>
      </w:r>
      <w:r w:rsidR="00497743" w:rsidRPr="00073264">
        <w:rPr>
          <w:rFonts w:ascii="Times New Roman" w:eastAsia="Times New Roman" w:hAnsi="Times New Roman" w:cs="Times New Roman"/>
          <w:color w:val="auto"/>
          <w:sz w:val="28"/>
          <w:szCs w:val="28"/>
          <w:lang w:val="en-US" w:eastAsia="en-US" w:bidi="lo-LA"/>
        </w:rPr>
        <w:t>Giám đốc Trung tâm</w:t>
      </w:r>
      <w:r w:rsidR="00497743" w:rsidRPr="00073264">
        <w:rPr>
          <w:rFonts w:ascii="Times New Roman" w:hAnsi="Times New Roman" w:cs="Times New Roman"/>
          <w:color w:val="auto"/>
          <w:sz w:val="28"/>
          <w:szCs w:val="28"/>
          <w:lang w:val="sv-SE"/>
        </w:rPr>
        <w:t xml:space="preserve"> theo quy định của Trường và pháp luật</w:t>
      </w:r>
      <w:r w:rsidRPr="00073264">
        <w:rPr>
          <w:rFonts w:ascii="Times New Roman" w:hAnsi="Times New Roman" w:cs="Times New Roman"/>
          <w:color w:val="auto"/>
          <w:sz w:val="28"/>
          <w:szCs w:val="28"/>
          <w:lang w:val="sv-SE"/>
        </w:rPr>
        <w:t>.</w:t>
      </w:r>
    </w:p>
    <w:p w14:paraId="63026E6A" w14:textId="489E7CFE" w:rsidR="00497743" w:rsidRPr="00073264" w:rsidRDefault="00894CE0" w:rsidP="00DA2835">
      <w:pPr>
        <w:widowControl/>
        <w:ind w:firstLine="567"/>
        <w:jc w:val="both"/>
        <w:rPr>
          <w:rFonts w:ascii="Times New Roman" w:hAnsi="Times New Roman" w:cs="Times New Roman"/>
          <w:color w:val="auto"/>
          <w:sz w:val="28"/>
          <w:szCs w:val="28"/>
          <w:lang w:val="sv-SE"/>
        </w:rPr>
      </w:pPr>
      <w:r w:rsidRPr="00073264">
        <w:rPr>
          <w:rFonts w:ascii="Times New Roman" w:hAnsi="Times New Roman" w:cs="Times New Roman"/>
          <w:color w:val="auto"/>
          <w:sz w:val="28"/>
          <w:szCs w:val="28"/>
          <w:lang w:val="sv-SE"/>
        </w:rPr>
        <w:t>3.</w:t>
      </w:r>
      <w:r w:rsidR="00497743" w:rsidRPr="00073264">
        <w:rPr>
          <w:rFonts w:ascii="Times New Roman" w:hAnsi="Times New Roman" w:cs="Times New Roman"/>
          <w:color w:val="auto"/>
          <w:sz w:val="28"/>
          <w:szCs w:val="28"/>
          <w:lang w:val="sv-SE"/>
        </w:rPr>
        <w:t xml:space="preserve"> Tiêu chuẩn</w:t>
      </w:r>
    </w:p>
    <w:p w14:paraId="64C6E27C" w14:textId="77777777" w:rsidR="00DE4E85" w:rsidRPr="00073264" w:rsidRDefault="00894CE0" w:rsidP="00DA2835">
      <w:pPr>
        <w:widowControl/>
        <w:ind w:firstLine="567"/>
        <w:jc w:val="both"/>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 xml:space="preserve">a) </w:t>
      </w:r>
      <w:r w:rsidR="00DE4E85" w:rsidRPr="00073264">
        <w:rPr>
          <w:rFonts w:ascii="Times New Roman" w:eastAsia="Times New Roman" w:hAnsi="Times New Roman" w:cs="Times New Roman"/>
          <w:color w:val="auto"/>
          <w:sz w:val="28"/>
          <w:szCs w:val="28"/>
          <w:lang w:val="en-US" w:eastAsia="en-US" w:bidi="lo-LA"/>
        </w:rPr>
        <w:t xml:space="preserve">Có trình độ đại học trở lên; </w:t>
      </w:r>
      <w:r w:rsidR="00497743" w:rsidRPr="00073264">
        <w:rPr>
          <w:rFonts w:ascii="Times New Roman" w:eastAsia="Times New Roman" w:hAnsi="Times New Roman" w:cs="Times New Roman"/>
          <w:color w:val="auto"/>
          <w:sz w:val="28"/>
          <w:szCs w:val="28"/>
          <w:lang w:val="en-US" w:eastAsia="en-US" w:bidi="lo-LA"/>
        </w:rPr>
        <w:t xml:space="preserve">Đối với lĩnh vực đào tạo, khoa học phải có trình độ thạc sĩ trở lên; </w:t>
      </w:r>
    </w:p>
    <w:p w14:paraId="6256FDA3" w14:textId="77777777" w:rsidR="00DE4E85" w:rsidRPr="00073264" w:rsidRDefault="00DE4E85" w:rsidP="00DA2835">
      <w:pPr>
        <w:widowControl/>
        <w:ind w:firstLine="567"/>
        <w:jc w:val="both"/>
        <w:rPr>
          <w:rFonts w:ascii="Times New Roman" w:hAnsi="Times New Roman" w:cs="Times New Roman"/>
          <w:color w:val="auto"/>
          <w:sz w:val="28"/>
          <w:szCs w:val="28"/>
          <w:lang w:val="sv-SE"/>
        </w:rPr>
      </w:pPr>
      <w:r w:rsidRPr="00073264">
        <w:rPr>
          <w:rFonts w:ascii="Times New Roman" w:hAnsi="Times New Roman" w:cs="Times New Roman"/>
          <w:color w:val="auto"/>
          <w:sz w:val="28"/>
          <w:szCs w:val="28"/>
          <w:lang w:val="sv-SE"/>
        </w:rPr>
        <w:t>b) Đáp ứng khung năng lực vị trí việc làm và quy định pháp luật</w:t>
      </w:r>
    </w:p>
    <w:p w14:paraId="23F113CD" w14:textId="50C290ED" w:rsidR="00DE4E85" w:rsidRPr="00073264" w:rsidRDefault="00DE4E85" w:rsidP="00DA2835">
      <w:pPr>
        <w:widowControl/>
        <w:ind w:firstLine="567"/>
        <w:jc w:val="both"/>
        <w:rPr>
          <w:rFonts w:ascii="Times New Roman" w:hAnsi="Times New Roman" w:cs="Times New Roman"/>
          <w:color w:val="auto"/>
          <w:sz w:val="28"/>
          <w:szCs w:val="28"/>
          <w:lang w:val="en-US"/>
        </w:rPr>
      </w:pPr>
      <w:r w:rsidRPr="00073264">
        <w:rPr>
          <w:rFonts w:ascii="Times New Roman" w:hAnsi="Times New Roman" w:cs="Times New Roman"/>
          <w:color w:val="auto"/>
          <w:sz w:val="28"/>
          <w:szCs w:val="28"/>
          <w:lang w:val="sv-SE"/>
        </w:rPr>
        <w:t xml:space="preserve">c) </w:t>
      </w:r>
      <w:r w:rsidRPr="00073264">
        <w:rPr>
          <w:rFonts w:ascii="Times New Roman" w:hAnsi="Times New Roman" w:cs="Times New Roman"/>
          <w:color w:val="auto"/>
          <w:sz w:val="28"/>
          <w:szCs w:val="28"/>
          <w:lang w:val="en-US"/>
        </w:rPr>
        <w:t>Có phẩm chất chính trị, đạo đức tốt, năng lực quản lý;</w:t>
      </w:r>
    </w:p>
    <w:p w14:paraId="148E111F" w14:textId="729171AB" w:rsidR="00DE4E85" w:rsidRPr="00073264" w:rsidRDefault="00DE4E85" w:rsidP="00DA2835">
      <w:pPr>
        <w:widowControl/>
        <w:ind w:firstLine="567"/>
        <w:jc w:val="both"/>
        <w:rPr>
          <w:rFonts w:ascii="Times New Roman" w:eastAsia="Times New Roman" w:hAnsi="Times New Roman" w:cs="Times New Roman"/>
          <w:color w:val="auto"/>
          <w:sz w:val="28"/>
          <w:szCs w:val="28"/>
          <w:lang w:val="en-US" w:eastAsia="en-US" w:bidi="lo-LA"/>
        </w:rPr>
      </w:pPr>
      <w:r w:rsidRPr="00073264">
        <w:rPr>
          <w:rFonts w:ascii="Times New Roman" w:hAnsi="Times New Roman" w:cs="Times New Roman"/>
          <w:color w:val="auto"/>
          <w:sz w:val="28"/>
          <w:szCs w:val="28"/>
          <w:lang w:val="sv-SE"/>
        </w:rPr>
        <w:t>d)</w:t>
      </w:r>
      <w:r w:rsidRPr="00073264">
        <w:rPr>
          <w:rFonts w:ascii="Times New Roman" w:hAnsi="Times New Roman" w:cs="Times New Roman"/>
          <w:color w:val="auto"/>
          <w:sz w:val="28"/>
          <w:szCs w:val="28"/>
          <w:lang w:val="en-US"/>
        </w:rPr>
        <w:t xml:space="preserve"> Các tiêu chuẩn khác theo quy định của pháp luật.</w:t>
      </w:r>
    </w:p>
    <w:p w14:paraId="128F054F" w14:textId="29B3F07C" w:rsidR="00887A19" w:rsidRPr="00073264" w:rsidRDefault="00894CE0" w:rsidP="00DA2835">
      <w:pPr>
        <w:widowControl/>
        <w:ind w:firstLine="567"/>
        <w:jc w:val="both"/>
        <w:rPr>
          <w:rFonts w:ascii="Times New Roman" w:eastAsia="Times New Roman" w:hAnsi="Times New Roman" w:cs="Times New Roman"/>
          <w:color w:val="auto"/>
          <w:sz w:val="28"/>
          <w:szCs w:val="28"/>
          <w:lang w:val="en-US" w:eastAsia="en-US" w:bidi="lo-LA"/>
        </w:rPr>
      </w:pPr>
      <w:r w:rsidRPr="00073264">
        <w:rPr>
          <w:rFonts w:ascii="Times New Roman" w:eastAsia="Times New Roman" w:hAnsi="Times New Roman" w:cs="Times New Roman"/>
          <w:color w:val="auto"/>
          <w:sz w:val="28"/>
          <w:szCs w:val="28"/>
          <w:lang w:val="en-US" w:eastAsia="en-US" w:bidi="lo-LA"/>
        </w:rPr>
        <w:t>4.</w:t>
      </w:r>
      <w:r w:rsidR="00887A19" w:rsidRPr="00073264">
        <w:rPr>
          <w:rFonts w:ascii="Times New Roman" w:eastAsia="Times New Roman" w:hAnsi="Times New Roman" w:cs="Times New Roman"/>
          <w:color w:val="auto"/>
          <w:sz w:val="28"/>
          <w:szCs w:val="28"/>
          <w:lang w:val="en-US" w:eastAsia="en-US" w:bidi="lo-LA"/>
        </w:rPr>
        <w:t xml:space="preserve"> Số lượng</w:t>
      </w:r>
      <w:r w:rsidRPr="00073264">
        <w:rPr>
          <w:rFonts w:ascii="Times New Roman" w:eastAsia="Times New Roman" w:hAnsi="Times New Roman" w:cs="Times New Roman"/>
          <w:color w:val="auto"/>
          <w:sz w:val="28"/>
          <w:szCs w:val="28"/>
          <w:lang w:val="en-US" w:eastAsia="en-US" w:bidi="lo-LA"/>
        </w:rPr>
        <w:t xml:space="preserve">: </w:t>
      </w:r>
      <w:r w:rsidR="00887A19" w:rsidRPr="00073264">
        <w:rPr>
          <w:rFonts w:ascii="Times New Roman" w:eastAsia="Times New Roman" w:hAnsi="Times New Roman" w:cs="Times New Roman"/>
          <w:color w:val="auto"/>
          <w:sz w:val="28"/>
          <w:szCs w:val="28"/>
          <w:lang w:val="en-US" w:eastAsia="en-US" w:bidi="lo-LA"/>
        </w:rPr>
        <w:t xml:space="preserve">Mỗi Trung tâm 01 Phó Giám đốc; Trung tâm có từ 20 viên chức trở xuống: không quá 02 Phó Giám đốc; Trung tâm có trên 20 viên chức: không quá 03 Phó Giám đốc. </w:t>
      </w:r>
    </w:p>
    <w:p w14:paraId="5F1D7ABC" w14:textId="756327EF" w:rsidR="00DA2587" w:rsidRPr="00073264" w:rsidRDefault="00894CE0" w:rsidP="00DA2835">
      <w:pPr>
        <w:pStyle w:val="BodyText"/>
        <w:tabs>
          <w:tab w:val="left" w:pos="851"/>
          <w:tab w:val="left" w:pos="1643"/>
        </w:tabs>
        <w:spacing w:after="0" w:line="240" w:lineRule="auto"/>
        <w:ind w:firstLine="567"/>
        <w:jc w:val="both"/>
        <w:rPr>
          <w:i/>
          <w:iCs/>
          <w:color w:val="auto"/>
          <w:sz w:val="28"/>
          <w:szCs w:val="28"/>
          <w:lang w:val="en-US"/>
        </w:rPr>
      </w:pPr>
      <w:r w:rsidRPr="00073264">
        <w:rPr>
          <w:color w:val="auto"/>
          <w:sz w:val="28"/>
          <w:szCs w:val="28"/>
          <w:lang w:val="sv-SE"/>
        </w:rPr>
        <w:t>5.</w:t>
      </w:r>
      <w:r w:rsidR="00DA2587" w:rsidRPr="00073264">
        <w:rPr>
          <w:color w:val="auto"/>
          <w:sz w:val="28"/>
          <w:szCs w:val="28"/>
          <w:lang w:val="sv-SE"/>
        </w:rPr>
        <w:t xml:space="preserve"> Bổ nhiệm, miễn nhiệm</w:t>
      </w:r>
      <w:r w:rsidRPr="00073264">
        <w:rPr>
          <w:color w:val="auto"/>
          <w:sz w:val="28"/>
          <w:szCs w:val="28"/>
          <w:lang w:val="sv-SE"/>
        </w:rPr>
        <w:t xml:space="preserve">: </w:t>
      </w:r>
      <w:r w:rsidR="00DA2587" w:rsidRPr="00073264">
        <w:rPr>
          <w:color w:val="auto"/>
          <w:sz w:val="28"/>
          <w:szCs w:val="28"/>
          <w:lang w:val="sv-SE"/>
        </w:rPr>
        <w:t>Thực hiện theo quy định của Trường và pháp luật</w:t>
      </w:r>
      <w:r w:rsidR="00DA2587" w:rsidRPr="00073264">
        <w:rPr>
          <w:i/>
          <w:iCs/>
          <w:color w:val="auto"/>
          <w:sz w:val="28"/>
          <w:szCs w:val="28"/>
          <w:lang w:val="sv-SE"/>
        </w:rPr>
        <w:t>.</w:t>
      </w:r>
    </w:p>
    <w:p w14:paraId="68770D66" w14:textId="3774A485" w:rsidR="00887A19" w:rsidRPr="00073264" w:rsidRDefault="00887A19" w:rsidP="00DA2835">
      <w:pPr>
        <w:pStyle w:val="BodyText"/>
        <w:shd w:val="clear" w:color="auto" w:fill="auto"/>
        <w:tabs>
          <w:tab w:val="left" w:pos="851"/>
        </w:tabs>
        <w:spacing w:after="0" w:line="240" w:lineRule="auto"/>
        <w:ind w:firstLine="567"/>
        <w:jc w:val="both"/>
        <w:rPr>
          <w:b/>
          <w:bCs/>
          <w:color w:val="auto"/>
          <w:sz w:val="28"/>
          <w:szCs w:val="28"/>
          <w:lang w:val="sv-SE"/>
        </w:rPr>
      </w:pPr>
      <w:r w:rsidRPr="00073264">
        <w:rPr>
          <w:b/>
          <w:bCs/>
          <w:color w:val="auto"/>
          <w:sz w:val="28"/>
          <w:szCs w:val="28"/>
          <w:lang w:val="en-US"/>
        </w:rPr>
        <w:t xml:space="preserve">Điều </w:t>
      </w:r>
      <w:r w:rsidR="00894CE0" w:rsidRPr="00073264">
        <w:rPr>
          <w:b/>
          <w:bCs/>
          <w:color w:val="auto"/>
          <w:sz w:val="28"/>
          <w:szCs w:val="28"/>
          <w:lang w:val="en-US"/>
        </w:rPr>
        <w:t>21</w:t>
      </w:r>
      <w:r w:rsidRPr="00073264">
        <w:rPr>
          <w:b/>
          <w:bCs/>
          <w:color w:val="auto"/>
          <w:sz w:val="28"/>
          <w:szCs w:val="28"/>
          <w:lang w:val="en-US"/>
        </w:rPr>
        <w:t xml:space="preserve">. Giám đốc </w:t>
      </w:r>
      <w:r w:rsidRPr="00073264">
        <w:rPr>
          <w:b/>
          <w:bCs/>
          <w:color w:val="auto"/>
          <w:sz w:val="28"/>
          <w:szCs w:val="28"/>
          <w:lang w:val="sv-SE"/>
        </w:rPr>
        <w:t>Trung tâm Giáo dục Quốc phòng và an ninh</w:t>
      </w:r>
    </w:p>
    <w:p w14:paraId="0D96656D" w14:textId="755A1099" w:rsidR="00E71F21" w:rsidRPr="00073264" w:rsidRDefault="00E71F21" w:rsidP="00DA2835">
      <w:pPr>
        <w:widowControl/>
        <w:ind w:firstLine="567"/>
        <w:jc w:val="both"/>
        <w:rPr>
          <w:rFonts w:ascii="Times New Roman" w:eastAsia="Times New Roman" w:hAnsi="Times New Roman" w:cs="Times New Roman"/>
          <w:color w:val="auto"/>
          <w:sz w:val="28"/>
          <w:szCs w:val="28"/>
          <w:lang w:val="sv-SE"/>
        </w:rPr>
      </w:pPr>
      <w:r w:rsidRPr="00073264">
        <w:rPr>
          <w:rFonts w:ascii="Times New Roman" w:hAnsi="Times New Roman" w:cs="Times New Roman"/>
          <w:color w:val="auto"/>
          <w:sz w:val="28"/>
          <w:szCs w:val="28"/>
        </w:rPr>
        <w:t>1</w:t>
      </w:r>
      <w:r w:rsidRPr="00073264">
        <w:rPr>
          <w:rFonts w:ascii="Times New Roman" w:eastAsia="Times New Roman" w:hAnsi="Times New Roman" w:cs="Times New Roman"/>
          <w:color w:val="auto"/>
          <w:sz w:val="28"/>
          <w:szCs w:val="28"/>
          <w:lang w:val="sv-SE"/>
        </w:rPr>
        <w:t xml:space="preserve">. </w:t>
      </w:r>
      <w:r w:rsidR="00894CE0" w:rsidRPr="00073264">
        <w:rPr>
          <w:rFonts w:ascii="Times New Roman" w:eastAsia="Times New Roman" w:hAnsi="Times New Roman" w:cs="Times New Roman"/>
          <w:color w:val="auto"/>
          <w:sz w:val="28"/>
          <w:szCs w:val="28"/>
          <w:lang w:val="sv-SE"/>
        </w:rPr>
        <w:t xml:space="preserve">Vị trí, chức năng: </w:t>
      </w:r>
      <w:r w:rsidRPr="00073264">
        <w:rPr>
          <w:rFonts w:ascii="Times New Roman" w:eastAsia="Times New Roman" w:hAnsi="Times New Roman" w:cs="Times New Roman"/>
          <w:color w:val="auto"/>
          <w:sz w:val="28"/>
          <w:szCs w:val="28"/>
          <w:lang w:val="sv-SE"/>
        </w:rPr>
        <w:t>Giám đốc trung tâm là người chịu trách nhiệm cao nhất trước pháp luật, cấp ủy Đảng cùng cấp, cấp trên trực tiếp về toàn bộ hoạt động của trung tâm.</w:t>
      </w:r>
    </w:p>
    <w:p w14:paraId="26128298" w14:textId="77777777" w:rsidR="00894CE0" w:rsidRPr="00073264" w:rsidRDefault="00E71F21" w:rsidP="00DA2835">
      <w:pPr>
        <w:widowControl/>
        <w:ind w:firstLine="567"/>
        <w:jc w:val="both"/>
        <w:rPr>
          <w:rFonts w:ascii="Times New Roman" w:eastAsia="Times New Roman" w:hAnsi="Times New Roman" w:cs="Times New Roman"/>
          <w:color w:val="auto"/>
          <w:sz w:val="28"/>
          <w:szCs w:val="28"/>
          <w:lang w:val="sv-SE"/>
        </w:rPr>
      </w:pPr>
      <w:r w:rsidRPr="00073264">
        <w:rPr>
          <w:rFonts w:ascii="Times New Roman" w:eastAsia="Times New Roman" w:hAnsi="Times New Roman" w:cs="Times New Roman"/>
          <w:color w:val="auto"/>
          <w:sz w:val="28"/>
          <w:szCs w:val="28"/>
          <w:lang w:val="sv-SE"/>
        </w:rPr>
        <w:t>2. Nhiệm vụ và quyền hạn</w:t>
      </w:r>
      <w:r w:rsidR="00894CE0" w:rsidRPr="00073264">
        <w:rPr>
          <w:rFonts w:ascii="Times New Roman" w:eastAsia="Times New Roman" w:hAnsi="Times New Roman" w:cs="Times New Roman"/>
          <w:color w:val="auto"/>
          <w:sz w:val="28"/>
          <w:szCs w:val="28"/>
          <w:lang w:val="sv-SE"/>
        </w:rPr>
        <w:t xml:space="preserve">: </w:t>
      </w:r>
    </w:p>
    <w:p w14:paraId="5DBDC4DD" w14:textId="4C4C0CED" w:rsidR="00E71F21" w:rsidRPr="00073264" w:rsidRDefault="00894CE0" w:rsidP="00DA2835">
      <w:pPr>
        <w:widowControl/>
        <w:ind w:firstLine="567"/>
        <w:jc w:val="both"/>
        <w:rPr>
          <w:rFonts w:ascii="Times New Roman" w:eastAsia="Times New Roman" w:hAnsi="Times New Roman" w:cs="Times New Roman"/>
          <w:color w:val="auto"/>
          <w:sz w:val="28"/>
          <w:szCs w:val="28"/>
          <w:lang w:val="sv-SE"/>
        </w:rPr>
      </w:pPr>
      <w:r w:rsidRPr="00073264">
        <w:rPr>
          <w:rFonts w:ascii="Times New Roman" w:eastAsia="Times New Roman" w:hAnsi="Times New Roman" w:cs="Times New Roman"/>
          <w:color w:val="auto"/>
          <w:sz w:val="28"/>
          <w:szCs w:val="28"/>
          <w:lang w:val="sv-SE"/>
        </w:rPr>
        <w:t xml:space="preserve">a) </w:t>
      </w:r>
      <w:r w:rsidR="00E71F21" w:rsidRPr="00073264">
        <w:rPr>
          <w:rFonts w:ascii="Times New Roman" w:eastAsia="Times New Roman" w:hAnsi="Times New Roman" w:cs="Times New Roman"/>
          <w:color w:val="auto"/>
          <w:sz w:val="28"/>
          <w:szCs w:val="28"/>
          <w:lang w:val="sv-SE"/>
        </w:rPr>
        <w:t xml:space="preserve">Chỉ  đạo xây dựng, tổ chức thực hiện kế hoạch đào tạo môn học giáo dục quốc phòng và an ninh; phát triển đội ngũ cán bộ, viên chức, giảng viên, nhân viên, người lao động đáp ứng yêu cầu nhiệm vụ quản lý, giảng dạy môn học giáo dục quốc phòng và an ninh cho sinh viên theo quy mô đào tạo và hoạt động khác </w:t>
      </w:r>
      <w:r w:rsidR="00E71F21" w:rsidRPr="00073264">
        <w:rPr>
          <w:rFonts w:ascii="Times New Roman" w:eastAsia="Times New Roman" w:hAnsi="Times New Roman" w:cs="Times New Roman"/>
          <w:color w:val="auto"/>
          <w:sz w:val="28"/>
          <w:szCs w:val="28"/>
          <w:lang w:val="sv-SE"/>
        </w:rPr>
        <w:lastRenderedPageBreak/>
        <w:t>của trung tâm; bảo đảm đời sống vật chất, tinh thần cho cán bộ, viên chức, giảng viên, nhân viên, người lao động, quyền lợi cho sinh viên học tập tại trung tâm; quản lý, sử dụng cơ sở vật chất, trang thiết bị dạy học, tài chính theo quy định của pháp luật.</w:t>
      </w:r>
    </w:p>
    <w:p w14:paraId="543629F3" w14:textId="3B53E740" w:rsidR="00E71F21" w:rsidRPr="00073264" w:rsidRDefault="00894CE0" w:rsidP="00DA2835">
      <w:pPr>
        <w:widowControl/>
        <w:ind w:firstLine="567"/>
        <w:jc w:val="both"/>
        <w:rPr>
          <w:rFonts w:ascii="Times New Roman" w:eastAsia="Times New Roman" w:hAnsi="Times New Roman" w:cs="Times New Roman"/>
          <w:color w:val="auto"/>
          <w:sz w:val="28"/>
          <w:szCs w:val="28"/>
          <w:lang w:val="sv-SE"/>
        </w:rPr>
      </w:pPr>
      <w:r w:rsidRPr="00073264">
        <w:rPr>
          <w:rFonts w:ascii="Times New Roman" w:eastAsia="Times New Roman" w:hAnsi="Times New Roman" w:cs="Times New Roman"/>
          <w:color w:val="auto"/>
          <w:sz w:val="28"/>
          <w:szCs w:val="28"/>
          <w:lang w:val="sv-SE"/>
        </w:rPr>
        <w:t xml:space="preserve">b) </w:t>
      </w:r>
      <w:r w:rsidR="00E71F21" w:rsidRPr="00073264">
        <w:rPr>
          <w:rFonts w:ascii="Times New Roman" w:eastAsia="Times New Roman" w:hAnsi="Times New Roman" w:cs="Times New Roman"/>
          <w:color w:val="auto"/>
          <w:sz w:val="28"/>
          <w:szCs w:val="28"/>
          <w:lang w:val="sv-SE"/>
        </w:rPr>
        <w:t>Phê duyệt kế hoạch giảng dạy hằng năm, từng khóa học; ký, cấp chứng chỉ môn học giáo dục quốc phòng và an ninh cho sinh viên hoàn thành môn học; bổ nhiệm, miễn nhiệm, cho thôi giữ các chức danh, quyết định khen thưởng, kỷ luật theo thẩm quyền; ký hợp đồng đào tạo môn học giáo dục quốc phòng và an ninh với các đơn vị liên kết; hợp đồng lao động làm việc tại trung tâm theo quy định của pháp luật.</w:t>
      </w:r>
    </w:p>
    <w:p w14:paraId="6A3AA909" w14:textId="78904416" w:rsidR="00E71F21" w:rsidRPr="00073264" w:rsidRDefault="00894CE0" w:rsidP="00DA2835">
      <w:pPr>
        <w:widowControl/>
        <w:ind w:firstLine="567"/>
        <w:jc w:val="both"/>
        <w:rPr>
          <w:rFonts w:ascii="Times New Roman" w:hAnsi="Times New Roman" w:cs="Times New Roman"/>
          <w:color w:val="auto"/>
          <w:sz w:val="28"/>
          <w:szCs w:val="28"/>
          <w:lang w:val="en-US"/>
        </w:rPr>
      </w:pPr>
      <w:r w:rsidRPr="00073264">
        <w:rPr>
          <w:rFonts w:ascii="Times New Roman" w:eastAsia="Times New Roman" w:hAnsi="Times New Roman" w:cs="Times New Roman"/>
          <w:color w:val="auto"/>
          <w:sz w:val="28"/>
          <w:szCs w:val="28"/>
          <w:lang w:val="sv-SE"/>
        </w:rPr>
        <w:t>3.</w:t>
      </w:r>
      <w:r w:rsidR="00E71F21" w:rsidRPr="00073264">
        <w:rPr>
          <w:rFonts w:ascii="Times New Roman" w:eastAsia="Times New Roman" w:hAnsi="Times New Roman" w:cs="Times New Roman"/>
          <w:color w:val="auto"/>
          <w:sz w:val="28"/>
          <w:szCs w:val="28"/>
          <w:lang w:val="sv-SE"/>
        </w:rPr>
        <w:t xml:space="preserve"> Tiêu chuẩn</w:t>
      </w:r>
      <w:r w:rsidRPr="00073264">
        <w:rPr>
          <w:rFonts w:ascii="Times New Roman" w:eastAsia="Times New Roman" w:hAnsi="Times New Roman" w:cs="Times New Roman"/>
          <w:color w:val="auto"/>
          <w:sz w:val="28"/>
          <w:szCs w:val="28"/>
          <w:lang w:val="sv-SE"/>
        </w:rPr>
        <w:t xml:space="preserve">: </w:t>
      </w:r>
      <w:r w:rsidR="00E71F21" w:rsidRPr="00073264">
        <w:rPr>
          <w:rFonts w:ascii="Times New Roman" w:hAnsi="Times New Roman" w:cs="Times New Roman"/>
          <w:color w:val="auto"/>
          <w:sz w:val="28"/>
          <w:szCs w:val="28"/>
          <w:lang w:val="en-US"/>
        </w:rPr>
        <w:t>Giám đốc Trung tâm phải đáp ứng đầy đủ tiêu chuẩn, điều kiện bổ nhiệm theo quy định của pháp luật hiện hành về giáo dục và các quy định có liên quan.</w:t>
      </w:r>
    </w:p>
    <w:p w14:paraId="3DC5ED58" w14:textId="71D605A1" w:rsidR="00E71F21" w:rsidRPr="00073264" w:rsidRDefault="00894CE0" w:rsidP="00DA2835">
      <w:pPr>
        <w:pStyle w:val="BodyText"/>
        <w:tabs>
          <w:tab w:val="left" w:pos="851"/>
          <w:tab w:val="left" w:pos="1643"/>
        </w:tabs>
        <w:spacing w:after="0" w:line="240" w:lineRule="auto"/>
        <w:ind w:firstLine="567"/>
        <w:jc w:val="both"/>
        <w:rPr>
          <w:color w:val="auto"/>
          <w:sz w:val="28"/>
          <w:szCs w:val="28"/>
          <w:lang w:val="sv-SE"/>
        </w:rPr>
      </w:pPr>
      <w:r w:rsidRPr="00073264">
        <w:rPr>
          <w:color w:val="auto"/>
          <w:sz w:val="28"/>
          <w:szCs w:val="28"/>
          <w:lang w:val="sv-SE"/>
        </w:rPr>
        <w:t>4.</w:t>
      </w:r>
      <w:r w:rsidR="00E71F21" w:rsidRPr="00073264">
        <w:rPr>
          <w:color w:val="auto"/>
          <w:sz w:val="28"/>
          <w:szCs w:val="28"/>
          <w:lang w:val="sv-SE"/>
        </w:rPr>
        <w:t xml:space="preserve"> Bổ nhiệm, miễn nhiệm</w:t>
      </w:r>
      <w:r w:rsidRPr="00073264">
        <w:rPr>
          <w:color w:val="auto"/>
          <w:sz w:val="28"/>
          <w:szCs w:val="28"/>
          <w:lang w:val="sv-SE"/>
        </w:rPr>
        <w:t xml:space="preserve">. </w:t>
      </w:r>
      <w:r w:rsidR="00E71F21" w:rsidRPr="00073264">
        <w:rPr>
          <w:color w:val="auto"/>
          <w:sz w:val="28"/>
          <w:szCs w:val="28"/>
          <w:lang w:val="sv-SE"/>
        </w:rPr>
        <w:t>Thực hiện theo quy định của Trường và pháp luật.</w:t>
      </w:r>
    </w:p>
    <w:p w14:paraId="5CA5E214" w14:textId="711E28F3" w:rsidR="00887A19" w:rsidRPr="00073264" w:rsidRDefault="00DE4E85" w:rsidP="00DA2835">
      <w:pPr>
        <w:pStyle w:val="BodyText"/>
        <w:shd w:val="clear" w:color="auto" w:fill="auto"/>
        <w:tabs>
          <w:tab w:val="left" w:pos="851"/>
        </w:tabs>
        <w:spacing w:after="0" w:line="240" w:lineRule="auto"/>
        <w:ind w:firstLine="567"/>
        <w:jc w:val="both"/>
        <w:rPr>
          <w:b/>
          <w:bCs/>
          <w:color w:val="auto"/>
          <w:sz w:val="28"/>
          <w:szCs w:val="28"/>
          <w:lang w:val="sv-SE"/>
        </w:rPr>
      </w:pPr>
      <w:r w:rsidRPr="00073264">
        <w:rPr>
          <w:b/>
          <w:bCs/>
          <w:color w:val="auto"/>
          <w:sz w:val="28"/>
          <w:szCs w:val="28"/>
          <w:lang w:val="en-US"/>
        </w:rPr>
        <w:t>Điều 22</w:t>
      </w:r>
      <w:r w:rsidR="00887A19" w:rsidRPr="00073264">
        <w:rPr>
          <w:b/>
          <w:bCs/>
          <w:color w:val="auto"/>
          <w:sz w:val="28"/>
          <w:szCs w:val="28"/>
          <w:lang w:val="en-US"/>
        </w:rPr>
        <w:t xml:space="preserve">. Phó Giám đốc </w:t>
      </w:r>
      <w:r w:rsidR="00887A19" w:rsidRPr="00073264">
        <w:rPr>
          <w:b/>
          <w:bCs/>
          <w:color w:val="auto"/>
          <w:sz w:val="28"/>
          <w:szCs w:val="28"/>
          <w:lang w:val="sv-SE"/>
        </w:rPr>
        <w:t>Trung tâm Giáo dục Quốc phòng và an ninh</w:t>
      </w:r>
    </w:p>
    <w:p w14:paraId="34D6EAD4" w14:textId="77777777" w:rsidR="00894CE0" w:rsidRPr="00073264" w:rsidRDefault="00894CE0" w:rsidP="00DA2835">
      <w:pPr>
        <w:widowControl/>
        <w:ind w:firstLine="567"/>
        <w:jc w:val="both"/>
        <w:rPr>
          <w:rFonts w:ascii="Times New Roman" w:eastAsia="Times New Roman" w:hAnsi="Times New Roman" w:cs="Times New Roman"/>
          <w:color w:val="auto"/>
          <w:sz w:val="28"/>
          <w:szCs w:val="28"/>
          <w:lang w:val="en-US" w:eastAsia="en-US" w:bidi="lo-LA"/>
        </w:rPr>
      </w:pPr>
      <w:r w:rsidRPr="00073264">
        <w:rPr>
          <w:rFonts w:ascii="Times New Roman" w:hAnsi="Times New Roman" w:cs="Times New Roman"/>
          <w:color w:val="auto"/>
          <w:sz w:val="28"/>
          <w:szCs w:val="28"/>
        </w:rPr>
        <w:t>1</w:t>
      </w:r>
      <w:r w:rsidRPr="00073264">
        <w:rPr>
          <w:rFonts w:ascii="Times New Roman" w:eastAsia="Times New Roman" w:hAnsi="Times New Roman" w:cs="Times New Roman"/>
          <w:color w:val="auto"/>
          <w:sz w:val="28"/>
          <w:szCs w:val="28"/>
          <w:lang w:val="sv-SE"/>
        </w:rPr>
        <w:t xml:space="preserve">. Vị trí, chức năng: </w:t>
      </w:r>
      <w:r w:rsidR="006B104F" w:rsidRPr="00073264">
        <w:rPr>
          <w:rFonts w:ascii="Times New Roman" w:eastAsia="Times New Roman" w:hAnsi="Times New Roman" w:cs="Times New Roman"/>
          <w:color w:val="auto"/>
          <w:sz w:val="28"/>
          <w:szCs w:val="28"/>
          <w:lang w:val="en-US" w:eastAsia="en-US" w:bidi="lo-LA"/>
        </w:rPr>
        <w:t xml:space="preserve">Phó Giám đốc là người giúp Giám đốc Trung tâm, quản lý, điều hành hoạt động theo phân công;  Chịu trách nhiệm trước Giám đốc Trung tâm; Hiệu trưởng; Pháp luật về lĩnh vực được phân công. </w:t>
      </w:r>
    </w:p>
    <w:p w14:paraId="33A415C5" w14:textId="1D4267B8" w:rsidR="006B104F" w:rsidRPr="00073264" w:rsidRDefault="00894CE0" w:rsidP="00DA2835">
      <w:pPr>
        <w:widowControl/>
        <w:ind w:firstLine="567"/>
        <w:jc w:val="both"/>
        <w:rPr>
          <w:rFonts w:ascii="Times New Roman" w:hAnsi="Times New Roman" w:cs="Times New Roman"/>
          <w:color w:val="auto"/>
          <w:sz w:val="28"/>
          <w:szCs w:val="28"/>
          <w:lang w:val="sv-SE"/>
        </w:rPr>
      </w:pPr>
      <w:r w:rsidRPr="00073264">
        <w:rPr>
          <w:rFonts w:ascii="Times New Roman" w:eastAsia="Times New Roman" w:hAnsi="Times New Roman" w:cs="Times New Roman"/>
          <w:color w:val="auto"/>
          <w:sz w:val="28"/>
          <w:szCs w:val="28"/>
          <w:lang w:val="sv-SE"/>
        </w:rPr>
        <w:t xml:space="preserve">2. Nhiệm vụ và quyền hạn: </w:t>
      </w:r>
      <w:r w:rsidR="006B104F" w:rsidRPr="00073264">
        <w:rPr>
          <w:rFonts w:ascii="Times New Roman" w:hAnsi="Times New Roman" w:cs="Times New Roman"/>
          <w:color w:val="auto"/>
          <w:sz w:val="28"/>
          <w:szCs w:val="28"/>
          <w:lang w:val="sv-SE"/>
        </w:rPr>
        <w:t xml:space="preserve">Phó </w:t>
      </w:r>
      <w:r w:rsidR="006B104F" w:rsidRPr="00073264">
        <w:rPr>
          <w:rFonts w:ascii="Times New Roman" w:eastAsia="Times New Roman" w:hAnsi="Times New Roman" w:cs="Times New Roman"/>
          <w:color w:val="auto"/>
          <w:sz w:val="28"/>
          <w:szCs w:val="28"/>
          <w:lang w:val="en-US" w:eastAsia="en-US" w:bidi="lo-LA"/>
        </w:rPr>
        <w:t>Giám đốc Trung tâm</w:t>
      </w:r>
      <w:r w:rsidR="006B104F" w:rsidRPr="00073264">
        <w:rPr>
          <w:rFonts w:ascii="Times New Roman" w:hAnsi="Times New Roman" w:cs="Times New Roman"/>
          <w:color w:val="auto"/>
          <w:sz w:val="28"/>
          <w:szCs w:val="28"/>
          <w:lang w:val="en-US" w:eastAsia="en-US" w:bidi="lo-LA"/>
        </w:rPr>
        <w:t xml:space="preserve"> </w:t>
      </w:r>
      <w:r w:rsidR="006B104F" w:rsidRPr="00073264">
        <w:rPr>
          <w:rFonts w:ascii="Times New Roman" w:hAnsi="Times New Roman" w:cs="Times New Roman"/>
          <w:color w:val="auto"/>
          <w:sz w:val="28"/>
          <w:szCs w:val="28"/>
          <w:lang w:val="en-US"/>
        </w:rPr>
        <w:t>c</w:t>
      </w:r>
      <w:r w:rsidR="006B104F" w:rsidRPr="00073264">
        <w:rPr>
          <w:rFonts w:ascii="Times New Roman" w:hAnsi="Times New Roman" w:cs="Times New Roman"/>
          <w:color w:val="auto"/>
          <w:sz w:val="28"/>
          <w:szCs w:val="28"/>
          <w:lang w:val="sv-SE"/>
        </w:rPr>
        <w:t xml:space="preserve">hịu trách nhiệm về lĩnh vực được phân công; Báo cáo và chịu trách nhiệm trước </w:t>
      </w:r>
      <w:r w:rsidR="006B104F" w:rsidRPr="00073264">
        <w:rPr>
          <w:rFonts w:ascii="Times New Roman" w:eastAsia="Times New Roman" w:hAnsi="Times New Roman" w:cs="Times New Roman"/>
          <w:color w:val="auto"/>
          <w:sz w:val="28"/>
          <w:szCs w:val="28"/>
          <w:lang w:val="en-US" w:eastAsia="en-US" w:bidi="lo-LA"/>
        </w:rPr>
        <w:t>Giám đốc Trung tâm</w:t>
      </w:r>
      <w:r w:rsidR="006B104F" w:rsidRPr="00073264">
        <w:rPr>
          <w:rFonts w:ascii="Times New Roman" w:hAnsi="Times New Roman" w:cs="Times New Roman"/>
          <w:color w:val="auto"/>
          <w:sz w:val="28"/>
          <w:szCs w:val="28"/>
          <w:lang w:val="sv-SE"/>
        </w:rPr>
        <w:t xml:space="preserve"> theo quy định của Trường và pháp luật</w:t>
      </w:r>
      <w:r w:rsidRPr="00073264">
        <w:rPr>
          <w:rFonts w:ascii="Times New Roman" w:hAnsi="Times New Roman" w:cs="Times New Roman"/>
          <w:color w:val="auto"/>
          <w:sz w:val="28"/>
          <w:szCs w:val="28"/>
          <w:lang w:val="sv-SE"/>
        </w:rPr>
        <w:t>.</w:t>
      </w:r>
    </w:p>
    <w:p w14:paraId="69424641" w14:textId="6C3020A0" w:rsidR="006B104F" w:rsidRPr="00073264" w:rsidRDefault="00894CE0" w:rsidP="00DA2835">
      <w:pPr>
        <w:widowControl/>
        <w:ind w:firstLine="567"/>
        <w:jc w:val="both"/>
        <w:rPr>
          <w:rFonts w:ascii="Times New Roman" w:hAnsi="Times New Roman" w:cs="Times New Roman"/>
          <w:color w:val="auto"/>
          <w:sz w:val="28"/>
          <w:szCs w:val="28"/>
          <w:lang w:val="en-US"/>
        </w:rPr>
      </w:pPr>
      <w:r w:rsidRPr="00073264">
        <w:rPr>
          <w:rFonts w:ascii="Times New Roman" w:hAnsi="Times New Roman" w:cs="Times New Roman"/>
          <w:color w:val="auto"/>
          <w:sz w:val="28"/>
          <w:szCs w:val="28"/>
          <w:lang w:val="sv-SE"/>
        </w:rPr>
        <w:t>3.</w:t>
      </w:r>
      <w:r w:rsidR="006B104F" w:rsidRPr="00073264">
        <w:rPr>
          <w:rFonts w:ascii="Times New Roman" w:hAnsi="Times New Roman" w:cs="Times New Roman"/>
          <w:color w:val="auto"/>
          <w:sz w:val="28"/>
          <w:szCs w:val="28"/>
          <w:lang w:val="sv-SE"/>
        </w:rPr>
        <w:t xml:space="preserve"> Tiêu chuẩn</w:t>
      </w:r>
      <w:r w:rsidRPr="00073264">
        <w:rPr>
          <w:rFonts w:ascii="Times New Roman" w:hAnsi="Times New Roman" w:cs="Times New Roman"/>
          <w:color w:val="auto"/>
          <w:sz w:val="28"/>
          <w:szCs w:val="28"/>
          <w:lang w:val="sv-SE"/>
        </w:rPr>
        <w:t xml:space="preserve">: </w:t>
      </w:r>
      <w:r w:rsidR="006B104F" w:rsidRPr="00073264">
        <w:rPr>
          <w:rFonts w:ascii="Times New Roman" w:hAnsi="Times New Roman" w:cs="Times New Roman"/>
          <w:color w:val="auto"/>
          <w:sz w:val="28"/>
          <w:szCs w:val="28"/>
          <w:lang w:val="en-US"/>
        </w:rPr>
        <w:t>Phó Giám đốc phải đáp ứng đầy đủ tiêu chuẩn, điều kiện bổ nhiệm theo quy định của pháp luật hiện hành về giáo dục và các quy định có liên quan.</w:t>
      </w:r>
    </w:p>
    <w:p w14:paraId="60933DAF" w14:textId="2DDEBC49" w:rsidR="006B104F" w:rsidRPr="00073264" w:rsidRDefault="00894CE0" w:rsidP="00DA2835">
      <w:pPr>
        <w:widowControl/>
        <w:ind w:firstLine="567"/>
        <w:jc w:val="both"/>
        <w:outlineLvl w:val="2"/>
        <w:rPr>
          <w:rFonts w:ascii="Times New Roman" w:hAnsi="Times New Roman" w:cs="Times New Roman"/>
          <w:color w:val="auto"/>
          <w:sz w:val="28"/>
          <w:szCs w:val="28"/>
        </w:rPr>
      </w:pPr>
      <w:r w:rsidRPr="00073264">
        <w:rPr>
          <w:rFonts w:ascii="Times New Roman" w:eastAsia="Times New Roman" w:hAnsi="Times New Roman" w:cs="Times New Roman"/>
          <w:color w:val="auto"/>
          <w:sz w:val="28"/>
          <w:szCs w:val="28"/>
          <w:lang w:val="en-US" w:eastAsia="en-US" w:bidi="lo-LA"/>
        </w:rPr>
        <w:t>4.</w:t>
      </w:r>
      <w:r w:rsidR="006B104F" w:rsidRPr="00073264">
        <w:rPr>
          <w:rFonts w:ascii="Times New Roman" w:eastAsia="Times New Roman" w:hAnsi="Times New Roman" w:cs="Times New Roman"/>
          <w:color w:val="auto"/>
          <w:sz w:val="28"/>
          <w:szCs w:val="28"/>
          <w:lang w:val="en-US" w:eastAsia="en-US" w:bidi="lo-LA"/>
        </w:rPr>
        <w:t xml:space="preserve"> Số lượng</w:t>
      </w:r>
      <w:r w:rsidRPr="00073264">
        <w:rPr>
          <w:rFonts w:ascii="Times New Roman" w:eastAsia="Times New Roman" w:hAnsi="Times New Roman" w:cs="Times New Roman"/>
          <w:color w:val="auto"/>
          <w:sz w:val="28"/>
          <w:szCs w:val="28"/>
          <w:lang w:val="en-US" w:eastAsia="en-US" w:bidi="lo-LA"/>
        </w:rPr>
        <w:t xml:space="preserve">: </w:t>
      </w:r>
      <w:r w:rsidR="006B104F" w:rsidRPr="00073264">
        <w:rPr>
          <w:rFonts w:ascii="Times New Roman" w:eastAsia="Times New Roman" w:hAnsi="Times New Roman" w:cs="Times New Roman"/>
          <w:color w:val="auto"/>
          <w:sz w:val="28"/>
          <w:szCs w:val="28"/>
          <w:lang w:val="en-US" w:eastAsia="en-US" w:bidi="lo-LA"/>
        </w:rPr>
        <w:t xml:space="preserve">Trung tâm được bố trí không quá </w:t>
      </w:r>
      <w:r w:rsidR="006B104F" w:rsidRPr="00073264">
        <w:rPr>
          <w:rFonts w:ascii="Times New Roman" w:hAnsi="Times New Roman" w:cs="Times New Roman"/>
          <w:color w:val="auto"/>
          <w:sz w:val="28"/>
          <w:szCs w:val="28"/>
        </w:rPr>
        <w:t>03 Phó Giám đốc</w:t>
      </w:r>
    </w:p>
    <w:p w14:paraId="24DE22B0" w14:textId="77777777" w:rsidR="00894CE0" w:rsidRPr="00073264" w:rsidRDefault="00894CE0" w:rsidP="00DA2835">
      <w:pPr>
        <w:pStyle w:val="BodyText"/>
        <w:tabs>
          <w:tab w:val="left" w:pos="851"/>
          <w:tab w:val="left" w:pos="1643"/>
        </w:tabs>
        <w:spacing w:after="0" w:line="240" w:lineRule="auto"/>
        <w:ind w:firstLine="567"/>
        <w:jc w:val="both"/>
        <w:rPr>
          <w:color w:val="auto"/>
          <w:sz w:val="28"/>
          <w:szCs w:val="28"/>
          <w:lang w:val="sv-SE"/>
        </w:rPr>
      </w:pPr>
      <w:r w:rsidRPr="00073264">
        <w:rPr>
          <w:color w:val="auto"/>
          <w:sz w:val="28"/>
          <w:szCs w:val="28"/>
          <w:lang w:val="sv-SE"/>
        </w:rPr>
        <w:t>5.</w:t>
      </w:r>
      <w:r w:rsidR="006B104F" w:rsidRPr="00073264">
        <w:rPr>
          <w:color w:val="auto"/>
          <w:sz w:val="28"/>
          <w:szCs w:val="28"/>
          <w:lang w:val="sv-SE"/>
        </w:rPr>
        <w:t xml:space="preserve"> Bổ nhiệm, miễn nhiệm</w:t>
      </w:r>
      <w:r w:rsidRPr="00073264">
        <w:rPr>
          <w:color w:val="auto"/>
          <w:sz w:val="28"/>
          <w:szCs w:val="28"/>
          <w:lang w:val="sv-SE"/>
        </w:rPr>
        <w:t xml:space="preserve">. </w:t>
      </w:r>
      <w:r w:rsidR="006B104F" w:rsidRPr="00073264">
        <w:rPr>
          <w:color w:val="auto"/>
          <w:sz w:val="28"/>
          <w:szCs w:val="28"/>
          <w:lang w:val="sv-SE"/>
        </w:rPr>
        <w:t>Thực hiện theo quy định của Trường và pháp luật.</w:t>
      </w:r>
    </w:p>
    <w:p w14:paraId="535D88E3" w14:textId="3CDC17AD" w:rsidR="00887A19" w:rsidRPr="00073264" w:rsidRDefault="00DE4E85" w:rsidP="00DA2835">
      <w:pPr>
        <w:pStyle w:val="BodyText"/>
        <w:tabs>
          <w:tab w:val="left" w:pos="851"/>
          <w:tab w:val="left" w:pos="1643"/>
        </w:tabs>
        <w:spacing w:after="0" w:line="240" w:lineRule="auto"/>
        <w:ind w:firstLine="567"/>
        <w:jc w:val="both"/>
        <w:rPr>
          <w:color w:val="auto"/>
          <w:sz w:val="28"/>
          <w:szCs w:val="28"/>
          <w:lang w:val="en-US"/>
        </w:rPr>
      </w:pPr>
      <w:r w:rsidRPr="00073264">
        <w:rPr>
          <w:b/>
          <w:bCs/>
          <w:color w:val="auto"/>
          <w:sz w:val="28"/>
          <w:szCs w:val="28"/>
          <w:lang w:val="en-US"/>
        </w:rPr>
        <w:t>Điều 23</w:t>
      </w:r>
      <w:r w:rsidR="00887A19" w:rsidRPr="00073264">
        <w:rPr>
          <w:b/>
          <w:bCs/>
          <w:color w:val="auto"/>
          <w:sz w:val="28"/>
          <w:szCs w:val="28"/>
          <w:lang w:val="en-US"/>
        </w:rPr>
        <w:t xml:space="preserve">. Trưởng </w:t>
      </w:r>
      <w:r w:rsidR="00887A19" w:rsidRPr="00073264">
        <w:rPr>
          <w:color w:val="auto"/>
          <w:sz w:val="28"/>
          <w:szCs w:val="28"/>
        </w:rPr>
        <w:t xml:space="preserve">Bộ môn </w:t>
      </w:r>
    </w:p>
    <w:p w14:paraId="7A04F94A" w14:textId="2DF81B1C" w:rsidR="00760278" w:rsidRPr="00073264" w:rsidRDefault="00760278"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1. Vị trí, chức năng</w:t>
      </w:r>
      <w:r w:rsidR="00DE4E85" w:rsidRPr="00073264">
        <w:rPr>
          <w:color w:val="auto"/>
          <w:sz w:val="28"/>
          <w:szCs w:val="28"/>
          <w:lang w:val="en-US"/>
        </w:rPr>
        <w:t xml:space="preserve">: </w:t>
      </w:r>
      <w:r w:rsidRPr="00073264">
        <w:rPr>
          <w:color w:val="auto"/>
          <w:sz w:val="28"/>
          <w:szCs w:val="28"/>
          <w:lang w:val="en-US"/>
        </w:rPr>
        <w:t>Trưởng Bộ môn là chức danh chuyên môn; tổ chức, quản lý và điều hành toàn bộ hoạt động của bộ môn theo chức năng, nhiệm vụ được giao và quy định của Nhà trường.</w:t>
      </w:r>
    </w:p>
    <w:p w14:paraId="02936DEB" w14:textId="502DB0A7" w:rsidR="00760278" w:rsidRPr="00073264" w:rsidRDefault="00DE4E85"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sv-SE"/>
        </w:rPr>
        <w:t xml:space="preserve">2. Nhiệm vụ và quyền hạn: </w:t>
      </w:r>
      <w:r w:rsidR="00760278" w:rsidRPr="00073264">
        <w:rPr>
          <w:color w:val="auto"/>
          <w:sz w:val="28"/>
          <w:szCs w:val="28"/>
          <w:lang w:val="en-US"/>
        </w:rPr>
        <w:t>Trưởng Bộ môn chịu sự lãnh đạo, quản lý trực tiếp của Trưởng khoa hoặc Giám đốc Trung tâm; đồng thời chịu trách nhiệm trước các chủ thể này, trước Hiệu trưởng, Hội đồng khoa học và đào tạo về toàn bộ hoạt động của bộ môn.</w:t>
      </w:r>
    </w:p>
    <w:p w14:paraId="46070A7A" w14:textId="77777777" w:rsidR="00760278" w:rsidRPr="00073264" w:rsidRDefault="00760278"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3. Tiêu chuẩn, điều kiện</w:t>
      </w:r>
    </w:p>
    <w:p w14:paraId="1729B6D3" w14:textId="77777777" w:rsidR="00760278" w:rsidRPr="00073264" w:rsidRDefault="00760278"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a) Có trình độ từ thạc sĩ trở lên, phù hợp với chuyên môn của bộ môn; có kinh nghiệm giảng dạy và nghiên cứu khoa học;</w:t>
      </w:r>
    </w:p>
    <w:p w14:paraId="36578196" w14:textId="77777777" w:rsidR="00760278" w:rsidRPr="00073264" w:rsidRDefault="00760278"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b) Đáp ứng tiêu chuẩn, điều kiện theo khung năng lực của vị trí;</w:t>
      </w:r>
    </w:p>
    <w:p w14:paraId="56133587" w14:textId="77777777" w:rsidR="00760278" w:rsidRPr="00073264" w:rsidRDefault="00760278"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c) Đáp ứng các tiêu chuẩn khác theo quy định của pháp luật và của Nhà trường.</w:t>
      </w:r>
    </w:p>
    <w:p w14:paraId="2D24337E" w14:textId="77777777" w:rsidR="00760278" w:rsidRPr="00073264" w:rsidRDefault="00760278"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4. Bổ nhiệm, miễn nhiệm</w:t>
      </w:r>
    </w:p>
    <w:p w14:paraId="5F27E4C1" w14:textId="3B89350B" w:rsidR="00760278" w:rsidRPr="00073264" w:rsidRDefault="00760278"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 xml:space="preserve">Việc bổ nhiệm, miễn nhiệm Trưởng Bộ môn </w:t>
      </w:r>
      <w:r w:rsidR="006B104F" w:rsidRPr="00073264">
        <w:rPr>
          <w:color w:val="auto"/>
          <w:sz w:val="28"/>
          <w:szCs w:val="28"/>
          <w:lang w:val="en-US"/>
        </w:rPr>
        <w:t>do Hiệu trưởng quyết định</w:t>
      </w:r>
      <w:r w:rsidRPr="00073264">
        <w:rPr>
          <w:color w:val="auto"/>
          <w:sz w:val="28"/>
          <w:szCs w:val="28"/>
          <w:lang w:val="en-US"/>
        </w:rPr>
        <w:t>.</w:t>
      </w:r>
    </w:p>
    <w:p w14:paraId="03996123" w14:textId="1B5AC840" w:rsidR="00DA2587" w:rsidRPr="00073264" w:rsidRDefault="00C51CCF" w:rsidP="00DA2835">
      <w:pPr>
        <w:pStyle w:val="BodyText"/>
        <w:tabs>
          <w:tab w:val="left" w:pos="851"/>
          <w:tab w:val="left" w:pos="1643"/>
        </w:tabs>
        <w:spacing w:after="0" w:line="240" w:lineRule="auto"/>
        <w:ind w:firstLine="567"/>
        <w:jc w:val="both"/>
        <w:rPr>
          <w:b/>
          <w:bCs/>
          <w:color w:val="auto"/>
          <w:sz w:val="28"/>
          <w:szCs w:val="28"/>
          <w:lang w:val="en-US"/>
        </w:rPr>
      </w:pPr>
      <w:r w:rsidRPr="00073264">
        <w:rPr>
          <w:b/>
          <w:bCs/>
          <w:color w:val="auto"/>
          <w:sz w:val="28"/>
          <w:szCs w:val="28"/>
          <w:lang w:val="en-US"/>
        </w:rPr>
        <w:t>Điều 24</w:t>
      </w:r>
      <w:r w:rsidR="00DA2587" w:rsidRPr="00073264">
        <w:rPr>
          <w:b/>
          <w:bCs/>
          <w:color w:val="auto"/>
          <w:sz w:val="28"/>
          <w:szCs w:val="28"/>
          <w:lang w:val="en-US"/>
        </w:rPr>
        <w:t>. Trưởng Trạm Y tế</w:t>
      </w:r>
    </w:p>
    <w:p w14:paraId="247F5F52" w14:textId="7C45658C" w:rsidR="00DA2587" w:rsidRPr="00073264" w:rsidRDefault="00DE4E85"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1.</w:t>
      </w:r>
      <w:r w:rsidR="00DA2587" w:rsidRPr="00073264">
        <w:rPr>
          <w:color w:val="auto"/>
          <w:sz w:val="28"/>
          <w:szCs w:val="28"/>
          <w:lang w:val="en-US"/>
        </w:rPr>
        <w:t xml:space="preserve"> Vị trí, chức năng</w:t>
      </w:r>
      <w:r w:rsidRPr="00073264">
        <w:rPr>
          <w:color w:val="auto"/>
          <w:sz w:val="28"/>
          <w:szCs w:val="28"/>
          <w:lang w:val="en-US"/>
        </w:rPr>
        <w:t xml:space="preserve">: </w:t>
      </w:r>
      <w:r w:rsidR="00DA2587" w:rsidRPr="00073264">
        <w:rPr>
          <w:color w:val="auto"/>
          <w:sz w:val="28"/>
          <w:szCs w:val="28"/>
          <w:lang w:val="en-US"/>
        </w:rPr>
        <w:t xml:space="preserve">Trạm trưởng là người đứng đầu Trạm Y tế, chịu trách nhiệm tổ chức, quản lý và điều hành toàn bộ hoạt động của Trạm; Chịu trách </w:t>
      </w:r>
      <w:r w:rsidR="00DA2587" w:rsidRPr="00073264">
        <w:rPr>
          <w:color w:val="auto"/>
          <w:sz w:val="28"/>
          <w:szCs w:val="28"/>
          <w:lang w:val="en-US"/>
        </w:rPr>
        <w:lastRenderedPageBreak/>
        <w:t>nhiệm trước: Hiệu trưởng; giám đốc quản lý và quy định pháp luật về hoạt động của Trạm.</w:t>
      </w:r>
    </w:p>
    <w:p w14:paraId="6FB383CC" w14:textId="77777777" w:rsidR="00DE4E85" w:rsidRPr="00073264" w:rsidRDefault="00DE4E85"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2.</w:t>
      </w:r>
      <w:r w:rsidR="00DA2587" w:rsidRPr="00073264">
        <w:rPr>
          <w:color w:val="auto"/>
          <w:sz w:val="28"/>
          <w:szCs w:val="28"/>
          <w:lang w:val="en-US"/>
        </w:rPr>
        <w:t xml:space="preserve"> Nhiệm vụ và quyền hạn</w:t>
      </w:r>
      <w:r w:rsidRPr="00073264">
        <w:rPr>
          <w:color w:val="auto"/>
          <w:sz w:val="28"/>
          <w:szCs w:val="28"/>
          <w:lang w:val="en-US"/>
        </w:rPr>
        <w:t xml:space="preserve">: </w:t>
      </w:r>
      <w:r w:rsidR="00DA2587" w:rsidRPr="00073264">
        <w:rPr>
          <w:color w:val="auto"/>
          <w:sz w:val="28"/>
          <w:szCs w:val="28"/>
          <w:lang w:val="en-US"/>
        </w:rPr>
        <w:t>Tổ chức triển khai các nhiệm vụ của Trạm Y tế; Quản lý viên chức, người lao động thuộc Trạm; Tham mưu cho Hiệu trưởng về công tác y tế trường học; Quản lý trang thiết bị, thuốc, vật tư y tế được giao; Thực hiện chế độ báo cáo, giải trình theo quy định; Thực hiện cá</w:t>
      </w:r>
      <w:r w:rsidRPr="00073264">
        <w:rPr>
          <w:color w:val="auto"/>
          <w:sz w:val="28"/>
          <w:szCs w:val="28"/>
          <w:lang w:val="en-US"/>
        </w:rPr>
        <w:t>c nhiệm vụ khác theo phân công.</w:t>
      </w:r>
    </w:p>
    <w:p w14:paraId="0BC11FEA" w14:textId="678A131B" w:rsidR="00DA2587" w:rsidRPr="00073264" w:rsidRDefault="00DE4E85"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 xml:space="preserve">3. </w:t>
      </w:r>
      <w:r w:rsidR="00DA2587" w:rsidRPr="00073264">
        <w:rPr>
          <w:color w:val="auto"/>
          <w:sz w:val="28"/>
          <w:szCs w:val="28"/>
          <w:lang w:val="en-US"/>
        </w:rPr>
        <w:t>Tiêu chuẩn, điều kiện</w:t>
      </w:r>
    </w:p>
    <w:p w14:paraId="4F69F1EA" w14:textId="77777777" w:rsidR="00DE4E85" w:rsidRPr="00073264" w:rsidRDefault="00DE4E85"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 xml:space="preserve">a) </w:t>
      </w:r>
      <w:r w:rsidR="00DA2587" w:rsidRPr="00073264">
        <w:rPr>
          <w:color w:val="auto"/>
          <w:sz w:val="28"/>
          <w:szCs w:val="28"/>
          <w:lang w:val="en-US"/>
        </w:rPr>
        <w:t xml:space="preserve">Có trình độ đại học trở lên thuộc ngành/chuyên ngành y; </w:t>
      </w:r>
    </w:p>
    <w:p w14:paraId="1A62B1AA" w14:textId="77777777" w:rsidR="00DE4E85" w:rsidRPr="00073264" w:rsidRDefault="00DE4E85"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 xml:space="preserve">b) </w:t>
      </w:r>
      <w:r w:rsidR="00DA2587" w:rsidRPr="00073264">
        <w:rPr>
          <w:color w:val="auto"/>
          <w:sz w:val="28"/>
          <w:szCs w:val="28"/>
          <w:lang w:val="en-US"/>
        </w:rPr>
        <w:t>Đáp ứng tiêu chuẩn, điều kiện theo khung n</w:t>
      </w:r>
      <w:r w:rsidRPr="00073264">
        <w:rPr>
          <w:color w:val="auto"/>
          <w:sz w:val="28"/>
          <w:szCs w:val="28"/>
          <w:lang w:val="en-US"/>
        </w:rPr>
        <w:t>ăng lực của vị trí Trạm trưởng;</w:t>
      </w:r>
    </w:p>
    <w:p w14:paraId="394D0658" w14:textId="77777777" w:rsidR="00DE4E85" w:rsidRPr="00073264" w:rsidRDefault="00DE4E85"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 xml:space="preserve">c) </w:t>
      </w:r>
      <w:r w:rsidR="00DA2587" w:rsidRPr="00073264">
        <w:rPr>
          <w:color w:val="auto"/>
          <w:sz w:val="28"/>
          <w:szCs w:val="28"/>
          <w:lang w:val="en-US"/>
        </w:rPr>
        <w:t xml:space="preserve">Có phẩm chất đạo đức tốt, năng lực chuyên môn phù hợp; </w:t>
      </w:r>
    </w:p>
    <w:p w14:paraId="6E66760D" w14:textId="24F8DC38" w:rsidR="00DA2587" w:rsidRPr="00073264" w:rsidRDefault="00DE4E85" w:rsidP="00DA2835">
      <w:pPr>
        <w:pStyle w:val="BodyText"/>
        <w:tabs>
          <w:tab w:val="left" w:pos="851"/>
          <w:tab w:val="left" w:pos="1643"/>
        </w:tabs>
        <w:spacing w:after="0" w:line="240" w:lineRule="auto"/>
        <w:ind w:firstLine="567"/>
        <w:jc w:val="both"/>
        <w:rPr>
          <w:b/>
          <w:bCs/>
          <w:color w:val="auto"/>
          <w:sz w:val="28"/>
          <w:szCs w:val="28"/>
          <w:lang w:val="en-US"/>
        </w:rPr>
      </w:pPr>
      <w:r w:rsidRPr="00073264">
        <w:rPr>
          <w:color w:val="auto"/>
          <w:sz w:val="28"/>
          <w:szCs w:val="28"/>
          <w:lang w:val="en-US"/>
        </w:rPr>
        <w:t xml:space="preserve">d) </w:t>
      </w:r>
      <w:r w:rsidR="00DA2587" w:rsidRPr="00073264">
        <w:rPr>
          <w:color w:val="auto"/>
          <w:sz w:val="28"/>
          <w:szCs w:val="28"/>
          <w:lang w:val="en-US"/>
        </w:rPr>
        <w:t>Các tiêu chuẩn khác theo quy định của pháp luật</w:t>
      </w:r>
      <w:r w:rsidR="00DA2587" w:rsidRPr="00073264">
        <w:rPr>
          <w:b/>
          <w:bCs/>
          <w:color w:val="auto"/>
          <w:sz w:val="28"/>
          <w:szCs w:val="28"/>
          <w:lang w:val="en-US"/>
        </w:rPr>
        <w:t>.</w:t>
      </w:r>
    </w:p>
    <w:p w14:paraId="36A1F6D4" w14:textId="4A1EC5BA" w:rsidR="006B104F" w:rsidRPr="00073264" w:rsidRDefault="00DE4E85" w:rsidP="00DA2835">
      <w:pPr>
        <w:pStyle w:val="BodyText"/>
        <w:tabs>
          <w:tab w:val="left" w:pos="851"/>
          <w:tab w:val="left" w:pos="1643"/>
        </w:tabs>
        <w:spacing w:after="0" w:line="240" w:lineRule="auto"/>
        <w:ind w:firstLine="567"/>
        <w:jc w:val="both"/>
        <w:rPr>
          <w:color w:val="auto"/>
          <w:sz w:val="28"/>
          <w:szCs w:val="28"/>
          <w:lang w:val="en-US"/>
        </w:rPr>
      </w:pPr>
      <w:r w:rsidRPr="00073264">
        <w:rPr>
          <w:color w:val="auto"/>
          <w:sz w:val="28"/>
          <w:szCs w:val="28"/>
          <w:lang w:val="en-US"/>
        </w:rPr>
        <w:t>4.</w:t>
      </w:r>
      <w:r w:rsidR="006B104F" w:rsidRPr="00073264">
        <w:rPr>
          <w:color w:val="auto"/>
          <w:sz w:val="28"/>
          <w:szCs w:val="28"/>
          <w:lang w:val="en-US"/>
        </w:rPr>
        <w:t xml:space="preserve"> Bổ nhiệm, miễn nhiệm</w:t>
      </w:r>
      <w:r w:rsidRPr="00073264">
        <w:rPr>
          <w:color w:val="auto"/>
          <w:sz w:val="28"/>
          <w:szCs w:val="28"/>
          <w:lang w:val="en-US"/>
        </w:rPr>
        <w:t xml:space="preserve">. </w:t>
      </w:r>
      <w:r w:rsidR="006B104F" w:rsidRPr="00073264">
        <w:rPr>
          <w:color w:val="auto"/>
          <w:sz w:val="28"/>
          <w:szCs w:val="28"/>
          <w:lang w:val="en-US"/>
        </w:rPr>
        <w:t xml:space="preserve">Việc bổ nhiệm, miễn nhiệm Trưởng </w:t>
      </w:r>
      <w:r w:rsidRPr="00073264">
        <w:rPr>
          <w:color w:val="auto"/>
          <w:sz w:val="28"/>
          <w:szCs w:val="28"/>
          <w:lang w:val="en-US"/>
        </w:rPr>
        <w:t>Trạm</w:t>
      </w:r>
      <w:r w:rsidR="006B104F" w:rsidRPr="00073264">
        <w:rPr>
          <w:color w:val="auto"/>
          <w:sz w:val="28"/>
          <w:szCs w:val="28"/>
          <w:lang w:val="en-US"/>
        </w:rPr>
        <w:t xml:space="preserve"> do Hiệu trưởng quyết định.</w:t>
      </w:r>
    </w:p>
    <w:p w14:paraId="423AE1E6" w14:textId="0A5A1437" w:rsidR="00FB23D6" w:rsidRPr="00073264" w:rsidRDefault="00FB23D6" w:rsidP="00DA2835">
      <w:pPr>
        <w:pStyle w:val="Heading21"/>
        <w:keepNext/>
        <w:keepLines/>
        <w:shd w:val="clear" w:color="auto" w:fill="auto"/>
        <w:tabs>
          <w:tab w:val="left" w:pos="851"/>
        </w:tabs>
        <w:spacing w:after="0" w:line="240" w:lineRule="auto"/>
        <w:ind w:left="0" w:firstLine="567"/>
        <w:jc w:val="both"/>
        <w:rPr>
          <w:color w:val="auto"/>
          <w:sz w:val="28"/>
          <w:szCs w:val="28"/>
        </w:rPr>
      </w:pPr>
      <w:r w:rsidRPr="00073264">
        <w:rPr>
          <w:color w:val="auto"/>
          <w:sz w:val="28"/>
          <w:szCs w:val="28"/>
        </w:rPr>
        <w:t xml:space="preserve">Điều </w:t>
      </w:r>
      <w:r w:rsidRPr="00073264">
        <w:rPr>
          <w:color w:val="auto"/>
          <w:sz w:val="28"/>
          <w:szCs w:val="28"/>
          <w:lang w:val="en-US" w:eastAsia="en-US" w:bidi="en-US"/>
        </w:rPr>
        <w:t>25</w:t>
      </w:r>
      <w:r w:rsidRPr="00073264">
        <w:rPr>
          <w:color w:val="auto"/>
          <w:sz w:val="28"/>
          <w:szCs w:val="28"/>
          <w:lang w:eastAsia="en-US" w:bidi="en-US"/>
        </w:rPr>
        <w:t xml:space="preserve">. </w:t>
      </w:r>
      <w:r w:rsidRPr="00073264">
        <w:rPr>
          <w:color w:val="auto"/>
          <w:sz w:val="28"/>
          <w:szCs w:val="28"/>
        </w:rPr>
        <w:t xml:space="preserve">Giáo vụ khoa, trung tâm </w:t>
      </w:r>
    </w:p>
    <w:p w14:paraId="4B9ACADB" w14:textId="77777777" w:rsidR="00FB23D6" w:rsidRPr="00073264" w:rsidRDefault="00FB23D6" w:rsidP="00DA2835">
      <w:pPr>
        <w:pStyle w:val="Bodytext20"/>
        <w:shd w:val="clear" w:color="auto" w:fill="auto"/>
        <w:spacing w:after="0" w:line="240" w:lineRule="auto"/>
        <w:ind w:left="0" w:firstLine="567"/>
        <w:jc w:val="both"/>
        <w:rPr>
          <w:i w:val="0"/>
          <w:iCs w:val="0"/>
          <w:color w:val="auto"/>
          <w:sz w:val="28"/>
          <w:szCs w:val="28"/>
        </w:rPr>
      </w:pPr>
      <w:r w:rsidRPr="00073264">
        <w:rPr>
          <w:i w:val="0"/>
          <w:iCs w:val="0"/>
          <w:color w:val="auto"/>
          <w:sz w:val="28"/>
          <w:szCs w:val="28"/>
          <w:lang w:val="en-US"/>
        </w:rPr>
        <w:t>1.</w:t>
      </w:r>
      <w:r w:rsidRPr="00073264">
        <w:rPr>
          <w:i w:val="0"/>
          <w:iCs w:val="0"/>
          <w:color w:val="auto"/>
          <w:sz w:val="28"/>
          <w:szCs w:val="28"/>
        </w:rPr>
        <w:t xml:space="preserve"> Giáo vụ Khoa, Trung tâm là giảng viên kiêm nhiệm, thực hiện các nhiệm vụ do Trưởng khoa, Giám đốc trung tâm giao trong công tác quản lý đào tạo, quản lý sinh viên và các công việc hành chính của Khoa, Trung tâm.</w:t>
      </w:r>
    </w:p>
    <w:p w14:paraId="560688C1" w14:textId="1B2D3A53" w:rsidR="00FB23D6" w:rsidRPr="00073264" w:rsidRDefault="00FB23D6" w:rsidP="00DA2835">
      <w:pPr>
        <w:pStyle w:val="Bodytext20"/>
        <w:shd w:val="clear" w:color="auto" w:fill="auto"/>
        <w:spacing w:after="0" w:line="240" w:lineRule="auto"/>
        <w:ind w:left="0" w:firstLine="567"/>
        <w:jc w:val="both"/>
        <w:rPr>
          <w:i w:val="0"/>
          <w:iCs w:val="0"/>
          <w:color w:val="auto"/>
          <w:sz w:val="28"/>
          <w:szCs w:val="28"/>
        </w:rPr>
      </w:pPr>
      <w:r w:rsidRPr="00073264">
        <w:rPr>
          <w:i w:val="0"/>
          <w:iCs w:val="0"/>
          <w:color w:val="auto"/>
          <w:sz w:val="28"/>
          <w:szCs w:val="28"/>
          <w:lang w:val="en-US"/>
        </w:rPr>
        <w:t>2.</w:t>
      </w:r>
      <w:r w:rsidRPr="00073264">
        <w:rPr>
          <w:i w:val="0"/>
          <w:iCs w:val="0"/>
          <w:color w:val="auto"/>
          <w:sz w:val="28"/>
          <w:szCs w:val="28"/>
        </w:rPr>
        <w:t xml:space="preserve"> Nhiệm vụ của Giáo vụ Khoa, Trung tâm</w:t>
      </w:r>
    </w:p>
    <w:p w14:paraId="4FABA7FE" w14:textId="77777777" w:rsidR="00FB23D6" w:rsidRPr="00073264" w:rsidRDefault="00FB23D6" w:rsidP="00DA2835">
      <w:pPr>
        <w:pStyle w:val="Bodytext20"/>
        <w:shd w:val="clear" w:color="auto" w:fill="auto"/>
        <w:spacing w:after="0" w:line="240" w:lineRule="auto"/>
        <w:ind w:left="0" w:firstLine="567"/>
        <w:jc w:val="both"/>
        <w:rPr>
          <w:i w:val="0"/>
          <w:iCs w:val="0"/>
          <w:color w:val="auto"/>
          <w:sz w:val="28"/>
          <w:szCs w:val="28"/>
        </w:rPr>
      </w:pPr>
      <w:r w:rsidRPr="00073264">
        <w:rPr>
          <w:i w:val="0"/>
          <w:iCs w:val="0"/>
          <w:color w:val="auto"/>
          <w:sz w:val="28"/>
          <w:szCs w:val="28"/>
          <w:lang w:val="en-US"/>
        </w:rPr>
        <w:t xml:space="preserve">a) </w:t>
      </w:r>
      <w:r w:rsidRPr="00073264">
        <w:rPr>
          <w:i w:val="0"/>
          <w:iCs w:val="0"/>
          <w:color w:val="auto"/>
          <w:sz w:val="28"/>
          <w:szCs w:val="28"/>
        </w:rPr>
        <w:t>Thực hiện công tác hành chính văn phòng</w:t>
      </w:r>
      <w:r w:rsidRPr="00073264">
        <w:rPr>
          <w:i w:val="0"/>
          <w:iCs w:val="0"/>
          <w:color w:val="auto"/>
          <w:sz w:val="28"/>
          <w:szCs w:val="28"/>
          <w:lang w:val="en-US"/>
        </w:rPr>
        <w:t>:</w:t>
      </w:r>
      <w:r w:rsidRPr="00073264">
        <w:rPr>
          <w:i w:val="0"/>
          <w:iCs w:val="0"/>
          <w:color w:val="auto"/>
          <w:sz w:val="28"/>
          <w:szCs w:val="28"/>
        </w:rPr>
        <w:t xml:space="preserve"> </w:t>
      </w:r>
      <w:r w:rsidRPr="00073264">
        <w:rPr>
          <w:i w:val="0"/>
          <w:iCs w:val="0"/>
          <w:color w:val="auto"/>
          <w:sz w:val="28"/>
          <w:szCs w:val="28"/>
          <w:lang w:val="en-US"/>
        </w:rPr>
        <w:t>C</w:t>
      </w:r>
      <w:r w:rsidRPr="00073264">
        <w:rPr>
          <w:i w:val="0"/>
          <w:iCs w:val="0"/>
          <w:color w:val="auto"/>
          <w:sz w:val="28"/>
          <w:szCs w:val="28"/>
        </w:rPr>
        <w:t xml:space="preserve">ông tác văn thư của </w:t>
      </w:r>
      <w:r w:rsidRPr="00073264">
        <w:rPr>
          <w:i w:val="0"/>
          <w:iCs w:val="0"/>
          <w:smallCaps/>
          <w:color w:val="auto"/>
          <w:sz w:val="28"/>
          <w:szCs w:val="28"/>
        </w:rPr>
        <w:t>K</w:t>
      </w:r>
      <w:r w:rsidRPr="00073264">
        <w:rPr>
          <w:i w:val="0"/>
          <w:iCs w:val="0"/>
          <w:color w:val="auto"/>
          <w:sz w:val="28"/>
          <w:szCs w:val="28"/>
        </w:rPr>
        <w:t xml:space="preserve">hoa, Trung tâm (tiếp nhận công văn đến và đi tới đúng đối tượng và địa chỉ); công tác lưu trữ tài liệu theo các </w:t>
      </w:r>
      <w:r w:rsidRPr="00073264">
        <w:rPr>
          <w:i w:val="0"/>
          <w:iCs w:val="0"/>
          <w:color w:val="auto"/>
          <w:sz w:val="28"/>
          <w:szCs w:val="28"/>
          <w:lang w:eastAsia="en-US" w:bidi="en-US"/>
        </w:rPr>
        <w:t xml:space="preserve">file </w:t>
      </w:r>
      <w:r w:rsidRPr="00073264">
        <w:rPr>
          <w:i w:val="0"/>
          <w:iCs w:val="0"/>
          <w:color w:val="auto"/>
          <w:sz w:val="28"/>
          <w:szCs w:val="28"/>
        </w:rPr>
        <w:t>tài liệu, ghi chép sổ quản lý các văn bản, hồ sơ tài liệu của khoa, trung tâm; Giúp Trưởng khoa, Giám đốc Trung tâm chuẩn bị các báo cáo, văn bản hành chính, công văn và các giấy tờ khác của Khoa, Trung tâm; Tham gia quản lý tài sản, cơ sở vật chất của văn phòng khoa theo quy định của Trường và của Khoa, Trung tâm;  Đảm bảo yêu cầu thông tin liên lạc, giao tiếp và tổ chức sắp xếp công việc hằng ngày nhằm hỗ trợ, phục vụ cho hoạt động của khoa và Trung tâm; Giúp Trưởng Khoa, Giám đốc Trung tâm quản lý hệ thống thông tin và tài sản trí tuệ của Khoa, Trung tâm; Mua sắm, theo dõi và sử dụng quỹ văn phòng phẩm, vật dụng phục vụ công việc theo sự phân công của Trường Khoa, Giám đốc Trung tâm;</w:t>
      </w:r>
    </w:p>
    <w:p w14:paraId="61C1FDAD" w14:textId="77777777" w:rsidR="00FB23D6" w:rsidRPr="00073264" w:rsidRDefault="00FB23D6" w:rsidP="00DA2835">
      <w:pPr>
        <w:pStyle w:val="Bodytext20"/>
        <w:shd w:val="clear" w:color="auto" w:fill="auto"/>
        <w:spacing w:after="0" w:line="240" w:lineRule="auto"/>
        <w:ind w:left="0" w:firstLine="567"/>
        <w:jc w:val="both"/>
        <w:rPr>
          <w:i w:val="0"/>
          <w:iCs w:val="0"/>
          <w:color w:val="auto"/>
          <w:sz w:val="28"/>
          <w:szCs w:val="28"/>
        </w:rPr>
      </w:pPr>
      <w:r w:rsidRPr="00073264">
        <w:rPr>
          <w:i w:val="0"/>
          <w:iCs w:val="0"/>
          <w:color w:val="auto"/>
          <w:sz w:val="28"/>
          <w:szCs w:val="28"/>
          <w:lang w:val="en-US"/>
        </w:rPr>
        <w:t xml:space="preserve">b) </w:t>
      </w:r>
      <w:r w:rsidRPr="00073264">
        <w:rPr>
          <w:i w:val="0"/>
          <w:iCs w:val="0"/>
          <w:color w:val="auto"/>
          <w:sz w:val="28"/>
          <w:szCs w:val="28"/>
        </w:rPr>
        <w:t>Thực hiện công tác quản lý sinh viên</w:t>
      </w:r>
      <w:r w:rsidRPr="00073264">
        <w:rPr>
          <w:i w:val="0"/>
          <w:iCs w:val="0"/>
          <w:color w:val="auto"/>
          <w:sz w:val="28"/>
          <w:szCs w:val="28"/>
          <w:lang w:val="en-US"/>
        </w:rPr>
        <w:t>:</w:t>
      </w:r>
      <w:r w:rsidRPr="00073264">
        <w:rPr>
          <w:i w:val="0"/>
          <w:iCs w:val="0"/>
          <w:color w:val="auto"/>
          <w:sz w:val="28"/>
          <w:szCs w:val="28"/>
        </w:rPr>
        <w:t xml:space="preserve"> Theo dõi và tổng hợp nề nếp học tập, sinh hoạt công dân, sinh hoạt lớp của sinh viên trong Khoa, Trung tâm.</w:t>
      </w:r>
      <w:r w:rsidRPr="00073264">
        <w:rPr>
          <w:i w:val="0"/>
          <w:iCs w:val="0"/>
          <w:color w:val="auto"/>
          <w:sz w:val="28"/>
          <w:szCs w:val="28"/>
          <w:lang w:val="en-US"/>
        </w:rPr>
        <w:t xml:space="preserve"> </w:t>
      </w:r>
      <w:r w:rsidRPr="00073264">
        <w:rPr>
          <w:i w:val="0"/>
          <w:iCs w:val="0"/>
          <w:color w:val="auto"/>
          <w:sz w:val="28"/>
          <w:szCs w:val="28"/>
        </w:rPr>
        <w:t xml:space="preserve"> Phối hợp với các đơn vị chuẩn bị hồ sơ đánh giá rèn luyện, khen thưởng, kỷ luật, cảnh báo kết quả học tập; chuẩn bị và giúp Trưởng khoa, Giám đốc Trung tâm trong các cuộc họp của khoa đánh giá rèn luyện, khen thưởng, kỷ luật, cảnh báo kết quả học tập; rà soát sinh viên đủ điều kiện xét học bổng các cấp (không bao gồm học bổng khuyến khích học tập);</w:t>
      </w:r>
      <w:r w:rsidRPr="00073264">
        <w:rPr>
          <w:i w:val="0"/>
          <w:iCs w:val="0"/>
          <w:color w:val="auto"/>
          <w:sz w:val="28"/>
          <w:szCs w:val="28"/>
          <w:lang w:val="en-US"/>
        </w:rPr>
        <w:t xml:space="preserve"> </w:t>
      </w:r>
      <w:r w:rsidRPr="00073264">
        <w:rPr>
          <w:i w:val="0"/>
          <w:iCs w:val="0"/>
          <w:color w:val="auto"/>
          <w:sz w:val="28"/>
          <w:szCs w:val="28"/>
        </w:rPr>
        <w:t xml:space="preserve"> Tiếp nhận đơn, giấy xác nhận liên quan đến sinh viên theo phân cấp quản lý của Nhà trường, theo dõi giải quyết và hồi đáp sinh viên; tiếp nhận triển khai chế độ, chính sách đối với sinh viên thuộc khoa, trung tâm trong phạm vi chức năng, nhiệm vụ được giao;</w:t>
      </w:r>
    </w:p>
    <w:p w14:paraId="590E3739" w14:textId="77777777" w:rsidR="00FB23D6" w:rsidRPr="00073264" w:rsidRDefault="00FB23D6" w:rsidP="00DA2835">
      <w:pPr>
        <w:pStyle w:val="Bodytext20"/>
        <w:shd w:val="clear" w:color="auto" w:fill="auto"/>
        <w:spacing w:after="0" w:line="240" w:lineRule="auto"/>
        <w:ind w:left="0" w:firstLine="567"/>
        <w:jc w:val="both"/>
        <w:rPr>
          <w:i w:val="0"/>
          <w:iCs w:val="0"/>
          <w:color w:val="auto"/>
          <w:sz w:val="28"/>
          <w:szCs w:val="28"/>
        </w:rPr>
      </w:pPr>
      <w:r w:rsidRPr="00073264">
        <w:rPr>
          <w:i w:val="0"/>
          <w:iCs w:val="0"/>
          <w:color w:val="auto"/>
          <w:sz w:val="28"/>
          <w:szCs w:val="28"/>
          <w:lang w:val="en-US"/>
        </w:rPr>
        <w:t>c)</w:t>
      </w:r>
      <w:r w:rsidRPr="00073264">
        <w:rPr>
          <w:i w:val="0"/>
          <w:iCs w:val="0"/>
          <w:color w:val="auto"/>
          <w:sz w:val="28"/>
          <w:szCs w:val="28"/>
        </w:rPr>
        <w:t xml:space="preserve"> Thực hiện các nhiệm vụ khác theo yêu cầu của Trưởng khoa, Giám đốc Trung tâm, của Trường;</w:t>
      </w:r>
    </w:p>
    <w:p w14:paraId="1DC79170" w14:textId="12976EA1" w:rsidR="00FB23D6" w:rsidRPr="00073264" w:rsidRDefault="00FB23D6" w:rsidP="00DA2835">
      <w:pPr>
        <w:pStyle w:val="Bodytext20"/>
        <w:shd w:val="clear" w:color="auto" w:fill="auto"/>
        <w:spacing w:after="0" w:line="240" w:lineRule="auto"/>
        <w:ind w:left="0" w:firstLine="567"/>
        <w:jc w:val="both"/>
        <w:rPr>
          <w:i w:val="0"/>
          <w:iCs w:val="0"/>
          <w:color w:val="auto"/>
          <w:sz w:val="28"/>
          <w:szCs w:val="28"/>
        </w:rPr>
      </w:pPr>
      <w:r w:rsidRPr="00073264">
        <w:rPr>
          <w:i w:val="0"/>
          <w:iCs w:val="0"/>
          <w:color w:val="auto"/>
          <w:sz w:val="28"/>
          <w:szCs w:val="28"/>
          <w:lang w:val="en-US"/>
        </w:rPr>
        <w:t xml:space="preserve">d) </w:t>
      </w:r>
      <w:r w:rsidRPr="00073264">
        <w:rPr>
          <w:i w:val="0"/>
          <w:iCs w:val="0"/>
          <w:color w:val="auto"/>
          <w:sz w:val="28"/>
          <w:szCs w:val="28"/>
        </w:rPr>
        <w:t>Định mức giảm trừ của giáo vụ khoa do Hiệu trưởng quy định.</w:t>
      </w:r>
    </w:p>
    <w:p w14:paraId="0C234929" w14:textId="0B7EF25B" w:rsidR="00FB23D6" w:rsidRPr="00073264" w:rsidRDefault="00FB23D6" w:rsidP="00DA2835">
      <w:pPr>
        <w:pStyle w:val="BodyText"/>
        <w:shd w:val="clear" w:color="auto" w:fill="auto"/>
        <w:tabs>
          <w:tab w:val="left" w:pos="851"/>
        </w:tabs>
        <w:spacing w:after="0" w:line="240" w:lineRule="auto"/>
        <w:ind w:firstLine="567"/>
        <w:jc w:val="both"/>
        <w:rPr>
          <w:b/>
          <w:bCs/>
          <w:color w:val="auto"/>
          <w:sz w:val="28"/>
          <w:szCs w:val="28"/>
        </w:rPr>
      </w:pPr>
      <w:r w:rsidRPr="00073264">
        <w:rPr>
          <w:b/>
          <w:bCs/>
          <w:color w:val="auto"/>
          <w:sz w:val="28"/>
          <w:szCs w:val="28"/>
        </w:rPr>
        <w:t xml:space="preserve">Điều </w:t>
      </w:r>
      <w:r w:rsidRPr="00073264">
        <w:rPr>
          <w:b/>
          <w:bCs/>
          <w:color w:val="auto"/>
          <w:sz w:val="28"/>
          <w:szCs w:val="28"/>
          <w:lang w:val="en-US"/>
        </w:rPr>
        <w:t>26</w:t>
      </w:r>
      <w:r w:rsidRPr="00073264">
        <w:rPr>
          <w:b/>
          <w:bCs/>
          <w:color w:val="auto"/>
          <w:sz w:val="28"/>
          <w:szCs w:val="28"/>
        </w:rPr>
        <w:t xml:space="preserve">. Viên chức giảng dạy làm việc khối hành chính </w:t>
      </w:r>
    </w:p>
    <w:p w14:paraId="40BA6AB5" w14:textId="77777777" w:rsidR="00FB23D6" w:rsidRPr="00073264" w:rsidRDefault="00FB23D6" w:rsidP="00DA2835">
      <w:pPr>
        <w:pStyle w:val="BodyText"/>
        <w:numPr>
          <w:ilvl w:val="0"/>
          <w:numId w:val="62"/>
        </w:numPr>
        <w:shd w:val="clear" w:color="auto" w:fill="auto"/>
        <w:tabs>
          <w:tab w:val="left" w:pos="851"/>
        </w:tabs>
        <w:spacing w:after="0" w:line="240" w:lineRule="auto"/>
        <w:ind w:firstLine="567"/>
        <w:jc w:val="both"/>
        <w:rPr>
          <w:b/>
          <w:bCs/>
          <w:color w:val="auto"/>
          <w:sz w:val="28"/>
          <w:szCs w:val="28"/>
        </w:rPr>
      </w:pPr>
      <w:r w:rsidRPr="00073264">
        <w:rPr>
          <w:color w:val="auto"/>
          <w:sz w:val="28"/>
          <w:szCs w:val="28"/>
        </w:rPr>
        <w:lastRenderedPageBreak/>
        <w:t>Viên chức giảng dạy làm việc khối hành chính là người có chức danh giảng viên làm việc tại các bộ phận hành chính trong Trường, tham gia thực hiện nhiệm vụ giảng dạy theo quyết định của Hiệu trưởng.</w:t>
      </w:r>
    </w:p>
    <w:p w14:paraId="4A9C802A" w14:textId="77777777" w:rsidR="00FB23D6" w:rsidRPr="00073264" w:rsidRDefault="00FB23D6" w:rsidP="00DA2835">
      <w:pPr>
        <w:pStyle w:val="BodyText"/>
        <w:numPr>
          <w:ilvl w:val="0"/>
          <w:numId w:val="62"/>
        </w:numPr>
        <w:shd w:val="clear" w:color="auto" w:fill="auto"/>
        <w:tabs>
          <w:tab w:val="left" w:pos="851"/>
          <w:tab w:val="left" w:pos="1282"/>
        </w:tabs>
        <w:spacing w:after="0" w:line="240" w:lineRule="auto"/>
        <w:ind w:firstLine="567"/>
        <w:jc w:val="both"/>
        <w:rPr>
          <w:color w:val="auto"/>
          <w:sz w:val="28"/>
          <w:szCs w:val="28"/>
        </w:rPr>
      </w:pPr>
      <w:r w:rsidRPr="00073264">
        <w:rPr>
          <w:color w:val="auto"/>
          <w:sz w:val="28"/>
          <w:szCs w:val="28"/>
        </w:rPr>
        <w:t>Định mức giảng dạy của viên chức giảng dạy làm việc khối hành chính theo quy định chế độ làm việc của giảng viên và từng vị trí công tác tại Trường.</w:t>
      </w:r>
    </w:p>
    <w:p w14:paraId="70EDA000" w14:textId="77777777" w:rsidR="00FB23D6" w:rsidRPr="00073264" w:rsidRDefault="00FB23D6" w:rsidP="00DA2835">
      <w:pPr>
        <w:pStyle w:val="BodyText"/>
        <w:numPr>
          <w:ilvl w:val="0"/>
          <w:numId w:val="62"/>
        </w:numPr>
        <w:shd w:val="clear" w:color="auto" w:fill="auto"/>
        <w:tabs>
          <w:tab w:val="left" w:pos="851"/>
          <w:tab w:val="left" w:pos="1279"/>
        </w:tabs>
        <w:spacing w:after="0" w:line="240" w:lineRule="auto"/>
        <w:ind w:firstLine="567"/>
        <w:jc w:val="both"/>
        <w:rPr>
          <w:color w:val="auto"/>
          <w:sz w:val="28"/>
          <w:szCs w:val="28"/>
        </w:rPr>
      </w:pPr>
      <w:r w:rsidRPr="00073264">
        <w:rPr>
          <w:color w:val="auto"/>
          <w:sz w:val="28"/>
          <w:szCs w:val="28"/>
        </w:rPr>
        <w:t>Viên chức giảng dạy làm việc khối hành chính có quyền, nghĩa vụ của viên chức và được hưởng chế độ theo quy định hiện hành.</w:t>
      </w:r>
    </w:p>
    <w:p w14:paraId="2F349871" w14:textId="77777777" w:rsidR="00FB23D6" w:rsidRPr="00073264" w:rsidRDefault="00FB23D6" w:rsidP="00DA2835">
      <w:pPr>
        <w:pStyle w:val="BodyText"/>
        <w:shd w:val="clear" w:color="auto" w:fill="auto"/>
        <w:tabs>
          <w:tab w:val="left" w:pos="851"/>
        </w:tabs>
        <w:spacing w:after="0" w:line="240" w:lineRule="auto"/>
        <w:ind w:firstLine="567"/>
        <w:jc w:val="both"/>
        <w:rPr>
          <w:color w:val="auto"/>
          <w:sz w:val="28"/>
          <w:szCs w:val="28"/>
        </w:rPr>
      </w:pPr>
      <w:r w:rsidRPr="00073264">
        <w:rPr>
          <w:b/>
          <w:bCs/>
          <w:color w:val="auto"/>
          <w:sz w:val="28"/>
          <w:szCs w:val="28"/>
        </w:rPr>
        <w:t xml:space="preserve">Điều </w:t>
      </w:r>
      <w:r w:rsidRPr="00073264">
        <w:rPr>
          <w:b/>
          <w:bCs/>
          <w:color w:val="auto"/>
          <w:sz w:val="28"/>
          <w:szCs w:val="28"/>
          <w:lang w:val="en-US"/>
        </w:rPr>
        <w:t>27</w:t>
      </w:r>
      <w:r w:rsidRPr="00073264">
        <w:rPr>
          <w:b/>
          <w:bCs/>
          <w:color w:val="auto"/>
          <w:sz w:val="28"/>
          <w:szCs w:val="28"/>
        </w:rPr>
        <w:t>. Giảng viên thỉnh giảng</w:t>
      </w:r>
    </w:p>
    <w:p w14:paraId="5DA9DCC5" w14:textId="77777777" w:rsidR="00FB23D6" w:rsidRPr="00073264" w:rsidRDefault="00FB23D6" w:rsidP="00DA2835">
      <w:pPr>
        <w:pStyle w:val="BodyText"/>
        <w:shd w:val="clear" w:color="auto" w:fill="auto"/>
        <w:tabs>
          <w:tab w:val="left" w:pos="851"/>
        </w:tabs>
        <w:spacing w:after="0" w:line="240" w:lineRule="auto"/>
        <w:ind w:firstLine="567"/>
        <w:jc w:val="both"/>
        <w:rPr>
          <w:color w:val="auto"/>
          <w:sz w:val="28"/>
          <w:szCs w:val="28"/>
        </w:rPr>
      </w:pPr>
      <w:r w:rsidRPr="00073264">
        <w:rPr>
          <w:color w:val="auto"/>
          <w:sz w:val="28"/>
          <w:szCs w:val="28"/>
          <w:lang w:val="en-US"/>
        </w:rPr>
        <w:t xml:space="preserve">1. </w:t>
      </w:r>
      <w:r w:rsidRPr="00073264">
        <w:rPr>
          <w:color w:val="auto"/>
          <w:sz w:val="28"/>
          <w:szCs w:val="28"/>
        </w:rPr>
        <w:t>Giảng viên thỉnh giảng là người có đủ tiêu chuẩn của chức danh giảng viên đang công tác tại cơ quan, tổ chức khác; người có đủ tiêu chuẩn của chức danh giảng viên hoạt động độc lập; người có đủ tiêu chuẩn chức danh giảng viên nguyên là viên chức của Trường đã nghỉ chế độ hoặc chuyển đến công tác tại cơ quan, tổ chức khác, được Trường Đại học Sư phạm Thể dục Thể thao Hà Nội mời tham gia các hoạt động đào tạo của Trường.</w:t>
      </w:r>
    </w:p>
    <w:p w14:paraId="13286F0B" w14:textId="5E63CCE7" w:rsidR="00FB23D6" w:rsidRPr="00073264" w:rsidRDefault="00FB23D6" w:rsidP="00DA2835">
      <w:pPr>
        <w:pStyle w:val="BodyText"/>
        <w:shd w:val="clear" w:color="auto" w:fill="auto"/>
        <w:tabs>
          <w:tab w:val="left" w:pos="851"/>
        </w:tabs>
        <w:spacing w:after="0" w:line="240" w:lineRule="auto"/>
        <w:ind w:firstLine="567"/>
        <w:jc w:val="both"/>
        <w:rPr>
          <w:color w:val="auto"/>
          <w:sz w:val="28"/>
          <w:szCs w:val="28"/>
        </w:rPr>
      </w:pPr>
      <w:r w:rsidRPr="00073264">
        <w:rPr>
          <w:color w:val="auto"/>
          <w:sz w:val="28"/>
          <w:szCs w:val="28"/>
          <w:lang w:val="en-US"/>
        </w:rPr>
        <w:t xml:space="preserve">2. </w:t>
      </w:r>
      <w:r w:rsidRPr="00073264">
        <w:rPr>
          <w:color w:val="auto"/>
          <w:sz w:val="28"/>
          <w:szCs w:val="28"/>
        </w:rPr>
        <w:t>Giảng viên thỉnh giảng có quyền, nghĩa vụ theo quy định tại Hợp đồng thỉnh giảng và các quy định khác có liên quan của Nhà nước và Nhà trường.</w:t>
      </w:r>
    </w:p>
    <w:p w14:paraId="1138C5CD" w14:textId="013B3FCF" w:rsidR="00FB23D6" w:rsidRPr="00073264" w:rsidRDefault="00FB23D6" w:rsidP="00DA2835">
      <w:pPr>
        <w:pStyle w:val="BodyText"/>
        <w:shd w:val="clear" w:color="auto" w:fill="auto"/>
        <w:tabs>
          <w:tab w:val="left" w:pos="851"/>
        </w:tabs>
        <w:spacing w:after="0" w:line="240" w:lineRule="auto"/>
        <w:ind w:firstLine="567"/>
        <w:jc w:val="both"/>
        <w:rPr>
          <w:color w:val="auto"/>
          <w:sz w:val="28"/>
          <w:szCs w:val="28"/>
        </w:rPr>
      </w:pPr>
      <w:r w:rsidRPr="00073264">
        <w:rPr>
          <w:b/>
          <w:bCs/>
          <w:color w:val="auto"/>
          <w:sz w:val="28"/>
          <w:szCs w:val="28"/>
        </w:rPr>
        <w:t xml:space="preserve">Điều </w:t>
      </w:r>
      <w:r w:rsidRPr="00073264">
        <w:rPr>
          <w:b/>
          <w:bCs/>
          <w:color w:val="auto"/>
          <w:sz w:val="28"/>
          <w:szCs w:val="28"/>
          <w:lang w:val="en-US"/>
        </w:rPr>
        <w:t>28</w:t>
      </w:r>
      <w:r w:rsidRPr="00073264">
        <w:rPr>
          <w:b/>
          <w:bCs/>
          <w:color w:val="auto"/>
          <w:sz w:val="28"/>
          <w:szCs w:val="28"/>
        </w:rPr>
        <w:t>. Viên chức hành chính</w:t>
      </w:r>
    </w:p>
    <w:p w14:paraId="306F71A7" w14:textId="6B6464DD" w:rsidR="00FB23D6" w:rsidRPr="00073264" w:rsidRDefault="00FB23D6" w:rsidP="00DA2835">
      <w:pPr>
        <w:pStyle w:val="BodyText"/>
        <w:shd w:val="clear" w:color="auto" w:fill="auto"/>
        <w:tabs>
          <w:tab w:val="left" w:pos="851"/>
          <w:tab w:val="left" w:pos="1249"/>
        </w:tabs>
        <w:spacing w:after="0" w:line="240" w:lineRule="auto"/>
        <w:ind w:firstLine="567"/>
        <w:jc w:val="both"/>
        <w:rPr>
          <w:color w:val="auto"/>
          <w:sz w:val="28"/>
          <w:szCs w:val="28"/>
        </w:rPr>
      </w:pPr>
      <w:r w:rsidRPr="00073264">
        <w:rPr>
          <w:color w:val="auto"/>
          <w:sz w:val="28"/>
          <w:szCs w:val="28"/>
          <w:lang w:val="en-US"/>
        </w:rPr>
        <w:t xml:space="preserve">1. </w:t>
      </w:r>
      <w:r w:rsidRPr="00073264">
        <w:rPr>
          <w:color w:val="auto"/>
          <w:sz w:val="28"/>
          <w:szCs w:val="28"/>
        </w:rPr>
        <w:t>Viên chức hành chính của Trường Đại học Sư phạm Thể dục Thể thao Hà Nội bao gồm: chuyên viên chính và tương đương, chuyên viên và tương đương (kế toán viên, thư viện viên, biên tập viên, bác sỹ, ...), cán sự và nhân viên.</w:t>
      </w:r>
    </w:p>
    <w:p w14:paraId="5AB6A84D" w14:textId="77777777" w:rsidR="00FB23D6" w:rsidRPr="00073264" w:rsidRDefault="00FB23D6" w:rsidP="00DA2835">
      <w:pPr>
        <w:pStyle w:val="BodyText"/>
        <w:shd w:val="clear" w:color="auto" w:fill="auto"/>
        <w:tabs>
          <w:tab w:val="left" w:pos="851"/>
          <w:tab w:val="left" w:pos="1228"/>
        </w:tabs>
        <w:spacing w:after="0" w:line="240" w:lineRule="auto"/>
        <w:ind w:firstLine="567"/>
        <w:jc w:val="both"/>
        <w:rPr>
          <w:color w:val="auto"/>
          <w:sz w:val="28"/>
          <w:szCs w:val="28"/>
          <w:lang w:val="en-US"/>
        </w:rPr>
      </w:pPr>
      <w:r w:rsidRPr="00073264">
        <w:rPr>
          <w:color w:val="auto"/>
          <w:sz w:val="28"/>
          <w:szCs w:val="28"/>
          <w:lang w:val="en-US"/>
        </w:rPr>
        <w:t>2.</w:t>
      </w:r>
      <w:r w:rsidRPr="00073264">
        <w:rPr>
          <w:color w:val="auto"/>
          <w:sz w:val="28"/>
          <w:szCs w:val="28"/>
        </w:rPr>
        <w:t>Tiêu chuẩn của viên chức hành chính</w:t>
      </w:r>
    </w:p>
    <w:p w14:paraId="6C4B45A5" w14:textId="77777777" w:rsidR="00FB23D6" w:rsidRPr="00073264" w:rsidRDefault="00FB23D6" w:rsidP="00DA2835">
      <w:pPr>
        <w:pStyle w:val="BodyText"/>
        <w:shd w:val="clear" w:color="auto" w:fill="auto"/>
        <w:tabs>
          <w:tab w:val="left" w:pos="851"/>
          <w:tab w:val="left" w:pos="1228"/>
        </w:tabs>
        <w:spacing w:after="0" w:line="240" w:lineRule="auto"/>
        <w:ind w:firstLine="567"/>
        <w:jc w:val="both"/>
        <w:rPr>
          <w:color w:val="auto"/>
          <w:sz w:val="28"/>
          <w:szCs w:val="28"/>
        </w:rPr>
      </w:pPr>
      <w:r w:rsidRPr="00073264">
        <w:rPr>
          <w:color w:val="auto"/>
          <w:sz w:val="28"/>
          <w:szCs w:val="28"/>
          <w:lang w:val="en-US"/>
        </w:rPr>
        <w:t xml:space="preserve">a) </w:t>
      </w:r>
      <w:r w:rsidRPr="00073264">
        <w:rPr>
          <w:color w:val="auto"/>
          <w:sz w:val="28"/>
          <w:szCs w:val="28"/>
        </w:rPr>
        <w:t>Có phẩm chất, đạo đức, tư tưởng tốt;</w:t>
      </w:r>
    </w:p>
    <w:p w14:paraId="5EA18EF2" w14:textId="77777777" w:rsidR="00FB23D6" w:rsidRPr="00073264" w:rsidRDefault="00FB23D6" w:rsidP="00DA2835">
      <w:pPr>
        <w:pStyle w:val="BodyText"/>
        <w:shd w:val="clear" w:color="auto" w:fill="auto"/>
        <w:tabs>
          <w:tab w:val="left" w:pos="851"/>
          <w:tab w:val="left" w:pos="1228"/>
        </w:tabs>
        <w:spacing w:after="0" w:line="240" w:lineRule="auto"/>
        <w:ind w:firstLine="567"/>
        <w:jc w:val="both"/>
        <w:rPr>
          <w:color w:val="auto"/>
          <w:sz w:val="28"/>
          <w:szCs w:val="28"/>
        </w:rPr>
      </w:pPr>
      <w:r w:rsidRPr="00073264">
        <w:rPr>
          <w:color w:val="auto"/>
          <w:sz w:val="28"/>
          <w:szCs w:val="28"/>
          <w:lang w:val="en-US"/>
        </w:rPr>
        <w:t xml:space="preserve">b) </w:t>
      </w:r>
      <w:r w:rsidRPr="00073264">
        <w:rPr>
          <w:color w:val="auto"/>
          <w:spacing w:val="-6"/>
          <w:sz w:val="28"/>
          <w:szCs w:val="28"/>
        </w:rPr>
        <w:t>Có trình độ chuyên môn, nghiệp vụ phù hợp với yêu cầu của vị trí việc làm;</w:t>
      </w:r>
    </w:p>
    <w:p w14:paraId="60904EC6" w14:textId="77777777" w:rsidR="00FB23D6" w:rsidRPr="00073264" w:rsidRDefault="00FB23D6" w:rsidP="00DA2835">
      <w:pPr>
        <w:pStyle w:val="BodyText"/>
        <w:shd w:val="clear" w:color="auto" w:fill="auto"/>
        <w:tabs>
          <w:tab w:val="left" w:pos="851"/>
          <w:tab w:val="left" w:pos="1228"/>
        </w:tabs>
        <w:spacing w:after="0" w:line="240" w:lineRule="auto"/>
        <w:ind w:firstLine="567"/>
        <w:jc w:val="both"/>
        <w:rPr>
          <w:color w:val="auto"/>
          <w:sz w:val="28"/>
          <w:szCs w:val="28"/>
        </w:rPr>
      </w:pPr>
      <w:r w:rsidRPr="00073264">
        <w:rPr>
          <w:color w:val="auto"/>
          <w:sz w:val="28"/>
          <w:szCs w:val="28"/>
          <w:lang w:val="en-US"/>
        </w:rPr>
        <w:t xml:space="preserve">c) </w:t>
      </w:r>
      <w:r w:rsidRPr="00073264">
        <w:rPr>
          <w:color w:val="auto"/>
          <w:sz w:val="28"/>
          <w:szCs w:val="28"/>
        </w:rPr>
        <w:t>Có chứng chỉ bồi dưỡng nghiệp vụ quản lý nhà nước theo yêu cầu của vị trí việc làm;</w:t>
      </w:r>
    </w:p>
    <w:p w14:paraId="6A52067E" w14:textId="77777777" w:rsidR="00FB23D6" w:rsidRPr="00073264" w:rsidRDefault="00FB23D6" w:rsidP="00DA2835">
      <w:pPr>
        <w:pStyle w:val="BodyText"/>
        <w:shd w:val="clear" w:color="auto" w:fill="auto"/>
        <w:tabs>
          <w:tab w:val="left" w:pos="851"/>
          <w:tab w:val="left" w:pos="1228"/>
        </w:tabs>
        <w:spacing w:after="0" w:line="240" w:lineRule="auto"/>
        <w:ind w:firstLine="567"/>
        <w:jc w:val="both"/>
        <w:rPr>
          <w:color w:val="auto"/>
          <w:sz w:val="28"/>
          <w:szCs w:val="28"/>
        </w:rPr>
      </w:pPr>
      <w:r w:rsidRPr="00073264">
        <w:rPr>
          <w:color w:val="auto"/>
          <w:sz w:val="28"/>
          <w:szCs w:val="28"/>
          <w:lang w:val="en-US"/>
        </w:rPr>
        <w:t xml:space="preserve">c) </w:t>
      </w:r>
      <w:r w:rsidRPr="00073264">
        <w:rPr>
          <w:color w:val="auto"/>
          <w:sz w:val="28"/>
          <w:szCs w:val="28"/>
        </w:rPr>
        <w:t>Đủ sức khỏe theo yêu cầu của vị trí việc làm;</w:t>
      </w:r>
    </w:p>
    <w:p w14:paraId="50DE9C42" w14:textId="77777777" w:rsidR="00FB23D6" w:rsidRPr="00073264" w:rsidRDefault="00FB23D6" w:rsidP="00DA2835">
      <w:pPr>
        <w:pStyle w:val="BodyText"/>
        <w:shd w:val="clear" w:color="auto" w:fill="auto"/>
        <w:tabs>
          <w:tab w:val="left" w:pos="851"/>
          <w:tab w:val="left" w:pos="1228"/>
        </w:tabs>
        <w:spacing w:after="0" w:line="240" w:lineRule="auto"/>
        <w:ind w:firstLine="567"/>
        <w:jc w:val="both"/>
        <w:rPr>
          <w:color w:val="auto"/>
          <w:sz w:val="28"/>
          <w:szCs w:val="28"/>
        </w:rPr>
      </w:pPr>
      <w:r w:rsidRPr="00073264">
        <w:rPr>
          <w:color w:val="auto"/>
          <w:sz w:val="28"/>
          <w:szCs w:val="28"/>
          <w:lang w:val="en-US"/>
        </w:rPr>
        <w:t xml:space="preserve">e) </w:t>
      </w:r>
      <w:r w:rsidRPr="00073264">
        <w:rPr>
          <w:color w:val="auto"/>
          <w:sz w:val="28"/>
          <w:szCs w:val="28"/>
        </w:rPr>
        <w:t>Lý lịch bản thân rõ ràng.</w:t>
      </w:r>
    </w:p>
    <w:p w14:paraId="791A3D28" w14:textId="77777777" w:rsidR="00FB23D6" w:rsidRPr="00073264" w:rsidRDefault="00FB23D6" w:rsidP="00DA2835">
      <w:pPr>
        <w:pStyle w:val="BodyText"/>
        <w:shd w:val="clear" w:color="auto" w:fill="auto"/>
        <w:tabs>
          <w:tab w:val="left" w:pos="851"/>
          <w:tab w:val="left" w:pos="1228"/>
        </w:tabs>
        <w:spacing w:after="0" w:line="240" w:lineRule="auto"/>
        <w:ind w:firstLine="567"/>
        <w:jc w:val="both"/>
        <w:rPr>
          <w:color w:val="auto"/>
          <w:sz w:val="28"/>
          <w:szCs w:val="28"/>
        </w:rPr>
      </w:pPr>
      <w:r w:rsidRPr="00073264">
        <w:rPr>
          <w:color w:val="auto"/>
          <w:sz w:val="28"/>
          <w:szCs w:val="28"/>
          <w:lang w:val="en-US"/>
        </w:rPr>
        <w:t xml:space="preserve">2. </w:t>
      </w:r>
      <w:r w:rsidRPr="00073264">
        <w:rPr>
          <w:color w:val="auto"/>
          <w:sz w:val="28"/>
          <w:szCs w:val="28"/>
        </w:rPr>
        <w:t>Nhiệm vụ của viên chức hành chính</w:t>
      </w:r>
    </w:p>
    <w:p w14:paraId="4FB0493B" w14:textId="77777777" w:rsidR="00FB23D6" w:rsidRPr="00073264" w:rsidRDefault="00FB23D6" w:rsidP="00DA2835">
      <w:pPr>
        <w:pStyle w:val="BodyText"/>
        <w:shd w:val="clear" w:color="auto" w:fill="auto"/>
        <w:tabs>
          <w:tab w:val="left" w:pos="851"/>
          <w:tab w:val="left" w:pos="1228"/>
        </w:tabs>
        <w:spacing w:after="0" w:line="240" w:lineRule="auto"/>
        <w:ind w:firstLine="567"/>
        <w:jc w:val="both"/>
        <w:rPr>
          <w:color w:val="auto"/>
          <w:sz w:val="28"/>
          <w:szCs w:val="28"/>
        </w:rPr>
      </w:pPr>
      <w:r w:rsidRPr="00073264">
        <w:rPr>
          <w:color w:val="auto"/>
          <w:sz w:val="28"/>
          <w:szCs w:val="28"/>
          <w:lang w:val="en-US"/>
        </w:rPr>
        <w:t xml:space="preserve">a) </w:t>
      </w:r>
      <w:r w:rsidRPr="00073264">
        <w:rPr>
          <w:color w:val="auto"/>
          <w:sz w:val="28"/>
          <w:szCs w:val="28"/>
        </w:rPr>
        <w:t>Thực hiện nhiệm vụ của viên chức theo quy định của Luật Viên chức và quy định của Trường;</w:t>
      </w:r>
    </w:p>
    <w:p w14:paraId="675FBBD0" w14:textId="77777777" w:rsidR="00FB23D6" w:rsidRPr="00073264" w:rsidRDefault="00FB23D6" w:rsidP="00DA2835">
      <w:pPr>
        <w:pStyle w:val="BodyText"/>
        <w:shd w:val="clear" w:color="auto" w:fill="auto"/>
        <w:tabs>
          <w:tab w:val="left" w:pos="851"/>
          <w:tab w:val="left" w:pos="1228"/>
        </w:tabs>
        <w:spacing w:after="0" w:line="240" w:lineRule="auto"/>
        <w:ind w:firstLine="567"/>
        <w:jc w:val="both"/>
        <w:rPr>
          <w:color w:val="auto"/>
          <w:sz w:val="28"/>
          <w:szCs w:val="28"/>
        </w:rPr>
      </w:pPr>
      <w:r w:rsidRPr="00073264">
        <w:rPr>
          <w:color w:val="auto"/>
          <w:sz w:val="28"/>
          <w:szCs w:val="28"/>
          <w:lang w:val="en-US"/>
        </w:rPr>
        <w:t xml:space="preserve">b) </w:t>
      </w:r>
      <w:r w:rsidRPr="00073264">
        <w:rPr>
          <w:color w:val="auto"/>
          <w:sz w:val="28"/>
          <w:szCs w:val="28"/>
        </w:rPr>
        <w:t>Tham gia vào việc quản lý và giám sát Nhà trường, tham gia công tác Đảng, đoàn thể và các công tác khác khi có yêu cầu;</w:t>
      </w:r>
    </w:p>
    <w:p w14:paraId="60664918" w14:textId="77777777" w:rsidR="00FB23D6" w:rsidRPr="00073264" w:rsidRDefault="00FB23D6" w:rsidP="00DA2835">
      <w:pPr>
        <w:pStyle w:val="BodyText"/>
        <w:shd w:val="clear" w:color="auto" w:fill="auto"/>
        <w:tabs>
          <w:tab w:val="left" w:pos="851"/>
          <w:tab w:val="left" w:pos="1228"/>
        </w:tabs>
        <w:spacing w:after="0" w:line="240" w:lineRule="auto"/>
        <w:ind w:firstLine="567"/>
        <w:jc w:val="both"/>
        <w:rPr>
          <w:color w:val="auto"/>
          <w:sz w:val="28"/>
          <w:szCs w:val="28"/>
        </w:rPr>
      </w:pPr>
      <w:r w:rsidRPr="00073264">
        <w:rPr>
          <w:color w:val="auto"/>
          <w:sz w:val="28"/>
          <w:szCs w:val="28"/>
          <w:lang w:val="en-US"/>
        </w:rPr>
        <w:t xml:space="preserve">c) </w:t>
      </w:r>
      <w:r w:rsidRPr="00073264">
        <w:rPr>
          <w:color w:val="auto"/>
          <w:sz w:val="28"/>
          <w:szCs w:val="28"/>
        </w:rPr>
        <w:t>Thực hiện các nhiệm vụ theo sự phân công của các cấp quản lý; học tập, bồi dưỡng nâng cao trình độ theo quy định đối với ngạch viên chức và quy định của Trường;</w:t>
      </w:r>
    </w:p>
    <w:p w14:paraId="5725C925" w14:textId="77777777" w:rsidR="00FB23D6" w:rsidRPr="00073264" w:rsidRDefault="00FB23D6" w:rsidP="00DA2835">
      <w:pPr>
        <w:pStyle w:val="BodyText"/>
        <w:shd w:val="clear" w:color="auto" w:fill="auto"/>
        <w:tabs>
          <w:tab w:val="left" w:pos="851"/>
          <w:tab w:val="left" w:pos="1228"/>
        </w:tabs>
        <w:spacing w:after="0" w:line="240" w:lineRule="auto"/>
        <w:ind w:firstLine="567"/>
        <w:jc w:val="both"/>
        <w:rPr>
          <w:color w:val="auto"/>
          <w:sz w:val="28"/>
          <w:szCs w:val="28"/>
        </w:rPr>
      </w:pPr>
      <w:r w:rsidRPr="00073264">
        <w:rPr>
          <w:color w:val="auto"/>
          <w:sz w:val="28"/>
          <w:szCs w:val="28"/>
          <w:lang w:val="en-US"/>
        </w:rPr>
        <w:t xml:space="preserve">3. </w:t>
      </w:r>
      <w:r w:rsidRPr="00073264">
        <w:rPr>
          <w:color w:val="auto"/>
          <w:sz w:val="28"/>
          <w:szCs w:val="28"/>
        </w:rPr>
        <w:t>Quyền của viên chức hành chính</w:t>
      </w:r>
    </w:p>
    <w:p w14:paraId="0D38078F" w14:textId="75BA137B" w:rsidR="00FB23D6" w:rsidRPr="00073264" w:rsidRDefault="00FB23D6" w:rsidP="00DA2835">
      <w:pPr>
        <w:pStyle w:val="BodyText"/>
        <w:shd w:val="clear" w:color="auto" w:fill="auto"/>
        <w:tabs>
          <w:tab w:val="left" w:pos="851"/>
          <w:tab w:val="left" w:pos="1228"/>
        </w:tabs>
        <w:spacing w:after="0" w:line="240" w:lineRule="auto"/>
        <w:ind w:firstLine="567"/>
        <w:jc w:val="both"/>
        <w:rPr>
          <w:color w:val="auto"/>
          <w:sz w:val="28"/>
          <w:szCs w:val="28"/>
        </w:rPr>
      </w:pPr>
      <w:r w:rsidRPr="00073264">
        <w:rPr>
          <w:color w:val="auto"/>
          <w:sz w:val="28"/>
          <w:szCs w:val="28"/>
          <w:lang w:val="en-US"/>
        </w:rPr>
        <w:t xml:space="preserve">a) </w:t>
      </w:r>
      <w:r w:rsidRPr="00073264">
        <w:rPr>
          <w:color w:val="auto"/>
          <w:sz w:val="28"/>
          <w:szCs w:val="28"/>
        </w:rPr>
        <w:t>Thực hiện các quyền của viên chức theo quy định của Luật Viên chức;</w:t>
      </w:r>
    </w:p>
    <w:p w14:paraId="4BF638F2" w14:textId="77777777" w:rsidR="00FB23D6" w:rsidRPr="00073264" w:rsidRDefault="00FB23D6" w:rsidP="00DA2835">
      <w:pPr>
        <w:pStyle w:val="BodyText"/>
        <w:shd w:val="clear" w:color="auto" w:fill="auto"/>
        <w:tabs>
          <w:tab w:val="left" w:pos="851"/>
          <w:tab w:val="left" w:pos="1044"/>
        </w:tabs>
        <w:spacing w:after="0" w:line="240" w:lineRule="auto"/>
        <w:ind w:firstLine="567"/>
        <w:jc w:val="both"/>
        <w:rPr>
          <w:color w:val="auto"/>
          <w:sz w:val="28"/>
          <w:szCs w:val="28"/>
        </w:rPr>
      </w:pPr>
      <w:r w:rsidRPr="00073264">
        <w:rPr>
          <w:color w:val="auto"/>
          <w:sz w:val="28"/>
          <w:szCs w:val="28"/>
          <w:lang w:val="en-US"/>
        </w:rPr>
        <w:t xml:space="preserve">b) </w:t>
      </w:r>
      <w:r w:rsidRPr="00073264">
        <w:rPr>
          <w:color w:val="auto"/>
          <w:sz w:val="28"/>
          <w:szCs w:val="28"/>
        </w:rPr>
        <w:t>Được đảm bảo các điều kiện vật chất cần thiết phục vụ cho hoạt động chuyên môn, khoa học và công nghệ, học tập bồi dưỡng nâng cao trình độ;</w:t>
      </w:r>
    </w:p>
    <w:p w14:paraId="7C725BB5" w14:textId="7880AFB9" w:rsidR="00FB23D6" w:rsidRPr="00073264" w:rsidRDefault="00FB23D6" w:rsidP="00DA2835">
      <w:pPr>
        <w:pStyle w:val="BodyText"/>
        <w:shd w:val="clear" w:color="auto" w:fill="auto"/>
        <w:tabs>
          <w:tab w:val="left" w:pos="851"/>
          <w:tab w:val="left" w:pos="1044"/>
        </w:tabs>
        <w:spacing w:after="0" w:line="240" w:lineRule="auto"/>
        <w:ind w:firstLine="567"/>
        <w:jc w:val="both"/>
        <w:rPr>
          <w:color w:val="auto"/>
          <w:sz w:val="28"/>
          <w:szCs w:val="28"/>
        </w:rPr>
      </w:pPr>
      <w:r w:rsidRPr="00073264">
        <w:rPr>
          <w:color w:val="auto"/>
          <w:sz w:val="28"/>
          <w:szCs w:val="28"/>
          <w:lang w:val="en-US"/>
        </w:rPr>
        <w:t xml:space="preserve">c) </w:t>
      </w:r>
      <w:r w:rsidRPr="00073264">
        <w:rPr>
          <w:color w:val="auto"/>
          <w:sz w:val="28"/>
          <w:szCs w:val="28"/>
        </w:rPr>
        <w:t>Được đăng ký xét dự thi thăng hạng chức danh nghề nghiệp khi đủ các điều kiện theo quy định và phù hợp với vị trí việc làm;</w:t>
      </w:r>
    </w:p>
    <w:p w14:paraId="4A353A1F" w14:textId="2F06B7DB" w:rsidR="00FB23D6" w:rsidRPr="00073264" w:rsidRDefault="00FB23D6" w:rsidP="00DA2835">
      <w:pPr>
        <w:pStyle w:val="BodyText"/>
        <w:shd w:val="clear" w:color="auto" w:fill="auto"/>
        <w:tabs>
          <w:tab w:val="left" w:pos="851"/>
          <w:tab w:val="left" w:pos="1044"/>
        </w:tabs>
        <w:spacing w:after="0" w:line="240" w:lineRule="auto"/>
        <w:ind w:left="567" w:firstLine="0"/>
        <w:jc w:val="both"/>
        <w:rPr>
          <w:b/>
          <w:bCs/>
          <w:color w:val="auto"/>
          <w:sz w:val="28"/>
          <w:szCs w:val="28"/>
        </w:rPr>
      </w:pPr>
      <w:r w:rsidRPr="00073264">
        <w:rPr>
          <w:b/>
          <w:bCs/>
          <w:color w:val="auto"/>
          <w:sz w:val="28"/>
          <w:szCs w:val="28"/>
        </w:rPr>
        <w:t xml:space="preserve">Điều </w:t>
      </w:r>
      <w:r w:rsidRPr="00073264">
        <w:rPr>
          <w:b/>
          <w:bCs/>
          <w:color w:val="auto"/>
          <w:sz w:val="28"/>
          <w:szCs w:val="28"/>
          <w:lang w:val="en-US"/>
        </w:rPr>
        <w:t>2</w:t>
      </w:r>
      <w:r w:rsidR="009D3540" w:rsidRPr="00073264">
        <w:rPr>
          <w:b/>
          <w:bCs/>
          <w:color w:val="auto"/>
          <w:sz w:val="28"/>
          <w:szCs w:val="28"/>
          <w:lang w:val="en-US"/>
        </w:rPr>
        <w:t>9</w:t>
      </w:r>
      <w:r w:rsidRPr="00073264">
        <w:rPr>
          <w:b/>
          <w:bCs/>
          <w:color w:val="auto"/>
          <w:sz w:val="28"/>
          <w:szCs w:val="28"/>
          <w:lang w:val="en-US"/>
        </w:rPr>
        <w:t>.</w:t>
      </w:r>
      <w:r w:rsidRPr="00073264">
        <w:rPr>
          <w:b/>
          <w:bCs/>
          <w:color w:val="auto"/>
          <w:sz w:val="28"/>
          <w:szCs w:val="28"/>
        </w:rPr>
        <w:t xml:space="preserve"> Sĩ quan biệt phái</w:t>
      </w:r>
    </w:p>
    <w:p w14:paraId="77038B67" w14:textId="77777777" w:rsidR="00FB23D6" w:rsidRPr="00073264" w:rsidRDefault="00FB23D6" w:rsidP="00DA2835">
      <w:pPr>
        <w:pStyle w:val="BodyText"/>
        <w:shd w:val="clear" w:color="auto" w:fill="auto"/>
        <w:tabs>
          <w:tab w:val="left" w:pos="851"/>
          <w:tab w:val="left" w:pos="1044"/>
        </w:tabs>
        <w:spacing w:after="0" w:line="240" w:lineRule="auto"/>
        <w:ind w:firstLine="567"/>
        <w:jc w:val="both"/>
        <w:rPr>
          <w:color w:val="auto"/>
          <w:sz w:val="28"/>
          <w:szCs w:val="28"/>
        </w:rPr>
      </w:pPr>
      <w:r w:rsidRPr="00073264">
        <w:rPr>
          <w:color w:val="auto"/>
          <w:sz w:val="28"/>
          <w:szCs w:val="28"/>
        </w:rPr>
        <w:t>1. Nhiệm vụ của sĩ quan biệt phái</w:t>
      </w:r>
    </w:p>
    <w:p w14:paraId="5E07EDF2" w14:textId="63740AEA" w:rsidR="00FB23D6" w:rsidRPr="00073264" w:rsidRDefault="00FB23D6" w:rsidP="00DA2835">
      <w:pPr>
        <w:pStyle w:val="NormalWeb"/>
        <w:shd w:val="clear" w:color="auto" w:fill="FFFFFF"/>
        <w:spacing w:before="0" w:beforeAutospacing="0" w:after="0" w:afterAutospacing="0"/>
        <w:ind w:firstLine="567"/>
        <w:jc w:val="both"/>
        <w:rPr>
          <w:spacing w:val="-4"/>
          <w:sz w:val="28"/>
          <w:szCs w:val="28"/>
        </w:rPr>
      </w:pPr>
      <w:r w:rsidRPr="00073264">
        <w:rPr>
          <w:sz w:val="28"/>
          <w:szCs w:val="28"/>
        </w:rPr>
        <w:lastRenderedPageBreak/>
        <w:t>a</w:t>
      </w:r>
      <w:r w:rsidR="009D3540" w:rsidRPr="00073264">
        <w:rPr>
          <w:sz w:val="28"/>
          <w:szCs w:val="28"/>
          <w:lang w:val="en-US"/>
        </w:rPr>
        <w:t>)</w:t>
      </w:r>
      <w:r w:rsidRPr="00073264">
        <w:rPr>
          <w:sz w:val="28"/>
          <w:szCs w:val="28"/>
        </w:rPr>
        <w:t xml:space="preserve"> </w:t>
      </w:r>
      <w:r w:rsidRPr="00073264">
        <w:rPr>
          <w:spacing w:val="-4"/>
          <w:sz w:val="28"/>
          <w:szCs w:val="28"/>
        </w:rPr>
        <w:t>Làm tham mưu với giám đốc trung tâm giáo dục quốc phòng và an ninh thực hiện công tác quản lý về giáo dục quốc phòng; nghiên cứu khoa học, đổi mới nội dung, phương pháp giảng dạy và thực hiện giảng dạy môn học giáo dục quốc phòng;</w:t>
      </w:r>
    </w:p>
    <w:p w14:paraId="71403CBF" w14:textId="55471385" w:rsidR="00FB23D6" w:rsidRPr="00073264" w:rsidRDefault="00FB23D6" w:rsidP="00DA2835">
      <w:pPr>
        <w:pStyle w:val="NormalWeb"/>
        <w:shd w:val="clear" w:color="auto" w:fill="FFFFFF"/>
        <w:spacing w:before="0" w:beforeAutospacing="0" w:after="0" w:afterAutospacing="0"/>
        <w:ind w:firstLine="567"/>
        <w:jc w:val="both"/>
        <w:rPr>
          <w:sz w:val="28"/>
          <w:szCs w:val="28"/>
        </w:rPr>
      </w:pPr>
      <w:r w:rsidRPr="00073264">
        <w:rPr>
          <w:sz w:val="28"/>
          <w:szCs w:val="28"/>
        </w:rPr>
        <w:t>b</w:t>
      </w:r>
      <w:r w:rsidR="009D3540" w:rsidRPr="00073264">
        <w:rPr>
          <w:sz w:val="28"/>
          <w:szCs w:val="28"/>
          <w:lang w:val="en-US"/>
        </w:rPr>
        <w:t>)</w:t>
      </w:r>
      <w:r w:rsidRPr="00073264">
        <w:rPr>
          <w:sz w:val="28"/>
          <w:szCs w:val="28"/>
        </w:rPr>
        <w:t xml:space="preserve"> Tham gia phối hợp thực hiện các công tác quân sự khác.</w:t>
      </w:r>
    </w:p>
    <w:p w14:paraId="48675170" w14:textId="77777777" w:rsidR="00FB23D6" w:rsidRPr="00073264" w:rsidRDefault="00FB23D6" w:rsidP="00DA2835">
      <w:pPr>
        <w:pStyle w:val="NormalWeb"/>
        <w:shd w:val="clear" w:color="auto" w:fill="FFFFFF"/>
        <w:spacing w:before="0" w:beforeAutospacing="0" w:after="0" w:afterAutospacing="0"/>
        <w:ind w:firstLine="567"/>
        <w:jc w:val="both"/>
        <w:rPr>
          <w:sz w:val="28"/>
          <w:szCs w:val="28"/>
        </w:rPr>
      </w:pPr>
      <w:r w:rsidRPr="00073264">
        <w:rPr>
          <w:sz w:val="28"/>
          <w:szCs w:val="28"/>
        </w:rPr>
        <w:t>2. Quyền lợi của sĩ quan biệt phái</w:t>
      </w:r>
    </w:p>
    <w:p w14:paraId="3EAC1ED0" w14:textId="7262F674" w:rsidR="00FB23D6" w:rsidRPr="00073264" w:rsidRDefault="00FB23D6" w:rsidP="00DA2835">
      <w:pPr>
        <w:pStyle w:val="NormalWeb"/>
        <w:shd w:val="clear" w:color="auto" w:fill="FFFFFF"/>
        <w:spacing w:before="0" w:beforeAutospacing="0" w:after="0" w:afterAutospacing="0"/>
        <w:ind w:firstLine="567"/>
        <w:jc w:val="both"/>
        <w:rPr>
          <w:sz w:val="28"/>
          <w:szCs w:val="28"/>
        </w:rPr>
      </w:pPr>
      <w:r w:rsidRPr="00073264">
        <w:rPr>
          <w:sz w:val="28"/>
          <w:szCs w:val="28"/>
        </w:rPr>
        <w:t>a</w:t>
      </w:r>
      <w:r w:rsidR="009D3540" w:rsidRPr="00073264">
        <w:rPr>
          <w:sz w:val="28"/>
          <w:szCs w:val="28"/>
          <w:lang w:val="en-US"/>
        </w:rPr>
        <w:t>)</w:t>
      </w:r>
      <w:r w:rsidRPr="00073264">
        <w:rPr>
          <w:sz w:val="28"/>
          <w:szCs w:val="28"/>
        </w:rPr>
        <w:t xml:space="preserve"> Được bảo đảm điều kiện, phương tiện làm việc, công tác phí, chế độ phúc lợi như cán bộ, công chức nơi sĩ quan đến biệt phái.</w:t>
      </w:r>
    </w:p>
    <w:p w14:paraId="6C26E554" w14:textId="5FF84D9D" w:rsidR="00FB23D6" w:rsidRPr="00073264" w:rsidRDefault="00FB23D6" w:rsidP="00DA2835">
      <w:pPr>
        <w:ind w:left="1" w:firstLine="566"/>
        <w:jc w:val="both"/>
        <w:rPr>
          <w:rFonts w:ascii="Times New Roman" w:eastAsia="Times New Roman" w:hAnsi="Times New Roman" w:cs="Times New Roman"/>
          <w:color w:val="auto"/>
          <w:sz w:val="28"/>
          <w:szCs w:val="28"/>
          <w:lang w:eastAsia="en-US" w:bidi="ar-SA"/>
        </w:rPr>
      </w:pPr>
      <w:r w:rsidRPr="00073264">
        <w:rPr>
          <w:rFonts w:ascii="Times New Roman" w:eastAsia="Times New Roman" w:hAnsi="Times New Roman" w:cs="Times New Roman"/>
          <w:color w:val="auto"/>
          <w:sz w:val="28"/>
          <w:szCs w:val="28"/>
          <w:lang w:eastAsia="en-US" w:bidi="ar-SA"/>
        </w:rPr>
        <w:t>b</w:t>
      </w:r>
      <w:r w:rsidR="009D3540" w:rsidRPr="00073264">
        <w:rPr>
          <w:rFonts w:ascii="Times New Roman" w:eastAsia="Times New Roman" w:hAnsi="Times New Roman" w:cs="Times New Roman"/>
          <w:color w:val="auto"/>
          <w:sz w:val="28"/>
          <w:szCs w:val="28"/>
          <w:lang w:val="en-US" w:eastAsia="en-US" w:bidi="ar-SA"/>
        </w:rPr>
        <w:t>)</w:t>
      </w:r>
      <w:r w:rsidRPr="00073264">
        <w:rPr>
          <w:rFonts w:ascii="Times New Roman" w:eastAsia="Times New Roman" w:hAnsi="Times New Roman" w:cs="Times New Roman"/>
          <w:color w:val="auto"/>
          <w:sz w:val="28"/>
          <w:szCs w:val="28"/>
          <w:lang w:eastAsia="en-US" w:bidi="ar-SA"/>
        </w:rPr>
        <w:t xml:space="preserve"> Được bồi dưỡng nâng cao kiến thức quân sự cần thiết để sĩ quan biệt phái đủ tiêu chuẩn, điều kiện đáp ứng yêu cầu nhiệm vụ nơi đến biệt phái; hàng năm triệu tập sĩ quan biệt phái tham gia tập huấn quân sự, nghe thông báo tình hình nhiệm vụ quân sự, quốc phòng, dự các hội nghị quân chính, sơ kết, tổng kết thực hiện nhiệm vụ của đơn vị; khi cần cử sĩ quan biệt phái đi học tập trung dài hạn, đơn vị cử sĩ quan biệt phái phải trao đổi thống nhất với cơ quan sử dụng sĩ quan biệt phái. Được bồi dưỡng kiến thức cần thiết về kinh tế, khoa học kỹ thuật, chuyên môn, nghiệp vụ, tổ chức tập huấn và bố trí cho sĩ quan biệt phái tham gia các đợt học tập, sinh hoạt như đối với cán bộ, công chức thuộc quyền, tạo điều kiện để sĩ quan biệt phái có trình độ khả năng kết hợp chặt chẽ giữa nhiệm vụ quân sự, quốc phòng với nhiệm vụ của cơ quan sử dụng sĩ quan biệt phái.</w:t>
      </w:r>
    </w:p>
    <w:p w14:paraId="2B38CA91" w14:textId="7BC0548D" w:rsidR="00FB23D6" w:rsidRPr="00073264" w:rsidRDefault="009D3540" w:rsidP="00DA2835">
      <w:pPr>
        <w:pStyle w:val="NormalWeb"/>
        <w:shd w:val="clear" w:color="auto" w:fill="FFFFFF"/>
        <w:spacing w:before="0" w:beforeAutospacing="0" w:after="0" w:afterAutospacing="0"/>
        <w:ind w:firstLine="567"/>
        <w:jc w:val="both"/>
        <w:rPr>
          <w:sz w:val="28"/>
          <w:szCs w:val="28"/>
        </w:rPr>
      </w:pPr>
      <w:r w:rsidRPr="00073264">
        <w:rPr>
          <w:sz w:val="28"/>
          <w:szCs w:val="28"/>
        </w:rPr>
        <w:t>c)</w:t>
      </w:r>
      <w:r w:rsidR="00FB23D6" w:rsidRPr="00073264">
        <w:rPr>
          <w:sz w:val="28"/>
          <w:szCs w:val="28"/>
        </w:rPr>
        <w:t xml:space="preserve"> Được hưởng chế độ lương, các khoản phụ cấp theo lương và các chế độ, chính sách khác như đối với sĩ quan đang công tác trong quân đội có cùng cấp bậc quân hàm và nhóm chức vụ; được hưởng phụ cấp chức vụ, phụ cấp nghề nghiệp đặc thù nơi sĩ quan đến biệt phái (nếu có), nhưng không trùng với các khoản phụ cấp đã có trong chế độ tiền lương của lực lượng vũ trang. Trước khi làm nhiệm vụ biệt phái hoặc thôi làm nhiệm vụ biệt phái nếu có phụ cấp chức vụ, được bảo lưu thời gian hưởng phụ cấp theo quy định hiện hành.</w:t>
      </w:r>
    </w:p>
    <w:p w14:paraId="3CBFEAAD" w14:textId="5BF07273" w:rsidR="00FB23D6" w:rsidRPr="00073264" w:rsidRDefault="00FB23D6" w:rsidP="00DA2835">
      <w:pPr>
        <w:pStyle w:val="NormalWeb"/>
        <w:shd w:val="clear" w:color="auto" w:fill="FFFFFF"/>
        <w:spacing w:before="0" w:beforeAutospacing="0" w:after="0" w:afterAutospacing="0"/>
        <w:ind w:firstLine="567"/>
        <w:jc w:val="both"/>
        <w:rPr>
          <w:sz w:val="28"/>
          <w:szCs w:val="28"/>
        </w:rPr>
      </w:pPr>
      <w:r w:rsidRPr="00073264">
        <w:rPr>
          <w:sz w:val="28"/>
          <w:szCs w:val="28"/>
        </w:rPr>
        <w:t>d</w:t>
      </w:r>
      <w:r w:rsidR="009D3540" w:rsidRPr="00073264">
        <w:rPr>
          <w:sz w:val="28"/>
          <w:szCs w:val="28"/>
          <w:lang w:val="en-US"/>
        </w:rPr>
        <w:t>)</w:t>
      </w:r>
      <w:r w:rsidRPr="00073264">
        <w:rPr>
          <w:sz w:val="28"/>
          <w:szCs w:val="28"/>
        </w:rPr>
        <w:t xml:space="preserve"> Khi hết thời hạn biệt phái được bố trí về công tác tại cơ quan, đơn vị trước khi đi biệt phái đúng với chuyên môn, nghiệp vụ; trường hợp đặc biệt theo yêu cầu nhiệm vụ cấp có thẩm quyền xem xét quyết định kéo dài thời gian biệt phái.</w:t>
      </w:r>
    </w:p>
    <w:p w14:paraId="1FB82AE1" w14:textId="77777777" w:rsidR="009D3540" w:rsidRPr="00073264" w:rsidRDefault="00FB23D6" w:rsidP="00DA2835">
      <w:pPr>
        <w:pStyle w:val="BodyText"/>
        <w:shd w:val="clear" w:color="auto" w:fill="auto"/>
        <w:tabs>
          <w:tab w:val="left" w:pos="851"/>
        </w:tabs>
        <w:spacing w:after="0" w:line="240" w:lineRule="auto"/>
        <w:ind w:firstLine="567"/>
        <w:jc w:val="both"/>
        <w:rPr>
          <w:color w:val="auto"/>
          <w:sz w:val="28"/>
          <w:szCs w:val="28"/>
        </w:rPr>
      </w:pPr>
      <w:r w:rsidRPr="00073264">
        <w:rPr>
          <w:b/>
          <w:bCs/>
          <w:color w:val="auto"/>
          <w:sz w:val="28"/>
          <w:szCs w:val="28"/>
        </w:rPr>
        <w:t xml:space="preserve">Điều </w:t>
      </w:r>
      <w:r w:rsidR="009D3540" w:rsidRPr="00073264">
        <w:rPr>
          <w:b/>
          <w:bCs/>
          <w:color w:val="auto"/>
          <w:sz w:val="28"/>
          <w:szCs w:val="28"/>
          <w:lang w:val="en-US"/>
        </w:rPr>
        <w:t>30</w:t>
      </w:r>
      <w:r w:rsidRPr="00073264">
        <w:rPr>
          <w:b/>
          <w:bCs/>
          <w:color w:val="auto"/>
          <w:sz w:val="28"/>
          <w:szCs w:val="28"/>
        </w:rPr>
        <w:t>. Người lao động</w:t>
      </w:r>
    </w:p>
    <w:p w14:paraId="2723CB09" w14:textId="77777777" w:rsidR="009D3540" w:rsidRPr="00073264" w:rsidRDefault="009D3540" w:rsidP="00DA2835">
      <w:pPr>
        <w:pStyle w:val="BodyText"/>
        <w:shd w:val="clear" w:color="auto" w:fill="auto"/>
        <w:tabs>
          <w:tab w:val="left" w:pos="851"/>
        </w:tabs>
        <w:spacing w:after="0" w:line="240" w:lineRule="auto"/>
        <w:ind w:firstLine="567"/>
        <w:jc w:val="both"/>
        <w:rPr>
          <w:color w:val="auto"/>
          <w:sz w:val="28"/>
          <w:szCs w:val="28"/>
        </w:rPr>
      </w:pPr>
      <w:r w:rsidRPr="00073264">
        <w:rPr>
          <w:color w:val="auto"/>
          <w:sz w:val="28"/>
          <w:szCs w:val="28"/>
          <w:lang w:val="en-US"/>
        </w:rPr>
        <w:t xml:space="preserve">1. </w:t>
      </w:r>
      <w:r w:rsidR="00FB23D6" w:rsidRPr="00073264">
        <w:rPr>
          <w:color w:val="auto"/>
          <w:sz w:val="28"/>
          <w:szCs w:val="28"/>
        </w:rPr>
        <w:t>Người lao động trong Trường là những người ký hợp đồng lao động với Nhà trường theo quy định hiện hà</w:t>
      </w:r>
      <w:r w:rsidRPr="00073264">
        <w:rPr>
          <w:color w:val="auto"/>
          <w:sz w:val="28"/>
          <w:szCs w:val="28"/>
        </w:rPr>
        <w:t>nh của pháp luật.</w:t>
      </w:r>
    </w:p>
    <w:p w14:paraId="5436AC24" w14:textId="235580EE" w:rsidR="00FB23D6" w:rsidRPr="00073264" w:rsidRDefault="009D3540" w:rsidP="00DA2835">
      <w:pPr>
        <w:pStyle w:val="BodyText"/>
        <w:shd w:val="clear" w:color="auto" w:fill="auto"/>
        <w:tabs>
          <w:tab w:val="left" w:pos="851"/>
        </w:tabs>
        <w:spacing w:after="0" w:line="240" w:lineRule="auto"/>
        <w:ind w:firstLine="567"/>
        <w:jc w:val="both"/>
        <w:rPr>
          <w:color w:val="auto"/>
          <w:sz w:val="28"/>
          <w:szCs w:val="28"/>
        </w:rPr>
      </w:pPr>
      <w:r w:rsidRPr="00073264">
        <w:rPr>
          <w:color w:val="auto"/>
          <w:sz w:val="28"/>
          <w:szCs w:val="28"/>
          <w:lang w:val="en-US"/>
        </w:rPr>
        <w:t xml:space="preserve">2. </w:t>
      </w:r>
      <w:r w:rsidR="00FB23D6" w:rsidRPr="00073264">
        <w:rPr>
          <w:color w:val="auto"/>
          <w:sz w:val="28"/>
          <w:szCs w:val="28"/>
        </w:rPr>
        <w:t>Tiêu chuẩn</w:t>
      </w:r>
    </w:p>
    <w:p w14:paraId="5076C029" w14:textId="223FEE0C" w:rsidR="00FB23D6" w:rsidRPr="00073264" w:rsidRDefault="009D3540" w:rsidP="00DA2835">
      <w:pPr>
        <w:pStyle w:val="BodyText"/>
        <w:shd w:val="clear" w:color="auto" w:fill="auto"/>
        <w:tabs>
          <w:tab w:val="left" w:pos="851"/>
          <w:tab w:val="left" w:pos="991"/>
        </w:tabs>
        <w:spacing w:after="0" w:line="240" w:lineRule="auto"/>
        <w:ind w:firstLine="567"/>
        <w:jc w:val="both"/>
        <w:rPr>
          <w:color w:val="auto"/>
          <w:sz w:val="28"/>
          <w:szCs w:val="28"/>
        </w:rPr>
      </w:pPr>
      <w:r w:rsidRPr="00073264">
        <w:rPr>
          <w:color w:val="auto"/>
          <w:sz w:val="28"/>
          <w:szCs w:val="28"/>
          <w:lang w:val="en-US"/>
        </w:rPr>
        <w:t xml:space="preserve">a) </w:t>
      </w:r>
      <w:r w:rsidR="00FB23D6" w:rsidRPr="00073264">
        <w:rPr>
          <w:color w:val="auto"/>
          <w:sz w:val="28"/>
          <w:szCs w:val="28"/>
        </w:rPr>
        <w:t>Có phẩm chất, đạo đức, tư tưởng tốt;</w:t>
      </w:r>
    </w:p>
    <w:p w14:paraId="76B6D1FD" w14:textId="099C160F" w:rsidR="00FB23D6" w:rsidRPr="00073264" w:rsidRDefault="009D3540" w:rsidP="00DA2835">
      <w:pPr>
        <w:pStyle w:val="BodyText"/>
        <w:shd w:val="clear" w:color="auto" w:fill="auto"/>
        <w:tabs>
          <w:tab w:val="left" w:pos="851"/>
          <w:tab w:val="left" w:pos="1013"/>
        </w:tabs>
        <w:spacing w:after="0" w:line="240" w:lineRule="auto"/>
        <w:ind w:firstLine="567"/>
        <w:jc w:val="both"/>
        <w:rPr>
          <w:color w:val="auto"/>
          <w:sz w:val="28"/>
          <w:szCs w:val="28"/>
        </w:rPr>
      </w:pPr>
      <w:r w:rsidRPr="00073264">
        <w:rPr>
          <w:color w:val="auto"/>
          <w:sz w:val="28"/>
          <w:szCs w:val="28"/>
          <w:lang w:val="en-US"/>
        </w:rPr>
        <w:t xml:space="preserve">b) </w:t>
      </w:r>
      <w:r w:rsidR="00FB23D6" w:rsidRPr="00073264">
        <w:rPr>
          <w:color w:val="auto"/>
          <w:sz w:val="28"/>
          <w:szCs w:val="28"/>
        </w:rPr>
        <w:t>Có trình độ phù hợp với yêu cầu vị trí việc làm;</w:t>
      </w:r>
    </w:p>
    <w:p w14:paraId="5EA2C2BB" w14:textId="4406ECCE" w:rsidR="00FB23D6" w:rsidRPr="00073264" w:rsidRDefault="009D3540" w:rsidP="00DA2835">
      <w:pPr>
        <w:pStyle w:val="BodyText"/>
        <w:shd w:val="clear" w:color="auto" w:fill="auto"/>
        <w:tabs>
          <w:tab w:val="left" w:pos="851"/>
          <w:tab w:val="left" w:pos="1013"/>
        </w:tabs>
        <w:spacing w:after="0" w:line="240" w:lineRule="auto"/>
        <w:ind w:firstLine="567"/>
        <w:jc w:val="both"/>
        <w:rPr>
          <w:color w:val="auto"/>
          <w:sz w:val="28"/>
          <w:szCs w:val="28"/>
        </w:rPr>
      </w:pPr>
      <w:r w:rsidRPr="00073264">
        <w:rPr>
          <w:color w:val="auto"/>
          <w:sz w:val="28"/>
          <w:szCs w:val="28"/>
          <w:lang w:val="en-US"/>
        </w:rPr>
        <w:t xml:space="preserve">c) </w:t>
      </w:r>
      <w:r w:rsidR="00FB23D6" w:rsidRPr="00073264">
        <w:rPr>
          <w:color w:val="auto"/>
          <w:sz w:val="28"/>
          <w:szCs w:val="28"/>
        </w:rPr>
        <w:t>Đủ sức khỏe và đủ tuổi lao động theo yêu cầu vị trí việc làm;</w:t>
      </w:r>
    </w:p>
    <w:p w14:paraId="25156876" w14:textId="58B76CE2" w:rsidR="00FB23D6" w:rsidRPr="00073264" w:rsidRDefault="009D3540" w:rsidP="00DA2835">
      <w:pPr>
        <w:pStyle w:val="BodyText"/>
        <w:shd w:val="clear" w:color="auto" w:fill="auto"/>
        <w:tabs>
          <w:tab w:val="left" w:pos="851"/>
          <w:tab w:val="left" w:pos="1013"/>
        </w:tabs>
        <w:spacing w:after="0" w:line="240" w:lineRule="auto"/>
        <w:ind w:firstLine="567"/>
        <w:jc w:val="both"/>
        <w:rPr>
          <w:color w:val="auto"/>
          <w:sz w:val="28"/>
          <w:szCs w:val="28"/>
        </w:rPr>
      </w:pPr>
      <w:r w:rsidRPr="00073264">
        <w:rPr>
          <w:color w:val="auto"/>
          <w:sz w:val="28"/>
          <w:szCs w:val="28"/>
          <w:lang w:val="en-US"/>
        </w:rPr>
        <w:t xml:space="preserve">d) </w:t>
      </w:r>
      <w:r w:rsidR="00FB23D6" w:rsidRPr="00073264">
        <w:rPr>
          <w:color w:val="auto"/>
          <w:sz w:val="28"/>
          <w:szCs w:val="28"/>
        </w:rPr>
        <w:t>Lý lịch bản thân rõ ràng.</w:t>
      </w:r>
    </w:p>
    <w:p w14:paraId="41553941" w14:textId="0FD8EFF9" w:rsidR="00FB23D6" w:rsidRPr="00073264" w:rsidRDefault="009D3540" w:rsidP="00DA2835">
      <w:pPr>
        <w:pStyle w:val="BodyText"/>
        <w:shd w:val="clear" w:color="auto" w:fill="auto"/>
        <w:tabs>
          <w:tab w:val="left" w:pos="851"/>
          <w:tab w:val="left" w:pos="1024"/>
        </w:tabs>
        <w:spacing w:after="0" w:line="240" w:lineRule="auto"/>
        <w:ind w:firstLine="567"/>
        <w:jc w:val="both"/>
        <w:rPr>
          <w:color w:val="auto"/>
          <w:sz w:val="28"/>
          <w:szCs w:val="28"/>
        </w:rPr>
      </w:pPr>
      <w:r w:rsidRPr="00073264">
        <w:rPr>
          <w:color w:val="auto"/>
          <w:sz w:val="28"/>
          <w:szCs w:val="28"/>
          <w:lang w:val="en-US"/>
        </w:rPr>
        <w:t xml:space="preserve">3. </w:t>
      </w:r>
      <w:r w:rsidR="00FB23D6" w:rsidRPr="00073264">
        <w:rPr>
          <w:color w:val="auto"/>
          <w:sz w:val="28"/>
          <w:szCs w:val="28"/>
        </w:rPr>
        <w:t>Nhiệm vụ và quyền hạn của người lao động được quy định cụ thể trong hợp đồng lao động.</w:t>
      </w:r>
    </w:p>
    <w:p w14:paraId="69897CE4" w14:textId="6C347795" w:rsidR="00C51CCF" w:rsidRPr="00073264" w:rsidRDefault="00C51CCF" w:rsidP="00DA2835">
      <w:pPr>
        <w:pStyle w:val="BodyText"/>
        <w:shd w:val="clear" w:color="auto" w:fill="auto"/>
        <w:tabs>
          <w:tab w:val="left" w:pos="851"/>
        </w:tabs>
        <w:spacing w:after="0" w:line="240" w:lineRule="auto"/>
        <w:ind w:firstLine="0"/>
        <w:jc w:val="center"/>
        <w:rPr>
          <w:b/>
          <w:bCs/>
          <w:color w:val="auto"/>
          <w:sz w:val="28"/>
          <w:szCs w:val="28"/>
          <w:lang w:val="en-US"/>
        </w:rPr>
      </w:pPr>
      <w:r w:rsidRPr="00073264">
        <w:rPr>
          <w:b/>
          <w:bCs/>
          <w:color w:val="auto"/>
          <w:sz w:val="28"/>
          <w:szCs w:val="28"/>
          <w:lang w:val="en-US"/>
        </w:rPr>
        <w:t>Chương II</w:t>
      </w:r>
      <w:r w:rsidR="004D7139" w:rsidRPr="00073264">
        <w:rPr>
          <w:b/>
          <w:bCs/>
          <w:color w:val="auto"/>
          <w:sz w:val="28"/>
          <w:szCs w:val="28"/>
          <w:lang w:val="en-US"/>
        </w:rPr>
        <w:t>I</w:t>
      </w:r>
    </w:p>
    <w:p w14:paraId="57A60B91" w14:textId="5A892EB6" w:rsidR="00C51CCF" w:rsidRPr="00073264" w:rsidRDefault="00C51CCF" w:rsidP="00DA2835">
      <w:pPr>
        <w:pStyle w:val="BodyText"/>
        <w:shd w:val="clear" w:color="auto" w:fill="auto"/>
        <w:tabs>
          <w:tab w:val="left" w:pos="851"/>
        </w:tabs>
        <w:spacing w:after="0" w:line="240" w:lineRule="auto"/>
        <w:ind w:firstLine="0"/>
        <w:jc w:val="center"/>
        <w:rPr>
          <w:b/>
          <w:bCs/>
          <w:color w:val="auto"/>
          <w:sz w:val="28"/>
          <w:szCs w:val="28"/>
        </w:rPr>
      </w:pPr>
      <w:r w:rsidRPr="00073264">
        <w:rPr>
          <w:b/>
          <w:bCs/>
          <w:color w:val="auto"/>
          <w:sz w:val="28"/>
          <w:szCs w:val="28"/>
        </w:rPr>
        <w:t xml:space="preserve">HOẠT ĐỘNG </w:t>
      </w:r>
      <w:r w:rsidRPr="00073264">
        <w:rPr>
          <w:b/>
          <w:bCs/>
          <w:color w:val="auto"/>
          <w:sz w:val="28"/>
          <w:szCs w:val="28"/>
          <w:lang w:val="en-US"/>
        </w:rPr>
        <w:t xml:space="preserve">ĐÀO TẠO </w:t>
      </w:r>
      <w:r w:rsidRPr="00073264">
        <w:rPr>
          <w:b/>
          <w:bCs/>
          <w:color w:val="auto"/>
          <w:sz w:val="28"/>
          <w:szCs w:val="28"/>
        </w:rPr>
        <w:t>CỦA TRƯỜNG</w:t>
      </w:r>
    </w:p>
    <w:p w14:paraId="5BD1EDEF" w14:textId="77777777" w:rsidR="00C51CCF" w:rsidRPr="00073264" w:rsidRDefault="00C51CCF" w:rsidP="00DA2835">
      <w:pPr>
        <w:pStyle w:val="BodyText"/>
        <w:tabs>
          <w:tab w:val="left" w:pos="851"/>
        </w:tabs>
        <w:spacing w:after="0" w:line="240" w:lineRule="auto"/>
        <w:ind w:firstLine="567"/>
        <w:jc w:val="both"/>
        <w:rPr>
          <w:b/>
          <w:bCs/>
          <w:color w:val="auto"/>
          <w:sz w:val="28"/>
          <w:szCs w:val="28"/>
        </w:rPr>
      </w:pPr>
    </w:p>
    <w:p w14:paraId="1816A520" w14:textId="65DCF3B4" w:rsidR="00C51CCF" w:rsidRPr="00073264" w:rsidRDefault="00C51CCF" w:rsidP="00DA2835">
      <w:pPr>
        <w:pStyle w:val="BodyText"/>
        <w:tabs>
          <w:tab w:val="left" w:pos="851"/>
        </w:tabs>
        <w:spacing w:after="0" w:line="240" w:lineRule="auto"/>
        <w:ind w:firstLine="567"/>
        <w:jc w:val="both"/>
        <w:rPr>
          <w:b/>
          <w:bCs/>
          <w:color w:val="auto"/>
          <w:sz w:val="28"/>
          <w:szCs w:val="28"/>
        </w:rPr>
      </w:pPr>
      <w:r w:rsidRPr="00073264">
        <w:rPr>
          <w:b/>
          <w:bCs/>
          <w:color w:val="auto"/>
          <w:sz w:val="28"/>
          <w:szCs w:val="28"/>
        </w:rPr>
        <w:t xml:space="preserve">Điều </w:t>
      </w:r>
      <w:r w:rsidR="009D3540" w:rsidRPr="00073264">
        <w:rPr>
          <w:b/>
          <w:bCs/>
          <w:color w:val="auto"/>
          <w:sz w:val="28"/>
          <w:szCs w:val="28"/>
          <w:lang w:val="en-US"/>
        </w:rPr>
        <w:t>31</w:t>
      </w:r>
      <w:r w:rsidRPr="00073264">
        <w:rPr>
          <w:b/>
          <w:bCs/>
          <w:color w:val="auto"/>
          <w:sz w:val="28"/>
          <w:szCs w:val="28"/>
        </w:rPr>
        <w:t xml:space="preserve">. Nguyên tắc </w:t>
      </w:r>
      <w:r w:rsidR="00523C4B" w:rsidRPr="00073264">
        <w:rPr>
          <w:b/>
          <w:bCs/>
          <w:color w:val="auto"/>
          <w:sz w:val="28"/>
          <w:szCs w:val="28"/>
          <w:lang w:val="en-US"/>
        </w:rPr>
        <w:t xml:space="preserve">và hình thức </w:t>
      </w:r>
      <w:r w:rsidRPr="00073264">
        <w:rPr>
          <w:b/>
          <w:bCs/>
          <w:color w:val="auto"/>
          <w:sz w:val="28"/>
          <w:szCs w:val="28"/>
        </w:rPr>
        <w:t>hoạt động đào tạo</w:t>
      </w:r>
    </w:p>
    <w:p w14:paraId="37C98DB3" w14:textId="191896E3" w:rsidR="00C51CCF" w:rsidRPr="00073264" w:rsidRDefault="00C51CCF"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1. </w:t>
      </w:r>
      <w:r w:rsidRPr="00073264">
        <w:rPr>
          <w:color w:val="auto"/>
          <w:sz w:val="28"/>
          <w:szCs w:val="28"/>
        </w:rPr>
        <w:t>Hoạt động đào tạo của Trường được tổ chức theo quy định của Luật Giáo dục đại học và các văn bản hướng dẫn;</w:t>
      </w:r>
      <w:r w:rsidRPr="00073264">
        <w:rPr>
          <w:color w:val="auto"/>
          <w:sz w:val="28"/>
          <w:szCs w:val="28"/>
          <w:lang w:val="en-US"/>
        </w:rPr>
        <w:t xml:space="preserve"> </w:t>
      </w:r>
      <w:r w:rsidRPr="00073264">
        <w:rPr>
          <w:color w:val="auto"/>
          <w:sz w:val="28"/>
          <w:szCs w:val="28"/>
        </w:rPr>
        <w:t>Phạm vi ngành, trình độ, hình thức đào tạo được cơ quan có thẩm quyền cấp phép.</w:t>
      </w:r>
    </w:p>
    <w:p w14:paraId="4A4DD408" w14:textId="5F612EBF" w:rsidR="00C51CCF" w:rsidRPr="00073264" w:rsidRDefault="00C51CCF"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lastRenderedPageBreak/>
        <w:t xml:space="preserve">2. </w:t>
      </w:r>
      <w:r w:rsidRPr="00073264">
        <w:rPr>
          <w:color w:val="auto"/>
          <w:sz w:val="28"/>
          <w:szCs w:val="28"/>
        </w:rPr>
        <w:t>Bảo đảm các nguyên tắc công khai, minh bạch, chất lượng;</w:t>
      </w:r>
      <w:r w:rsidRPr="00073264">
        <w:rPr>
          <w:color w:val="auto"/>
          <w:sz w:val="28"/>
          <w:szCs w:val="28"/>
          <w:lang w:val="en-US"/>
        </w:rPr>
        <w:t xml:space="preserve"> </w:t>
      </w:r>
      <w:r w:rsidRPr="00073264">
        <w:rPr>
          <w:color w:val="auto"/>
          <w:sz w:val="28"/>
          <w:szCs w:val="28"/>
        </w:rPr>
        <w:t>Gắn với nhu cầu xã hội, thị trường lao động;</w:t>
      </w:r>
      <w:r w:rsidRPr="00073264">
        <w:rPr>
          <w:color w:val="auto"/>
          <w:sz w:val="28"/>
          <w:szCs w:val="28"/>
          <w:lang w:val="en-US"/>
        </w:rPr>
        <w:t xml:space="preserve"> </w:t>
      </w:r>
      <w:r w:rsidRPr="00073264">
        <w:rPr>
          <w:color w:val="auto"/>
          <w:sz w:val="28"/>
          <w:szCs w:val="28"/>
        </w:rPr>
        <w:t>Đáp ứng yêu cầu học tập suốt đời và chuyển đổi số trong giáo dục.</w:t>
      </w:r>
    </w:p>
    <w:p w14:paraId="43A6271F" w14:textId="08886E72" w:rsidR="00523C4B"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3. </w:t>
      </w:r>
      <w:r w:rsidRPr="00073264">
        <w:rPr>
          <w:color w:val="auto"/>
          <w:sz w:val="28"/>
          <w:szCs w:val="28"/>
        </w:rPr>
        <w:t>Hình thức đào tạo:</w:t>
      </w:r>
      <w:r w:rsidRPr="00073264">
        <w:rPr>
          <w:color w:val="auto"/>
          <w:sz w:val="28"/>
          <w:szCs w:val="28"/>
          <w:lang w:val="en-US"/>
        </w:rPr>
        <w:t xml:space="preserve"> </w:t>
      </w:r>
      <w:r w:rsidRPr="00073264">
        <w:rPr>
          <w:color w:val="auto"/>
          <w:sz w:val="28"/>
          <w:szCs w:val="28"/>
        </w:rPr>
        <w:t>Chính quy;</w:t>
      </w:r>
      <w:r w:rsidRPr="00073264">
        <w:rPr>
          <w:color w:val="auto"/>
          <w:sz w:val="28"/>
          <w:szCs w:val="28"/>
          <w:lang w:val="en-US"/>
        </w:rPr>
        <w:t xml:space="preserve"> </w:t>
      </w:r>
      <w:r w:rsidRPr="00073264">
        <w:rPr>
          <w:color w:val="auto"/>
          <w:sz w:val="28"/>
          <w:szCs w:val="28"/>
        </w:rPr>
        <w:t>Đào tạo thường xuyên.</w:t>
      </w:r>
    </w:p>
    <w:p w14:paraId="22FABF45" w14:textId="30C06FC6" w:rsidR="00523C4B"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4. </w:t>
      </w:r>
      <w:r w:rsidRPr="00073264">
        <w:rPr>
          <w:color w:val="auto"/>
          <w:sz w:val="28"/>
          <w:szCs w:val="28"/>
        </w:rPr>
        <w:t>Phương thức đào tạo:</w:t>
      </w:r>
      <w:r w:rsidRPr="00073264">
        <w:rPr>
          <w:color w:val="auto"/>
          <w:sz w:val="28"/>
          <w:szCs w:val="28"/>
          <w:lang w:val="en-US"/>
        </w:rPr>
        <w:t xml:space="preserve"> </w:t>
      </w:r>
      <w:r w:rsidRPr="00073264">
        <w:rPr>
          <w:color w:val="auto"/>
          <w:sz w:val="28"/>
          <w:szCs w:val="28"/>
        </w:rPr>
        <w:t>Trực tiếp;</w:t>
      </w:r>
      <w:r w:rsidRPr="00073264">
        <w:rPr>
          <w:color w:val="auto"/>
          <w:sz w:val="28"/>
          <w:szCs w:val="28"/>
          <w:lang w:val="en-US"/>
        </w:rPr>
        <w:t xml:space="preserve"> </w:t>
      </w:r>
      <w:r w:rsidRPr="00073264">
        <w:rPr>
          <w:color w:val="auto"/>
          <w:sz w:val="28"/>
          <w:szCs w:val="28"/>
        </w:rPr>
        <w:t>Từ xa</w:t>
      </w:r>
      <w:r w:rsidRPr="00073264">
        <w:rPr>
          <w:color w:val="auto"/>
          <w:sz w:val="28"/>
          <w:szCs w:val="28"/>
          <w:lang w:val="en-US"/>
        </w:rPr>
        <w:t xml:space="preserve"> k</w:t>
      </w:r>
      <w:r w:rsidRPr="00073264">
        <w:rPr>
          <w:color w:val="auto"/>
          <w:sz w:val="28"/>
          <w:szCs w:val="28"/>
        </w:rPr>
        <w:t>ết hợp triển khai giáo dục đại học số, ứng dụng công nghệ trong giảng dạy và học tập; Khai thác tài nguyên giáo dục mở</w:t>
      </w:r>
      <w:r w:rsidRPr="00073264">
        <w:rPr>
          <w:color w:val="auto"/>
          <w:sz w:val="28"/>
          <w:szCs w:val="28"/>
          <w:lang w:val="en-US"/>
        </w:rPr>
        <w:t xml:space="preserve"> (khi có đủ các điều kiện)</w:t>
      </w:r>
      <w:r w:rsidRPr="00073264">
        <w:rPr>
          <w:color w:val="auto"/>
          <w:sz w:val="28"/>
          <w:szCs w:val="28"/>
        </w:rPr>
        <w:t>.</w:t>
      </w:r>
    </w:p>
    <w:p w14:paraId="26CC261A" w14:textId="5EADFF41" w:rsidR="00C51CCF" w:rsidRPr="00073264" w:rsidRDefault="00C51CCF" w:rsidP="00DA2835">
      <w:pPr>
        <w:pStyle w:val="BodyText"/>
        <w:tabs>
          <w:tab w:val="left" w:pos="851"/>
        </w:tabs>
        <w:spacing w:after="0" w:line="240" w:lineRule="auto"/>
        <w:ind w:firstLine="567"/>
        <w:jc w:val="both"/>
        <w:rPr>
          <w:b/>
          <w:bCs/>
          <w:color w:val="auto"/>
          <w:sz w:val="28"/>
          <w:szCs w:val="28"/>
          <w:lang w:val="en-US"/>
        </w:rPr>
      </w:pPr>
      <w:r w:rsidRPr="00073264">
        <w:rPr>
          <w:b/>
          <w:bCs/>
          <w:color w:val="auto"/>
          <w:sz w:val="28"/>
          <w:szCs w:val="28"/>
        </w:rPr>
        <w:t xml:space="preserve">Điều </w:t>
      </w:r>
      <w:r w:rsidR="009D3540" w:rsidRPr="00073264">
        <w:rPr>
          <w:b/>
          <w:bCs/>
          <w:color w:val="auto"/>
          <w:sz w:val="28"/>
          <w:szCs w:val="28"/>
          <w:lang w:val="en-US"/>
        </w:rPr>
        <w:t>32</w:t>
      </w:r>
      <w:r w:rsidRPr="00073264">
        <w:rPr>
          <w:b/>
          <w:bCs/>
          <w:color w:val="auto"/>
          <w:sz w:val="28"/>
          <w:szCs w:val="28"/>
          <w:lang w:val="en-US"/>
        </w:rPr>
        <w:t>.</w:t>
      </w:r>
      <w:r w:rsidRPr="00073264">
        <w:rPr>
          <w:b/>
          <w:bCs/>
          <w:color w:val="auto"/>
          <w:sz w:val="28"/>
          <w:szCs w:val="28"/>
        </w:rPr>
        <w:t xml:space="preserve"> Chương trình đào tạo</w:t>
      </w:r>
    </w:p>
    <w:p w14:paraId="00DE7C34" w14:textId="2A3C7DD8" w:rsidR="00C51CCF" w:rsidRPr="00073264" w:rsidRDefault="00C51CCF"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1. </w:t>
      </w:r>
      <w:r w:rsidRPr="00073264">
        <w:rPr>
          <w:color w:val="auto"/>
          <w:sz w:val="28"/>
          <w:szCs w:val="28"/>
        </w:rPr>
        <w:t>Chương trình đào tạo của Trường</w:t>
      </w:r>
      <w:r w:rsidRPr="00073264">
        <w:rPr>
          <w:color w:val="auto"/>
          <w:sz w:val="28"/>
          <w:szCs w:val="28"/>
          <w:lang w:val="en-US"/>
        </w:rPr>
        <w:t xml:space="preserve"> đ</w:t>
      </w:r>
      <w:r w:rsidRPr="00073264">
        <w:rPr>
          <w:color w:val="auto"/>
          <w:sz w:val="28"/>
          <w:szCs w:val="28"/>
        </w:rPr>
        <w:t>ược xây dựng theo chuẩn chương trình đào tạo do Bộ Giáo dục và Đào tạo ban hành;</w:t>
      </w:r>
    </w:p>
    <w:p w14:paraId="724F98AD" w14:textId="6DB48C07" w:rsidR="00C51CCF" w:rsidRPr="00073264" w:rsidRDefault="00C51CCF"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2. </w:t>
      </w:r>
      <w:r w:rsidRPr="00073264">
        <w:rPr>
          <w:color w:val="auto"/>
          <w:sz w:val="28"/>
          <w:szCs w:val="28"/>
        </w:rPr>
        <w:t>Bảo đảm phù hợp với Khung trình độ quốc gia Việt Nam.</w:t>
      </w:r>
      <w:r w:rsidRPr="00073264">
        <w:rPr>
          <w:color w:val="auto"/>
          <w:sz w:val="28"/>
          <w:szCs w:val="28"/>
          <w:lang w:val="en-US"/>
        </w:rPr>
        <w:t xml:space="preserve"> </w:t>
      </w:r>
    </w:p>
    <w:p w14:paraId="72A1111E" w14:textId="426CCA1A" w:rsidR="00C51CCF" w:rsidRPr="00073264" w:rsidRDefault="00C51CCF"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3. </w:t>
      </w:r>
      <w:r w:rsidRPr="00073264">
        <w:rPr>
          <w:color w:val="auto"/>
          <w:sz w:val="28"/>
          <w:szCs w:val="28"/>
        </w:rPr>
        <w:t>Nội dung chương trình bao gồm:</w:t>
      </w:r>
      <w:r w:rsidRPr="00073264">
        <w:rPr>
          <w:color w:val="auto"/>
          <w:sz w:val="28"/>
          <w:szCs w:val="28"/>
          <w:lang w:val="en-US"/>
        </w:rPr>
        <w:t xml:space="preserve"> </w:t>
      </w:r>
      <w:r w:rsidRPr="00073264">
        <w:rPr>
          <w:color w:val="auto"/>
          <w:sz w:val="28"/>
          <w:szCs w:val="28"/>
        </w:rPr>
        <w:t>Mục tiêu, chuẩn đầu ra;</w:t>
      </w:r>
      <w:r w:rsidRPr="00073264">
        <w:rPr>
          <w:color w:val="auto"/>
          <w:sz w:val="28"/>
          <w:szCs w:val="28"/>
          <w:lang w:val="en-US"/>
        </w:rPr>
        <w:t xml:space="preserve"> </w:t>
      </w:r>
      <w:r w:rsidRPr="00073264">
        <w:rPr>
          <w:color w:val="auto"/>
          <w:sz w:val="28"/>
          <w:szCs w:val="28"/>
        </w:rPr>
        <w:t>Cấu trúc, khối lượng học tập;</w:t>
      </w:r>
      <w:r w:rsidRPr="00073264">
        <w:rPr>
          <w:color w:val="auto"/>
          <w:sz w:val="28"/>
          <w:szCs w:val="28"/>
          <w:lang w:val="en-US"/>
        </w:rPr>
        <w:t xml:space="preserve"> </w:t>
      </w:r>
      <w:r w:rsidRPr="00073264">
        <w:rPr>
          <w:color w:val="auto"/>
          <w:sz w:val="28"/>
          <w:szCs w:val="28"/>
        </w:rPr>
        <w:t>Phương pháp giảng dạy, kiểm tra đánh giá;</w:t>
      </w:r>
      <w:r w:rsidRPr="00073264">
        <w:rPr>
          <w:color w:val="auto"/>
          <w:sz w:val="28"/>
          <w:szCs w:val="28"/>
          <w:lang w:val="en-US"/>
        </w:rPr>
        <w:t xml:space="preserve"> </w:t>
      </w:r>
      <w:r w:rsidRPr="00073264">
        <w:rPr>
          <w:color w:val="auto"/>
          <w:sz w:val="28"/>
          <w:szCs w:val="28"/>
        </w:rPr>
        <w:t>Điều kiện bảo đảm chất lượng.</w:t>
      </w:r>
    </w:p>
    <w:p w14:paraId="281AA369" w14:textId="62920E1A" w:rsidR="00C51CCF" w:rsidRPr="00073264" w:rsidRDefault="00C51CCF"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4. </w:t>
      </w:r>
      <w:r w:rsidRPr="00073264">
        <w:rPr>
          <w:color w:val="auto"/>
          <w:sz w:val="28"/>
          <w:szCs w:val="28"/>
        </w:rPr>
        <w:t>Chương trình đào tạo</w:t>
      </w:r>
      <w:r w:rsidRPr="00073264">
        <w:rPr>
          <w:color w:val="auto"/>
          <w:sz w:val="28"/>
          <w:szCs w:val="28"/>
          <w:lang w:val="en-US"/>
        </w:rPr>
        <w:t xml:space="preserve"> </w:t>
      </w:r>
      <w:r w:rsidRPr="00073264">
        <w:rPr>
          <w:color w:val="auto"/>
          <w:sz w:val="28"/>
          <w:szCs w:val="28"/>
        </w:rPr>
        <w:t>được thiết kế theo hướng linh hoạt, liên thông, cập nhật;</w:t>
      </w:r>
      <w:r w:rsidRPr="00073264">
        <w:rPr>
          <w:color w:val="auto"/>
          <w:sz w:val="28"/>
          <w:szCs w:val="28"/>
          <w:lang w:val="en-US"/>
        </w:rPr>
        <w:t xml:space="preserve"> </w:t>
      </w:r>
      <w:r w:rsidRPr="00073264">
        <w:rPr>
          <w:color w:val="auto"/>
          <w:sz w:val="28"/>
          <w:szCs w:val="28"/>
        </w:rPr>
        <w:t>Gắn kết đào tạo với nghiên cứu khoa học và thực tiễn nghề nghiệp;</w:t>
      </w:r>
      <w:r w:rsidRPr="00073264">
        <w:rPr>
          <w:color w:val="auto"/>
          <w:sz w:val="28"/>
          <w:szCs w:val="28"/>
          <w:lang w:val="en-US"/>
        </w:rPr>
        <w:t xml:space="preserve"> </w:t>
      </w:r>
      <w:r w:rsidRPr="00073264">
        <w:rPr>
          <w:color w:val="auto"/>
          <w:sz w:val="28"/>
          <w:szCs w:val="28"/>
        </w:rPr>
        <w:t>Được rà soát, cập nhật định kỳ.</w:t>
      </w:r>
    </w:p>
    <w:p w14:paraId="20FBC232" w14:textId="5A1040A3" w:rsidR="00C51CCF" w:rsidRPr="00073264" w:rsidRDefault="00C51CCF" w:rsidP="00DA2835">
      <w:pPr>
        <w:pStyle w:val="BodyText"/>
        <w:tabs>
          <w:tab w:val="left" w:pos="851"/>
        </w:tabs>
        <w:spacing w:after="0" w:line="240" w:lineRule="auto"/>
        <w:ind w:firstLine="567"/>
        <w:jc w:val="both"/>
        <w:rPr>
          <w:b/>
          <w:bCs/>
          <w:color w:val="auto"/>
          <w:sz w:val="28"/>
          <w:szCs w:val="28"/>
        </w:rPr>
      </w:pPr>
      <w:r w:rsidRPr="00073264">
        <w:rPr>
          <w:b/>
          <w:bCs/>
          <w:color w:val="auto"/>
          <w:sz w:val="28"/>
          <w:szCs w:val="28"/>
        </w:rPr>
        <w:t xml:space="preserve">Điều </w:t>
      </w:r>
      <w:r w:rsidR="009D3540" w:rsidRPr="00073264">
        <w:rPr>
          <w:b/>
          <w:bCs/>
          <w:color w:val="auto"/>
          <w:sz w:val="28"/>
          <w:szCs w:val="28"/>
          <w:lang w:val="en-US"/>
        </w:rPr>
        <w:t>33</w:t>
      </w:r>
      <w:r w:rsidRPr="00073264">
        <w:rPr>
          <w:b/>
          <w:bCs/>
          <w:color w:val="auto"/>
          <w:sz w:val="28"/>
          <w:szCs w:val="28"/>
          <w:lang w:val="en-US"/>
        </w:rPr>
        <w:t xml:space="preserve">. </w:t>
      </w:r>
      <w:r w:rsidRPr="00073264">
        <w:rPr>
          <w:b/>
          <w:bCs/>
          <w:color w:val="auto"/>
          <w:sz w:val="28"/>
          <w:szCs w:val="28"/>
        </w:rPr>
        <w:t>Xây dựng và phát triển chương trình đào tạo</w:t>
      </w:r>
    </w:p>
    <w:p w14:paraId="7555C3D7" w14:textId="7BE3B61D" w:rsidR="00C51CCF" w:rsidRPr="00073264" w:rsidRDefault="00C51CCF"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1. </w:t>
      </w:r>
      <w:r w:rsidRPr="00073264">
        <w:rPr>
          <w:color w:val="auto"/>
          <w:sz w:val="28"/>
          <w:szCs w:val="28"/>
        </w:rPr>
        <w:t>Trường chủ động xây dựng, phát triển chương trình đào tạo theo quy định;</w:t>
      </w:r>
    </w:p>
    <w:p w14:paraId="7646FA7A" w14:textId="69CE7BD5" w:rsidR="00C51CCF" w:rsidRPr="00073264" w:rsidRDefault="00C51CCF"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2. </w:t>
      </w:r>
      <w:r w:rsidRPr="00073264">
        <w:rPr>
          <w:color w:val="auto"/>
          <w:sz w:val="28"/>
          <w:szCs w:val="28"/>
        </w:rPr>
        <w:t>Phát triển các chương trình chất lượng cao, chương trình đặc thù trong lĩnh vực thể dục thể thao.</w:t>
      </w:r>
    </w:p>
    <w:p w14:paraId="1C03FF67" w14:textId="3171799D" w:rsidR="00C51CCF" w:rsidRPr="00073264" w:rsidRDefault="00C51CCF"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3. </w:t>
      </w:r>
      <w:r w:rsidRPr="00073264">
        <w:rPr>
          <w:color w:val="auto"/>
          <w:sz w:val="28"/>
          <w:szCs w:val="28"/>
        </w:rPr>
        <w:t>Việc xây dựng chương trình tuân thủ quy trình thẩm định, ban hành theo quy định của Bộ Giáo dục và Đào tạo;</w:t>
      </w:r>
      <w:r w:rsidRPr="00073264">
        <w:rPr>
          <w:color w:val="auto"/>
          <w:sz w:val="28"/>
          <w:szCs w:val="28"/>
          <w:lang w:val="en-US"/>
        </w:rPr>
        <w:t xml:space="preserve"> </w:t>
      </w:r>
      <w:r w:rsidRPr="00073264">
        <w:rPr>
          <w:color w:val="auto"/>
          <w:sz w:val="28"/>
          <w:szCs w:val="28"/>
        </w:rPr>
        <w:t>Có sự tham gia của:</w:t>
      </w:r>
      <w:r w:rsidRPr="00073264">
        <w:rPr>
          <w:color w:val="auto"/>
          <w:sz w:val="28"/>
          <w:szCs w:val="28"/>
          <w:lang w:val="en-US"/>
        </w:rPr>
        <w:t xml:space="preserve"> </w:t>
      </w:r>
      <w:r w:rsidRPr="00073264">
        <w:rPr>
          <w:color w:val="auto"/>
          <w:sz w:val="28"/>
          <w:szCs w:val="28"/>
        </w:rPr>
        <w:t>Nhà khoa học;</w:t>
      </w:r>
      <w:r w:rsidRPr="00073264">
        <w:rPr>
          <w:color w:val="auto"/>
          <w:sz w:val="28"/>
          <w:szCs w:val="28"/>
          <w:lang w:val="en-US"/>
        </w:rPr>
        <w:t xml:space="preserve"> </w:t>
      </w:r>
      <w:r w:rsidRPr="00073264">
        <w:rPr>
          <w:color w:val="auto"/>
          <w:sz w:val="28"/>
          <w:szCs w:val="28"/>
        </w:rPr>
        <w:t>Nhà tuyển dụng;</w:t>
      </w:r>
      <w:r w:rsidRPr="00073264">
        <w:rPr>
          <w:color w:val="auto"/>
          <w:sz w:val="28"/>
          <w:szCs w:val="28"/>
          <w:lang w:val="en-US"/>
        </w:rPr>
        <w:t xml:space="preserve"> </w:t>
      </w:r>
      <w:r w:rsidRPr="00073264">
        <w:rPr>
          <w:color w:val="auto"/>
          <w:sz w:val="28"/>
          <w:szCs w:val="28"/>
        </w:rPr>
        <w:t>Các bên liên quan.</w:t>
      </w:r>
    </w:p>
    <w:p w14:paraId="550D7189" w14:textId="63F34AFB"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4. </w:t>
      </w:r>
      <w:r w:rsidR="00C51CCF" w:rsidRPr="00073264">
        <w:rPr>
          <w:color w:val="auto"/>
          <w:sz w:val="28"/>
          <w:szCs w:val="28"/>
        </w:rPr>
        <w:t>Hiệu trưởng</w:t>
      </w:r>
      <w:r w:rsidR="00C51CCF" w:rsidRPr="00073264">
        <w:rPr>
          <w:color w:val="auto"/>
          <w:sz w:val="28"/>
          <w:szCs w:val="28"/>
          <w:lang w:val="en-US"/>
        </w:rPr>
        <w:t xml:space="preserve"> </w:t>
      </w:r>
      <w:r w:rsidR="00C51CCF" w:rsidRPr="00073264">
        <w:rPr>
          <w:color w:val="auto"/>
          <w:sz w:val="28"/>
          <w:szCs w:val="28"/>
        </w:rPr>
        <w:t>phê duyệt chương trình đào tạo theo thẩm quyền;</w:t>
      </w:r>
      <w:r w:rsidR="00C51CCF" w:rsidRPr="00073264">
        <w:rPr>
          <w:color w:val="auto"/>
          <w:sz w:val="28"/>
          <w:szCs w:val="28"/>
          <w:lang w:val="en-US"/>
        </w:rPr>
        <w:t xml:space="preserve"> </w:t>
      </w:r>
      <w:r w:rsidR="00C51CCF" w:rsidRPr="00073264">
        <w:rPr>
          <w:color w:val="auto"/>
          <w:sz w:val="28"/>
          <w:szCs w:val="28"/>
        </w:rPr>
        <w:t>Tổ chức triển khai thực hiện.</w:t>
      </w:r>
    </w:p>
    <w:p w14:paraId="7FC970B4" w14:textId="07907E1E"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5. </w:t>
      </w:r>
      <w:r w:rsidR="00C51CCF" w:rsidRPr="00073264">
        <w:rPr>
          <w:color w:val="auto"/>
          <w:sz w:val="28"/>
          <w:szCs w:val="28"/>
        </w:rPr>
        <w:t>Việc tổ chức đào tạo:</w:t>
      </w:r>
      <w:r w:rsidR="00C51CCF" w:rsidRPr="00073264">
        <w:rPr>
          <w:color w:val="auto"/>
          <w:sz w:val="28"/>
          <w:szCs w:val="28"/>
          <w:lang w:val="en-US"/>
        </w:rPr>
        <w:t xml:space="preserve"> </w:t>
      </w:r>
      <w:r w:rsidR="00C51CCF" w:rsidRPr="00073264">
        <w:rPr>
          <w:color w:val="auto"/>
          <w:sz w:val="28"/>
          <w:szCs w:val="28"/>
        </w:rPr>
        <w:t>Thực hiện đúng phạm vi được cấp phép;</w:t>
      </w:r>
      <w:r w:rsidR="00C51CCF" w:rsidRPr="00073264">
        <w:rPr>
          <w:color w:val="auto"/>
          <w:sz w:val="28"/>
          <w:szCs w:val="28"/>
          <w:lang w:val="en-US"/>
        </w:rPr>
        <w:t xml:space="preserve"> </w:t>
      </w:r>
      <w:r w:rsidR="00C51CCF" w:rsidRPr="00073264">
        <w:rPr>
          <w:color w:val="auto"/>
          <w:sz w:val="28"/>
          <w:szCs w:val="28"/>
        </w:rPr>
        <w:t>Bảo đảm điều kiện chất lượng theo quy định.</w:t>
      </w:r>
    </w:p>
    <w:p w14:paraId="6DF5A4B8" w14:textId="7A1F87F9" w:rsidR="00C51CCF" w:rsidRPr="00073264" w:rsidRDefault="00C51CCF" w:rsidP="00DA2835">
      <w:pPr>
        <w:pStyle w:val="BodyText"/>
        <w:tabs>
          <w:tab w:val="left" w:pos="851"/>
        </w:tabs>
        <w:spacing w:after="0" w:line="240" w:lineRule="auto"/>
        <w:ind w:firstLine="567"/>
        <w:jc w:val="both"/>
        <w:rPr>
          <w:b/>
          <w:bCs/>
          <w:color w:val="auto"/>
          <w:sz w:val="28"/>
          <w:szCs w:val="28"/>
        </w:rPr>
      </w:pPr>
      <w:r w:rsidRPr="00073264">
        <w:rPr>
          <w:b/>
          <w:bCs/>
          <w:color w:val="auto"/>
          <w:sz w:val="28"/>
          <w:szCs w:val="28"/>
        </w:rPr>
        <w:t xml:space="preserve">Điều </w:t>
      </w:r>
      <w:r w:rsidR="009D3540" w:rsidRPr="00073264">
        <w:rPr>
          <w:b/>
          <w:bCs/>
          <w:color w:val="auto"/>
          <w:sz w:val="28"/>
          <w:szCs w:val="28"/>
          <w:lang w:val="en-US"/>
        </w:rPr>
        <w:t>34</w:t>
      </w:r>
      <w:r w:rsidRPr="00073264">
        <w:rPr>
          <w:b/>
          <w:bCs/>
          <w:color w:val="auto"/>
          <w:sz w:val="28"/>
          <w:szCs w:val="28"/>
          <w:lang w:val="en-US"/>
        </w:rPr>
        <w:t>.</w:t>
      </w:r>
      <w:r w:rsidRPr="00073264">
        <w:rPr>
          <w:b/>
          <w:bCs/>
          <w:color w:val="auto"/>
          <w:sz w:val="28"/>
          <w:szCs w:val="28"/>
        </w:rPr>
        <w:t xml:space="preserve"> Tuyển sinh</w:t>
      </w:r>
    </w:p>
    <w:p w14:paraId="2AFFEB0A" w14:textId="77777777" w:rsidR="00523C4B" w:rsidRPr="00073264" w:rsidRDefault="00523C4B"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1. </w:t>
      </w:r>
      <w:r w:rsidR="00C51CCF" w:rsidRPr="00073264">
        <w:rPr>
          <w:color w:val="auto"/>
          <w:sz w:val="28"/>
          <w:szCs w:val="28"/>
        </w:rPr>
        <w:t>Công tác tuyển sinh bảo đảm:</w:t>
      </w:r>
      <w:r w:rsidR="00C51CCF" w:rsidRPr="00073264">
        <w:rPr>
          <w:color w:val="auto"/>
          <w:sz w:val="28"/>
          <w:szCs w:val="28"/>
          <w:lang w:val="en-US"/>
        </w:rPr>
        <w:t xml:space="preserve"> </w:t>
      </w:r>
      <w:r w:rsidR="00C51CCF" w:rsidRPr="00073264">
        <w:rPr>
          <w:color w:val="auto"/>
          <w:sz w:val="28"/>
          <w:szCs w:val="28"/>
        </w:rPr>
        <w:t>Công bằng, khách quan, minh bạch;</w:t>
      </w:r>
      <w:r w:rsidR="00C51CCF" w:rsidRPr="00073264">
        <w:rPr>
          <w:color w:val="auto"/>
          <w:sz w:val="28"/>
          <w:szCs w:val="28"/>
          <w:lang w:val="en-US"/>
        </w:rPr>
        <w:t xml:space="preserve"> </w:t>
      </w:r>
    </w:p>
    <w:p w14:paraId="03BD2673" w14:textId="177E5CB4"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2. </w:t>
      </w:r>
      <w:r w:rsidR="00C51CCF" w:rsidRPr="00073264">
        <w:rPr>
          <w:color w:val="auto"/>
          <w:sz w:val="28"/>
          <w:szCs w:val="28"/>
        </w:rPr>
        <w:t>Tuân thủ quy chế tuyển sinh của Bộ Giáo dục và Đào tạo.</w:t>
      </w:r>
    </w:p>
    <w:p w14:paraId="3D390333" w14:textId="6A9947AC" w:rsidR="00523C4B" w:rsidRPr="00073264" w:rsidRDefault="00523C4B"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3. </w:t>
      </w:r>
      <w:r w:rsidR="00C51CCF" w:rsidRPr="00073264">
        <w:rPr>
          <w:color w:val="auto"/>
          <w:sz w:val="28"/>
          <w:szCs w:val="28"/>
        </w:rPr>
        <w:t>Trường xác định chỉ tiêu, phương thức tuyển sinh</w:t>
      </w:r>
      <w:r w:rsidRPr="00073264">
        <w:rPr>
          <w:color w:val="auto"/>
          <w:sz w:val="28"/>
          <w:szCs w:val="28"/>
          <w:lang w:val="en-US"/>
        </w:rPr>
        <w:t xml:space="preserve"> đối với các ngành ngoài Giáo dục thể chất; Giáo dục quốc phòng và an ninh</w:t>
      </w:r>
      <w:r w:rsidR="00C51CCF" w:rsidRPr="00073264">
        <w:rPr>
          <w:color w:val="auto"/>
          <w:sz w:val="28"/>
          <w:szCs w:val="28"/>
        </w:rPr>
        <w:t>;</w:t>
      </w:r>
      <w:r w:rsidR="00C51CCF" w:rsidRPr="00073264">
        <w:rPr>
          <w:color w:val="auto"/>
          <w:sz w:val="28"/>
          <w:szCs w:val="28"/>
          <w:lang w:val="en-US"/>
        </w:rPr>
        <w:t xml:space="preserve"> </w:t>
      </w:r>
    </w:p>
    <w:p w14:paraId="0A78CA25" w14:textId="60CB195F"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4. </w:t>
      </w:r>
      <w:r w:rsidR="00C51CCF" w:rsidRPr="00073264">
        <w:rPr>
          <w:color w:val="auto"/>
          <w:sz w:val="28"/>
          <w:szCs w:val="28"/>
        </w:rPr>
        <w:t>Công bố công khai thông tin tuyển sinh.</w:t>
      </w:r>
    </w:p>
    <w:p w14:paraId="1C186E2A" w14:textId="7C91E39F" w:rsidR="00C51CCF" w:rsidRPr="00073264" w:rsidRDefault="00C51CCF" w:rsidP="00DA2835">
      <w:pPr>
        <w:pStyle w:val="BodyText"/>
        <w:tabs>
          <w:tab w:val="left" w:pos="851"/>
        </w:tabs>
        <w:spacing w:after="0" w:line="240" w:lineRule="auto"/>
        <w:ind w:firstLine="567"/>
        <w:jc w:val="both"/>
        <w:rPr>
          <w:b/>
          <w:bCs/>
          <w:color w:val="auto"/>
          <w:sz w:val="28"/>
          <w:szCs w:val="28"/>
        </w:rPr>
      </w:pPr>
      <w:r w:rsidRPr="00073264">
        <w:rPr>
          <w:b/>
          <w:bCs/>
          <w:color w:val="auto"/>
          <w:sz w:val="28"/>
          <w:szCs w:val="28"/>
        </w:rPr>
        <w:t xml:space="preserve">Điều </w:t>
      </w:r>
      <w:r w:rsidR="009D3540" w:rsidRPr="00073264">
        <w:rPr>
          <w:b/>
          <w:bCs/>
          <w:color w:val="auto"/>
          <w:sz w:val="28"/>
          <w:szCs w:val="28"/>
          <w:lang w:val="en-US"/>
        </w:rPr>
        <w:t>35</w:t>
      </w:r>
      <w:r w:rsidRPr="00073264">
        <w:rPr>
          <w:b/>
          <w:bCs/>
          <w:color w:val="auto"/>
          <w:sz w:val="28"/>
          <w:szCs w:val="28"/>
          <w:lang w:val="en-US"/>
        </w:rPr>
        <w:t>.</w:t>
      </w:r>
      <w:r w:rsidRPr="00073264">
        <w:rPr>
          <w:b/>
          <w:bCs/>
          <w:color w:val="auto"/>
          <w:sz w:val="28"/>
          <w:szCs w:val="28"/>
        </w:rPr>
        <w:t xml:space="preserve"> Văn bằng, chứng chỉ</w:t>
      </w:r>
    </w:p>
    <w:p w14:paraId="7046F183" w14:textId="155F7C7C"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1. </w:t>
      </w:r>
      <w:r w:rsidR="00C51CCF" w:rsidRPr="00073264">
        <w:rPr>
          <w:color w:val="auto"/>
          <w:sz w:val="28"/>
          <w:szCs w:val="28"/>
        </w:rPr>
        <w:t>Trường cấp văn bằng cho người học hoàn thành chương trình đào tạo;</w:t>
      </w:r>
    </w:p>
    <w:p w14:paraId="6CAC1E88" w14:textId="0B376336"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2. </w:t>
      </w:r>
      <w:r w:rsidR="00C51CCF" w:rsidRPr="00073264">
        <w:rPr>
          <w:color w:val="auto"/>
          <w:sz w:val="28"/>
          <w:szCs w:val="28"/>
        </w:rPr>
        <w:t>Chứng chỉ cho các học phần hoặc chương trình bồi dưỡng.</w:t>
      </w:r>
    </w:p>
    <w:p w14:paraId="221C2FA2" w14:textId="66E5D100"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3. </w:t>
      </w:r>
      <w:r w:rsidR="00C51CCF" w:rsidRPr="00073264">
        <w:rPr>
          <w:color w:val="auto"/>
          <w:sz w:val="28"/>
          <w:szCs w:val="28"/>
        </w:rPr>
        <w:t>Hiệu trưởng chịu trách nhiệm cấp văn bằng, chứng chỉ theo quy định.</w:t>
      </w:r>
    </w:p>
    <w:p w14:paraId="2E5C26CE" w14:textId="198FEAA8"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4. </w:t>
      </w:r>
      <w:r w:rsidR="00C51CCF" w:rsidRPr="00073264">
        <w:rPr>
          <w:color w:val="auto"/>
          <w:sz w:val="28"/>
          <w:szCs w:val="28"/>
        </w:rPr>
        <w:t>Kết quả học tập được công nhận, tích lũy và chuyển đổi theo quy định.</w:t>
      </w:r>
    </w:p>
    <w:p w14:paraId="098FF255" w14:textId="77777777" w:rsidR="00523C4B" w:rsidRPr="00073264" w:rsidRDefault="00523C4B" w:rsidP="00DA2835">
      <w:pPr>
        <w:pStyle w:val="BodyText"/>
        <w:tabs>
          <w:tab w:val="left" w:pos="851"/>
        </w:tabs>
        <w:spacing w:after="0" w:line="240" w:lineRule="auto"/>
        <w:ind w:firstLine="567"/>
        <w:jc w:val="center"/>
        <w:rPr>
          <w:b/>
          <w:bCs/>
          <w:color w:val="auto"/>
          <w:sz w:val="28"/>
          <w:szCs w:val="28"/>
        </w:rPr>
      </w:pPr>
    </w:p>
    <w:p w14:paraId="3D22AAA7" w14:textId="4522DFB4" w:rsidR="00C51CCF" w:rsidRPr="00073264" w:rsidRDefault="00C51CCF" w:rsidP="00DA2835">
      <w:pPr>
        <w:pStyle w:val="BodyText"/>
        <w:tabs>
          <w:tab w:val="left" w:pos="851"/>
        </w:tabs>
        <w:spacing w:after="0" w:line="240" w:lineRule="auto"/>
        <w:ind w:firstLine="567"/>
        <w:jc w:val="center"/>
        <w:rPr>
          <w:b/>
          <w:bCs/>
          <w:color w:val="auto"/>
          <w:sz w:val="28"/>
          <w:szCs w:val="28"/>
        </w:rPr>
      </w:pPr>
      <w:r w:rsidRPr="00073264">
        <w:rPr>
          <w:b/>
          <w:bCs/>
          <w:color w:val="auto"/>
          <w:sz w:val="28"/>
          <w:szCs w:val="28"/>
        </w:rPr>
        <w:t xml:space="preserve">Chương </w:t>
      </w:r>
      <w:r w:rsidR="004D7139" w:rsidRPr="00073264">
        <w:rPr>
          <w:b/>
          <w:bCs/>
          <w:color w:val="auto"/>
          <w:sz w:val="28"/>
          <w:szCs w:val="28"/>
          <w:lang w:val="en-US"/>
        </w:rPr>
        <w:t>IV</w:t>
      </w:r>
    </w:p>
    <w:p w14:paraId="75F9A32E" w14:textId="77777777" w:rsidR="00C51CCF" w:rsidRPr="00073264" w:rsidRDefault="00C51CCF" w:rsidP="00DA2835">
      <w:pPr>
        <w:pStyle w:val="BodyText"/>
        <w:tabs>
          <w:tab w:val="left" w:pos="851"/>
        </w:tabs>
        <w:spacing w:after="0" w:line="240" w:lineRule="auto"/>
        <w:ind w:firstLine="567"/>
        <w:jc w:val="center"/>
        <w:rPr>
          <w:b/>
          <w:bCs/>
          <w:color w:val="auto"/>
          <w:sz w:val="28"/>
          <w:szCs w:val="28"/>
        </w:rPr>
      </w:pPr>
      <w:r w:rsidRPr="00073264">
        <w:rPr>
          <w:b/>
          <w:bCs/>
          <w:color w:val="auto"/>
          <w:sz w:val="28"/>
          <w:szCs w:val="28"/>
        </w:rPr>
        <w:t>HOẠT ĐỘNG KHOA HỌC, CÔNG NGHỆ VÀ ĐỔI MỚI SÁNG TẠO</w:t>
      </w:r>
    </w:p>
    <w:p w14:paraId="6D46D808" w14:textId="46756993" w:rsidR="00C51CCF" w:rsidRPr="00073264" w:rsidRDefault="00C51CCF" w:rsidP="00DA2835">
      <w:pPr>
        <w:pStyle w:val="BodyText"/>
        <w:tabs>
          <w:tab w:val="left" w:pos="851"/>
        </w:tabs>
        <w:spacing w:after="0" w:line="240" w:lineRule="auto"/>
        <w:ind w:firstLine="567"/>
        <w:jc w:val="both"/>
        <w:rPr>
          <w:b/>
          <w:bCs/>
          <w:color w:val="auto"/>
          <w:sz w:val="28"/>
          <w:szCs w:val="28"/>
        </w:rPr>
      </w:pPr>
      <w:r w:rsidRPr="00073264">
        <w:rPr>
          <w:b/>
          <w:bCs/>
          <w:color w:val="auto"/>
          <w:sz w:val="28"/>
          <w:szCs w:val="28"/>
        </w:rPr>
        <w:t xml:space="preserve">Điều </w:t>
      </w:r>
      <w:r w:rsidR="00523C4B" w:rsidRPr="00073264">
        <w:rPr>
          <w:b/>
          <w:bCs/>
          <w:color w:val="auto"/>
          <w:sz w:val="28"/>
          <w:szCs w:val="28"/>
          <w:lang w:val="en-US"/>
        </w:rPr>
        <w:t>3</w:t>
      </w:r>
      <w:r w:rsidR="009D3540" w:rsidRPr="00073264">
        <w:rPr>
          <w:b/>
          <w:bCs/>
          <w:color w:val="auto"/>
          <w:sz w:val="28"/>
          <w:szCs w:val="28"/>
          <w:lang w:val="en-US"/>
        </w:rPr>
        <w:t>6</w:t>
      </w:r>
      <w:r w:rsidRPr="00073264">
        <w:rPr>
          <w:b/>
          <w:bCs/>
          <w:color w:val="auto"/>
          <w:sz w:val="28"/>
          <w:szCs w:val="28"/>
          <w:lang w:val="en-US"/>
        </w:rPr>
        <w:t>.</w:t>
      </w:r>
      <w:r w:rsidRPr="00073264">
        <w:rPr>
          <w:b/>
          <w:bCs/>
          <w:color w:val="auto"/>
          <w:sz w:val="28"/>
          <w:szCs w:val="28"/>
        </w:rPr>
        <w:t xml:space="preserve"> Nguyên tắc </w:t>
      </w:r>
      <w:r w:rsidR="00523C4B" w:rsidRPr="00073264">
        <w:rPr>
          <w:b/>
          <w:bCs/>
          <w:color w:val="auto"/>
          <w:sz w:val="28"/>
          <w:szCs w:val="28"/>
          <w:lang w:val="en-US"/>
        </w:rPr>
        <w:t xml:space="preserve">và nội dung </w:t>
      </w:r>
      <w:r w:rsidRPr="00073264">
        <w:rPr>
          <w:b/>
          <w:bCs/>
          <w:color w:val="auto"/>
          <w:sz w:val="28"/>
          <w:szCs w:val="28"/>
        </w:rPr>
        <w:t>hoạt động</w:t>
      </w:r>
    </w:p>
    <w:p w14:paraId="51DAA9D6" w14:textId="7A2C050D"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1. </w:t>
      </w:r>
      <w:r w:rsidR="00C51CCF" w:rsidRPr="00073264">
        <w:rPr>
          <w:color w:val="auto"/>
          <w:sz w:val="28"/>
          <w:szCs w:val="28"/>
        </w:rPr>
        <w:t>Hoạt động khoa học, công nghệ và đổi mới sáng tạo:</w:t>
      </w:r>
    </w:p>
    <w:p w14:paraId="4CB24531" w14:textId="05CAC521"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lastRenderedPageBreak/>
        <w:t xml:space="preserve">2. </w:t>
      </w:r>
      <w:r w:rsidR="00C51CCF" w:rsidRPr="00073264">
        <w:rPr>
          <w:color w:val="auto"/>
          <w:sz w:val="28"/>
          <w:szCs w:val="28"/>
        </w:rPr>
        <w:t>Gắn với đào tạo và phát triển đội ngũ;</w:t>
      </w:r>
    </w:p>
    <w:p w14:paraId="6E154975" w14:textId="4EF92AC6"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3. </w:t>
      </w:r>
      <w:r w:rsidR="00C51CCF" w:rsidRPr="00073264">
        <w:rPr>
          <w:color w:val="auto"/>
          <w:sz w:val="28"/>
          <w:szCs w:val="28"/>
        </w:rPr>
        <w:t>Phù hợp với định hướng phát triển của Trường và lĩnh vực thể dục thể thao.</w:t>
      </w:r>
    </w:p>
    <w:p w14:paraId="161C97C5" w14:textId="47EAD914"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4. </w:t>
      </w:r>
      <w:r w:rsidR="00C51CCF" w:rsidRPr="00073264">
        <w:rPr>
          <w:color w:val="auto"/>
          <w:sz w:val="28"/>
          <w:szCs w:val="28"/>
        </w:rPr>
        <w:t>Hoạt động khoa học, công nghệ và đổi mới sáng tạo của Trường bao gồm:</w:t>
      </w:r>
    </w:p>
    <w:p w14:paraId="61F70B20" w14:textId="1796A45E"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a) </w:t>
      </w:r>
      <w:r w:rsidR="00C51CCF" w:rsidRPr="00073264">
        <w:rPr>
          <w:color w:val="auto"/>
          <w:sz w:val="28"/>
          <w:szCs w:val="28"/>
        </w:rPr>
        <w:t>Nghiên cứu khoa học:</w:t>
      </w:r>
      <w:r w:rsidR="00C51CCF" w:rsidRPr="00073264">
        <w:rPr>
          <w:color w:val="auto"/>
          <w:sz w:val="28"/>
          <w:szCs w:val="28"/>
          <w:lang w:val="en-US"/>
        </w:rPr>
        <w:t xml:space="preserve"> </w:t>
      </w:r>
      <w:r w:rsidR="00C51CCF" w:rsidRPr="00073264">
        <w:rPr>
          <w:color w:val="auto"/>
          <w:sz w:val="28"/>
          <w:szCs w:val="28"/>
        </w:rPr>
        <w:t>Nghiên cứu cơ bản, ứng dụng;</w:t>
      </w:r>
      <w:r w:rsidR="00C51CCF" w:rsidRPr="00073264">
        <w:rPr>
          <w:color w:val="auto"/>
          <w:sz w:val="28"/>
          <w:szCs w:val="28"/>
          <w:lang w:val="en-US"/>
        </w:rPr>
        <w:t xml:space="preserve"> </w:t>
      </w:r>
      <w:r w:rsidR="00C51CCF" w:rsidRPr="00073264">
        <w:rPr>
          <w:color w:val="auto"/>
          <w:sz w:val="28"/>
          <w:szCs w:val="28"/>
        </w:rPr>
        <w:t>Phát triển công nghệ trong lĩnh vực thể dục thể thao.</w:t>
      </w:r>
    </w:p>
    <w:p w14:paraId="5D72AB0E" w14:textId="092C644C"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b) </w:t>
      </w:r>
      <w:r w:rsidR="00C51CCF" w:rsidRPr="00073264">
        <w:rPr>
          <w:color w:val="auto"/>
          <w:sz w:val="28"/>
          <w:szCs w:val="28"/>
        </w:rPr>
        <w:t>Gắn kết đào tạo:</w:t>
      </w:r>
      <w:r w:rsidR="00C51CCF" w:rsidRPr="00073264">
        <w:rPr>
          <w:color w:val="auto"/>
          <w:sz w:val="28"/>
          <w:szCs w:val="28"/>
          <w:lang w:val="en-US"/>
        </w:rPr>
        <w:t xml:space="preserve"> </w:t>
      </w:r>
      <w:r w:rsidR="00C51CCF" w:rsidRPr="00073264">
        <w:rPr>
          <w:color w:val="auto"/>
          <w:sz w:val="28"/>
          <w:szCs w:val="28"/>
        </w:rPr>
        <w:t>Tích hợp kết quả nghiên cứu vào chương trình đào tạo;</w:t>
      </w:r>
    </w:p>
    <w:p w14:paraId="13192F86" w14:textId="0710694A"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c) </w:t>
      </w:r>
      <w:r w:rsidR="00C51CCF" w:rsidRPr="00073264">
        <w:rPr>
          <w:color w:val="auto"/>
          <w:sz w:val="28"/>
          <w:szCs w:val="28"/>
        </w:rPr>
        <w:t>Phát triển chương trình chất lượng cao.</w:t>
      </w:r>
    </w:p>
    <w:p w14:paraId="4840EFB0" w14:textId="1BA3FFC5"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d) </w:t>
      </w:r>
      <w:r w:rsidR="00C51CCF" w:rsidRPr="00073264">
        <w:rPr>
          <w:color w:val="auto"/>
          <w:sz w:val="28"/>
          <w:szCs w:val="28"/>
        </w:rPr>
        <w:t>Phát triển nguồn nhân lực:</w:t>
      </w:r>
      <w:r w:rsidR="00C51CCF" w:rsidRPr="00073264">
        <w:rPr>
          <w:color w:val="auto"/>
          <w:sz w:val="28"/>
          <w:szCs w:val="28"/>
          <w:lang w:val="en-US"/>
        </w:rPr>
        <w:t xml:space="preserve"> </w:t>
      </w:r>
      <w:r w:rsidR="00C51CCF" w:rsidRPr="00073264">
        <w:rPr>
          <w:color w:val="auto"/>
          <w:sz w:val="28"/>
          <w:szCs w:val="28"/>
        </w:rPr>
        <w:t>Đào tạo, bồi dưỡng giảng viên, nhà khoa học, người học.</w:t>
      </w:r>
    </w:p>
    <w:p w14:paraId="7E37FBC4" w14:textId="7D97F1C5"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e) </w:t>
      </w:r>
      <w:r w:rsidR="00C51CCF" w:rsidRPr="00073264">
        <w:rPr>
          <w:color w:val="auto"/>
          <w:sz w:val="28"/>
          <w:szCs w:val="28"/>
        </w:rPr>
        <w:t>Hợp tác và chuyển giao:</w:t>
      </w:r>
      <w:r w:rsidR="00C51CCF" w:rsidRPr="00073264">
        <w:rPr>
          <w:color w:val="auto"/>
          <w:sz w:val="28"/>
          <w:szCs w:val="28"/>
          <w:lang w:val="en-US"/>
        </w:rPr>
        <w:t xml:space="preserve"> </w:t>
      </w:r>
      <w:r w:rsidR="00C51CCF" w:rsidRPr="00073264">
        <w:rPr>
          <w:color w:val="auto"/>
          <w:sz w:val="28"/>
          <w:szCs w:val="28"/>
        </w:rPr>
        <w:t>Hợp tác với doanh nghiệp, tổ chức trong và ngoài nước;</w:t>
      </w:r>
      <w:r w:rsidR="00C51CCF" w:rsidRPr="00073264">
        <w:rPr>
          <w:color w:val="auto"/>
          <w:sz w:val="28"/>
          <w:szCs w:val="28"/>
          <w:lang w:val="en-US"/>
        </w:rPr>
        <w:t xml:space="preserve"> </w:t>
      </w:r>
      <w:r w:rsidR="00C51CCF" w:rsidRPr="00073264">
        <w:rPr>
          <w:color w:val="auto"/>
          <w:sz w:val="28"/>
          <w:szCs w:val="28"/>
        </w:rPr>
        <w:t>Chuyển giao công nghệ, ứng dụng thực tiễn.</w:t>
      </w:r>
    </w:p>
    <w:p w14:paraId="44C27D52" w14:textId="4922FE2A"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g) </w:t>
      </w:r>
      <w:r w:rsidR="00C51CCF" w:rsidRPr="00073264">
        <w:rPr>
          <w:color w:val="auto"/>
          <w:sz w:val="28"/>
          <w:szCs w:val="28"/>
        </w:rPr>
        <w:t>Công bố và sở hữu trí tuệ:</w:t>
      </w:r>
      <w:r w:rsidR="00C51CCF" w:rsidRPr="00073264">
        <w:rPr>
          <w:color w:val="auto"/>
          <w:sz w:val="28"/>
          <w:szCs w:val="28"/>
          <w:lang w:val="en-US"/>
        </w:rPr>
        <w:t xml:space="preserve"> </w:t>
      </w:r>
      <w:r w:rsidR="00C51CCF" w:rsidRPr="00073264">
        <w:rPr>
          <w:color w:val="auto"/>
          <w:sz w:val="28"/>
          <w:szCs w:val="28"/>
        </w:rPr>
        <w:t>Công bố kết quả nghiên cứu;</w:t>
      </w:r>
      <w:r w:rsidR="00C51CCF" w:rsidRPr="00073264">
        <w:rPr>
          <w:color w:val="auto"/>
          <w:sz w:val="28"/>
          <w:szCs w:val="28"/>
          <w:lang w:val="en-US"/>
        </w:rPr>
        <w:t xml:space="preserve"> </w:t>
      </w:r>
      <w:r w:rsidR="00C51CCF" w:rsidRPr="00073264">
        <w:rPr>
          <w:color w:val="auto"/>
          <w:sz w:val="28"/>
          <w:szCs w:val="28"/>
        </w:rPr>
        <w:t>Đăng ký, khai thác tài sản trí tuệ.</w:t>
      </w:r>
    </w:p>
    <w:p w14:paraId="744E9B03" w14:textId="5E7D64CD"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h) </w:t>
      </w:r>
      <w:r w:rsidR="00C51CCF" w:rsidRPr="00073264">
        <w:rPr>
          <w:color w:val="auto"/>
          <w:sz w:val="28"/>
          <w:szCs w:val="28"/>
        </w:rPr>
        <w:t>Ứng dụng công nghệ:</w:t>
      </w:r>
      <w:r w:rsidR="00C51CCF" w:rsidRPr="00073264">
        <w:rPr>
          <w:color w:val="auto"/>
          <w:sz w:val="28"/>
          <w:szCs w:val="28"/>
          <w:lang w:val="en-US"/>
        </w:rPr>
        <w:t xml:space="preserve"> </w:t>
      </w:r>
      <w:r w:rsidR="00C51CCF" w:rsidRPr="00073264">
        <w:rPr>
          <w:color w:val="auto"/>
          <w:sz w:val="28"/>
          <w:szCs w:val="28"/>
        </w:rPr>
        <w:t>Ứng dụng công nghệ số, trí tuệ nhân tạo trong nghiên cứu và quản lý.</w:t>
      </w:r>
    </w:p>
    <w:p w14:paraId="069DB555" w14:textId="79586729" w:rsidR="00C51CCF" w:rsidRPr="00073264" w:rsidRDefault="00C51CCF" w:rsidP="00DA2835">
      <w:pPr>
        <w:pStyle w:val="BodyText"/>
        <w:tabs>
          <w:tab w:val="left" w:pos="851"/>
        </w:tabs>
        <w:spacing w:after="0" w:line="240" w:lineRule="auto"/>
        <w:ind w:firstLine="567"/>
        <w:jc w:val="both"/>
        <w:rPr>
          <w:b/>
          <w:bCs/>
          <w:color w:val="auto"/>
          <w:sz w:val="28"/>
          <w:szCs w:val="28"/>
        </w:rPr>
      </w:pPr>
      <w:r w:rsidRPr="00073264">
        <w:rPr>
          <w:b/>
          <w:bCs/>
          <w:color w:val="auto"/>
          <w:sz w:val="28"/>
          <w:szCs w:val="28"/>
        </w:rPr>
        <w:t xml:space="preserve">Điều </w:t>
      </w:r>
      <w:r w:rsidR="00523C4B" w:rsidRPr="00073264">
        <w:rPr>
          <w:b/>
          <w:bCs/>
          <w:color w:val="auto"/>
          <w:sz w:val="28"/>
          <w:szCs w:val="28"/>
          <w:lang w:val="en-US"/>
        </w:rPr>
        <w:t>3</w:t>
      </w:r>
      <w:r w:rsidR="009D3540" w:rsidRPr="00073264">
        <w:rPr>
          <w:b/>
          <w:bCs/>
          <w:color w:val="auto"/>
          <w:sz w:val="28"/>
          <w:szCs w:val="28"/>
          <w:lang w:val="en-US"/>
        </w:rPr>
        <w:t>7</w:t>
      </w:r>
      <w:r w:rsidRPr="00073264">
        <w:rPr>
          <w:b/>
          <w:bCs/>
          <w:color w:val="auto"/>
          <w:sz w:val="28"/>
          <w:szCs w:val="28"/>
          <w:lang w:val="en-US"/>
        </w:rPr>
        <w:t xml:space="preserve">. </w:t>
      </w:r>
      <w:r w:rsidRPr="00073264">
        <w:rPr>
          <w:b/>
          <w:bCs/>
          <w:color w:val="auto"/>
          <w:sz w:val="28"/>
          <w:szCs w:val="28"/>
        </w:rPr>
        <w:t>Phát triển tiềm lực khoa học và công nghệ</w:t>
      </w:r>
      <w:r w:rsidR="00523C4B" w:rsidRPr="00073264">
        <w:rPr>
          <w:b/>
          <w:bCs/>
          <w:color w:val="auto"/>
          <w:sz w:val="28"/>
          <w:szCs w:val="28"/>
        </w:rPr>
        <w:t xml:space="preserve"> và trách nhiệm quản lý</w:t>
      </w:r>
    </w:p>
    <w:p w14:paraId="6B423F70" w14:textId="4A68D4C2"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1. </w:t>
      </w:r>
      <w:r w:rsidR="00C51CCF" w:rsidRPr="00073264">
        <w:rPr>
          <w:color w:val="auto"/>
          <w:sz w:val="28"/>
          <w:szCs w:val="28"/>
        </w:rPr>
        <w:t>Trường thành lập tổ chức khoa học và công nghệ;</w:t>
      </w:r>
      <w:r w:rsidR="00C51CCF" w:rsidRPr="00073264">
        <w:rPr>
          <w:color w:val="auto"/>
          <w:sz w:val="28"/>
          <w:szCs w:val="28"/>
          <w:lang w:val="en-US"/>
        </w:rPr>
        <w:t xml:space="preserve"> </w:t>
      </w:r>
      <w:r w:rsidR="00C51CCF" w:rsidRPr="00073264">
        <w:rPr>
          <w:color w:val="auto"/>
          <w:sz w:val="28"/>
          <w:szCs w:val="28"/>
        </w:rPr>
        <w:t>Phát triển nhóm nghiên cứu;</w:t>
      </w:r>
      <w:r w:rsidR="00C51CCF" w:rsidRPr="00073264">
        <w:rPr>
          <w:color w:val="auto"/>
          <w:sz w:val="28"/>
          <w:szCs w:val="28"/>
          <w:lang w:val="en-US"/>
        </w:rPr>
        <w:t xml:space="preserve"> </w:t>
      </w:r>
      <w:r w:rsidR="00C51CCF" w:rsidRPr="00073264">
        <w:rPr>
          <w:color w:val="auto"/>
          <w:sz w:val="28"/>
          <w:szCs w:val="28"/>
        </w:rPr>
        <w:t>Thu hút chuyên gia trong và ngoài nước.</w:t>
      </w:r>
    </w:p>
    <w:p w14:paraId="6788A96A" w14:textId="32B6F736"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2. </w:t>
      </w:r>
      <w:r w:rsidR="00C51CCF" w:rsidRPr="00073264">
        <w:rPr>
          <w:color w:val="auto"/>
          <w:sz w:val="28"/>
          <w:szCs w:val="28"/>
        </w:rPr>
        <w:t>Phát triển hạ tầng:</w:t>
      </w:r>
      <w:r w:rsidR="00C51CCF" w:rsidRPr="00073264">
        <w:rPr>
          <w:color w:val="auto"/>
          <w:sz w:val="28"/>
          <w:szCs w:val="28"/>
          <w:lang w:val="en-US"/>
        </w:rPr>
        <w:t xml:space="preserve"> </w:t>
      </w:r>
      <w:r w:rsidR="00C51CCF" w:rsidRPr="00073264">
        <w:rPr>
          <w:color w:val="auto"/>
          <w:sz w:val="28"/>
          <w:szCs w:val="28"/>
        </w:rPr>
        <w:t>Đầu tư phòng thí nghiệm, trang thiết bị;</w:t>
      </w:r>
    </w:p>
    <w:p w14:paraId="00D83FEC" w14:textId="30369933"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3. </w:t>
      </w:r>
      <w:r w:rsidR="00C51CCF" w:rsidRPr="00073264">
        <w:rPr>
          <w:color w:val="auto"/>
          <w:sz w:val="28"/>
          <w:szCs w:val="28"/>
        </w:rPr>
        <w:t>Xây dựng cơ sở dữ liệu khoa học.</w:t>
      </w:r>
    </w:p>
    <w:p w14:paraId="0318F03E" w14:textId="39A0176A"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4. </w:t>
      </w:r>
      <w:r w:rsidR="00C51CCF" w:rsidRPr="00073264">
        <w:rPr>
          <w:color w:val="auto"/>
          <w:sz w:val="28"/>
          <w:szCs w:val="28"/>
        </w:rPr>
        <w:t>Cơ chế chính sách:</w:t>
      </w:r>
      <w:r w:rsidR="00C51CCF" w:rsidRPr="00073264">
        <w:rPr>
          <w:color w:val="auto"/>
          <w:sz w:val="28"/>
          <w:szCs w:val="28"/>
          <w:lang w:val="en-US"/>
        </w:rPr>
        <w:t xml:space="preserve"> </w:t>
      </w:r>
      <w:r w:rsidR="00C51CCF" w:rsidRPr="00073264">
        <w:rPr>
          <w:color w:val="auto"/>
          <w:sz w:val="28"/>
          <w:szCs w:val="28"/>
        </w:rPr>
        <w:t>Thực hiện đãi ngộ, trọng dụng nhà khoa học;</w:t>
      </w:r>
    </w:p>
    <w:p w14:paraId="6EC53424" w14:textId="4DAF07D6"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5. </w:t>
      </w:r>
      <w:r w:rsidR="00C51CCF" w:rsidRPr="00073264">
        <w:rPr>
          <w:color w:val="auto"/>
          <w:sz w:val="28"/>
          <w:szCs w:val="28"/>
        </w:rPr>
        <w:t>Khai thác, phân chia lợi ích từ kết quả nghiên cứu.</w:t>
      </w:r>
    </w:p>
    <w:p w14:paraId="07E2BB2B" w14:textId="4ECC7DC6"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6. </w:t>
      </w:r>
      <w:r w:rsidR="00C51CCF" w:rsidRPr="00073264">
        <w:rPr>
          <w:color w:val="auto"/>
          <w:sz w:val="28"/>
          <w:szCs w:val="28"/>
        </w:rPr>
        <w:t>Trường có trách nhiệm</w:t>
      </w:r>
      <w:r w:rsidR="00C51CCF" w:rsidRPr="00073264">
        <w:rPr>
          <w:color w:val="auto"/>
          <w:sz w:val="28"/>
          <w:szCs w:val="28"/>
          <w:lang w:val="en-US"/>
        </w:rPr>
        <w:t xml:space="preserve"> b</w:t>
      </w:r>
      <w:r w:rsidR="00C51CCF" w:rsidRPr="00073264">
        <w:rPr>
          <w:color w:val="auto"/>
          <w:sz w:val="28"/>
          <w:szCs w:val="28"/>
        </w:rPr>
        <w:t>ảo đảm liêm chính học thuật;</w:t>
      </w:r>
      <w:r w:rsidR="00C51CCF" w:rsidRPr="00073264">
        <w:rPr>
          <w:color w:val="auto"/>
          <w:sz w:val="28"/>
          <w:szCs w:val="28"/>
          <w:lang w:val="en-US"/>
        </w:rPr>
        <w:t xml:space="preserve"> </w:t>
      </w:r>
      <w:r w:rsidR="00C51CCF" w:rsidRPr="00073264">
        <w:rPr>
          <w:color w:val="auto"/>
          <w:sz w:val="28"/>
          <w:szCs w:val="28"/>
        </w:rPr>
        <w:t>Quản lý, sử dụng hiệu quả nguồn lực khoa học;</w:t>
      </w:r>
      <w:r w:rsidR="00C51CCF" w:rsidRPr="00073264">
        <w:rPr>
          <w:color w:val="auto"/>
          <w:sz w:val="28"/>
          <w:szCs w:val="28"/>
          <w:lang w:val="en-US"/>
        </w:rPr>
        <w:t xml:space="preserve"> </w:t>
      </w:r>
      <w:r w:rsidR="00C51CCF" w:rsidRPr="00073264">
        <w:rPr>
          <w:color w:val="auto"/>
          <w:sz w:val="28"/>
          <w:szCs w:val="28"/>
        </w:rPr>
        <w:t>Công khai kết quả hoạt động khoa học.</w:t>
      </w:r>
    </w:p>
    <w:p w14:paraId="6590927B" w14:textId="123D07FB" w:rsidR="00C51CCF" w:rsidRPr="00073264" w:rsidRDefault="00523C4B" w:rsidP="00DA2835">
      <w:pPr>
        <w:pStyle w:val="BodyText"/>
        <w:tabs>
          <w:tab w:val="left" w:pos="851"/>
        </w:tabs>
        <w:spacing w:after="0" w:line="240" w:lineRule="auto"/>
        <w:ind w:firstLine="567"/>
        <w:jc w:val="both"/>
        <w:rPr>
          <w:color w:val="auto"/>
          <w:sz w:val="28"/>
          <w:szCs w:val="28"/>
        </w:rPr>
      </w:pPr>
      <w:r w:rsidRPr="00073264">
        <w:rPr>
          <w:color w:val="auto"/>
          <w:sz w:val="28"/>
          <w:szCs w:val="28"/>
          <w:lang w:val="en-US"/>
        </w:rPr>
        <w:t xml:space="preserve">7. </w:t>
      </w:r>
      <w:r w:rsidR="00C51CCF" w:rsidRPr="00073264">
        <w:rPr>
          <w:color w:val="auto"/>
          <w:sz w:val="28"/>
          <w:szCs w:val="28"/>
        </w:rPr>
        <w:t>Thực hiện:</w:t>
      </w:r>
      <w:r w:rsidR="00C51CCF" w:rsidRPr="00073264">
        <w:rPr>
          <w:color w:val="auto"/>
          <w:sz w:val="28"/>
          <w:szCs w:val="28"/>
          <w:lang w:val="en-US"/>
        </w:rPr>
        <w:t xml:space="preserve"> </w:t>
      </w:r>
      <w:r w:rsidR="00C51CCF" w:rsidRPr="00073264">
        <w:rPr>
          <w:color w:val="auto"/>
          <w:sz w:val="28"/>
          <w:szCs w:val="28"/>
        </w:rPr>
        <w:t>Quản trị hoạt động khoa học trong phạm vi tự chủ;</w:t>
      </w:r>
      <w:r w:rsidRPr="00073264">
        <w:rPr>
          <w:color w:val="auto"/>
          <w:sz w:val="28"/>
          <w:szCs w:val="28"/>
          <w:lang w:val="en-US"/>
        </w:rPr>
        <w:t xml:space="preserve"> </w:t>
      </w:r>
      <w:r w:rsidR="00C51CCF" w:rsidRPr="00073264">
        <w:rPr>
          <w:color w:val="auto"/>
          <w:sz w:val="28"/>
          <w:szCs w:val="28"/>
        </w:rPr>
        <w:t>Cập nhật dữ liệu theo quy định của cơ quan quản lý.</w:t>
      </w:r>
    </w:p>
    <w:p w14:paraId="5CCCAADF" w14:textId="77777777" w:rsidR="00FE1C07" w:rsidRPr="00073264" w:rsidRDefault="00FE1C07" w:rsidP="00DA2835">
      <w:pPr>
        <w:pStyle w:val="BodyText"/>
        <w:tabs>
          <w:tab w:val="left" w:pos="851"/>
        </w:tabs>
        <w:spacing w:after="0" w:line="240" w:lineRule="auto"/>
        <w:ind w:firstLine="567"/>
        <w:jc w:val="center"/>
        <w:rPr>
          <w:b/>
          <w:bCs/>
          <w:color w:val="auto"/>
          <w:sz w:val="28"/>
          <w:szCs w:val="28"/>
        </w:rPr>
      </w:pPr>
    </w:p>
    <w:p w14:paraId="057A2DD3" w14:textId="4BA3D2EE" w:rsidR="00C51CCF" w:rsidRPr="00073264" w:rsidRDefault="00C51CCF" w:rsidP="00DA2835">
      <w:pPr>
        <w:pStyle w:val="BodyText"/>
        <w:tabs>
          <w:tab w:val="left" w:pos="851"/>
        </w:tabs>
        <w:spacing w:after="0" w:line="240" w:lineRule="auto"/>
        <w:ind w:firstLine="567"/>
        <w:jc w:val="center"/>
        <w:rPr>
          <w:b/>
          <w:bCs/>
          <w:color w:val="auto"/>
          <w:sz w:val="28"/>
          <w:szCs w:val="28"/>
        </w:rPr>
      </w:pPr>
      <w:r w:rsidRPr="00073264">
        <w:rPr>
          <w:b/>
          <w:bCs/>
          <w:color w:val="auto"/>
          <w:sz w:val="28"/>
          <w:szCs w:val="28"/>
        </w:rPr>
        <w:t>Chương</w:t>
      </w:r>
      <w:r w:rsidR="004D7139" w:rsidRPr="00073264">
        <w:rPr>
          <w:b/>
          <w:bCs/>
          <w:color w:val="auto"/>
          <w:sz w:val="28"/>
          <w:szCs w:val="28"/>
          <w:lang w:val="en-US"/>
        </w:rPr>
        <w:t xml:space="preserve"> </w:t>
      </w:r>
      <w:r w:rsidR="00523C4B" w:rsidRPr="00073264">
        <w:rPr>
          <w:b/>
          <w:bCs/>
          <w:color w:val="auto"/>
          <w:sz w:val="28"/>
          <w:szCs w:val="28"/>
          <w:lang w:val="en-US"/>
        </w:rPr>
        <w:t>V</w:t>
      </w:r>
    </w:p>
    <w:p w14:paraId="3B3CB6F8" w14:textId="77777777" w:rsidR="00C51CCF" w:rsidRPr="00073264" w:rsidRDefault="00C51CCF" w:rsidP="00DA2835">
      <w:pPr>
        <w:pStyle w:val="BodyText"/>
        <w:tabs>
          <w:tab w:val="left" w:pos="851"/>
        </w:tabs>
        <w:spacing w:after="0" w:line="240" w:lineRule="auto"/>
        <w:ind w:firstLine="567"/>
        <w:jc w:val="center"/>
        <w:rPr>
          <w:b/>
          <w:bCs/>
          <w:color w:val="auto"/>
          <w:sz w:val="28"/>
          <w:szCs w:val="28"/>
        </w:rPr>
      </w:pPr>
      <w:r w:rsidRPr="00073264">
        <w:rPr>
          <w:b/>
          <w:bCs/>
          <w:color w:val="auto"/>
          <w:sz w:val="28"/>
          <w:szCs w:val="28"/>
        </w:rPr>
        <w:t>BẢO ĐẢM VÀ KIỂM ĐỊNH CHẤT LƯỢNG</w:t>
      </w:r>
    </w:p>
    <w:p w14:paraId="36AEBB3F" w14:textId="77777777" w:rsidR="00523C4B" w:rsidRPr="00073264" w:rsidRDefault="00523C4B" w:rsidP="00DA2835">
      <w:pPr>
        <w:pStyle w:val="Bodytext20"/>
        <w:tabs>
          <w:tab w:val="left" w:pos="851"/>
        </w:tabs>
        <w:spacing w:after="0" w:line="240" w:lineRule="auto"/>
        <w:ind w:firstLine="567"/>
        <w:jc w:val="both"/>
        <w:rPr>
          <w:b/>
          <w:bCs/>
          <w:i w:val="0"/>
          <w:iCs w:val="0"/>
          <w:color w:val="auto"/>
          <w:sz w:val="28"/>
          <w:szCs w:val="28"/>
        </w:rPr>
      </w:pPr>
    </w:p>
    <w:p w14:paraId="04E2A183" w14:textId="2C419D78" w:rsidR="00C51CCF" w:rsidRPr="00073264" w:rsidRDefault="00C51CCF" w:rsidP="00DA2835">
      <w:pPr>
        <w:pStyle w:val="Bodytext20"/>
        <w:tabs>
          <w:tab w:val="left" w:pos="851"/>
        </w:tabs>
        <w:spacing w:after="0" w:line="240" w:lineRule="auto"/>
        <w:ind w:firstLine="567"/>
        <w:jc w:val="both"/>
        <w:rPr>
          <w:b/>
          <w:bCs/>
          <w:i w:val="0"/>
          <w:iCs w:val="0"/>
          <w:color w:val="auto"/>
          <w:sz w:val="28"/>
          <w:szCs w:val="28"/>
        </w:rPr>
      </w:pPr>
      <w:r w:rsidRPr="00073264">
        <w:rPr>
          <w:b/>
          <w:bCs/>
          <w:i w:val="0"/>
          <w:iCs w:val="0"/>
          <w:color w:val="auto"/>
          <w:sz w:val="28"/>
          <w:szCs w:val="28"/>
        </w:rPr>
        <w:t xml:space="preserve">Điều </w:t>
      </w:r>
      <w:r w:rsidR="00523C4B" w:rsidRPr="00073264">
        <w:rPr>
          <w:b/>
          <w:bCs/>
          <w:i w:val="0"/>
          <w:iCs w:val="0"/>
          <w:color w:val="auto"/>
          <w:sz w:val="28"/>
          <w:szCs w:val="28"/>
          <w:lang w:val="en-US"/>
        </w:rPr>
        <w:t>3</w:t>
      </w:r>
      <w:r w:rsidR="009D3540" w:rsidRPr="00073264">
        <w:rPr>
          <w:b/>
          <w:bCs/>
          <w:i w:val="0"/>
          <w:iCs w:val="0"/>
          <w:color w:val="auto"/>
          <w:sz w:val="28"/>
          <w:szCs w:val="28"/>
          <w:lang w:val="en-US"/>
        </w:rPr>
        <w:t>8</w:t>
      </w:r>
      <w:r w:rsidRPr="00073264">
        <w:rPr>
          <w:b/>
          <w:bCs/>
          <w:i w:val="0"/>
          <w:iCs w:val="0"/>
          <w:color w:val="auto"/>
          <w:sz w:val="28"/>
          <w:szCs w:val="28"/>
          <w:lang w:val="en-US"/>
        </w:rPr>
        <w:t>.</w:t>
      </w:r>
      <w:r w:rsidRPr="00073264">
        <w:rPr>
          <w:b/>
          <w:bCs/>
          <w:i w:val="0"/>
          <w:iCs w:val="0"/>
          <w:color w:val="auto"/>
          <w:sz w:val="28"/>
          <w:szCs w:val="28"/>
        </w:rPr>
        <w:t xml:space="preserve"> Nguyên tắc bảo đảm chất lượng và khảo thí</w:t>
      </w:r>
    </w:p>
    <w:p w14:paraId="055ADB49" w14:textId="77777777" w:rsidR="00C51CCF" w:rsidRPr="00073264" w:rsidRDefault="00C51CCF"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1. </w:t>
      </w:r>
      <w:r w:rsidRPr="00073264">
        <w:rPr>
          <w:i w:val="0"/>
          <w:iCs w:val="0"/>
          <w:color w:val="auto"/>
          <w:sz w:val="28"/>
          <w:szCs w:val="28"/>
        </w:rPr>
        <w:t>Công tác bảo đảm chất lượng và khảo thí của Trường được thực hiện theo:</w:t>
      </w:r>
    </w:p>
    <w:p w14:paraId="099B37F2" w14:textId="61C8BD8A"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a) </w:t>
      </w:r>
      <w:r w:rsidR="00C51CCF" w:rsidRPr="00073264">
        <w:rPr>
          <w:i w:val="0"/>
          <w:iCs w:val="0"/>
          <w:color w:val="auto"/>
          <w:sz w:val="28"/>
          <w:szCs w:val="28"/>
        </w:rPr>
        <w:t>Quy định của pháp luật về giáo dục đại học;</w:t>
      </w:r>
    </w:p>
    <w:p w14:paraId="22BDE9C6" w14:textId="6D1C3457"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b) </w:t>
      </w:r>
      <w:r w:rsidR="00C51CCF" w:rsidRPr="00073264">
        <w:rPr>
          <w:i w:val="0"/>
          <w:iCs w:val="0"/>
          <w:color w:val="auto"/>
          <w:sz w:val="28"/>
          <w:szCs w:val="28"/>
        </w:rPr>
        <w:t>Quy định của Bộ Giáo dục và Đào tạo và của Trường.</w:t>
      </w:r>
    </w:p>
    <w:p w14:paraId="6ABE26DF" w14:textId="454E0F16"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c) </w:t>
      </w:r>
      <w:r w:rsidR="00C51CCF" w:rsidRPr="00073264">
        <w:rPr>
          <w:i w:val="0"/>
          <w:iCs w:val="0"/>
          <w:color w:val="auto"/>
          <w:sz w:val="28"/>
          <w:szCs w:val="28"/>
        </w:rPr>
        <w:t>Bảo đảm các nguyên tắc:</w:t>
      </w:r>
    </w:p>
    <w:p w14:paraId="1BE61FF7" w14:textId="5EA588A5"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d) </w:t>
      </w:r>
      <w:r w:rsidR="00C51CCF" w:rsidRPr="00073264">
        <w:rPr>
          <w:i w:val="0"/>
          <w:iCs w:val="0"/>
          <w:color w:val="auto"/>
          <w:sz w:val="28"/>
          <w:szCs w:val="28"/>
        </w:rPr>
        <w:t>Tuân thủ pháp luật;</w:t>
      </w:r>
    </w:p>
    <w:p w14:paraId="6665103C" w14:textId="0F7810FD"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e) </w:t>
      </w:r>
      <w:r w:rsidR="00C51CCF" w:rsidRPr="00073264">
        <w:rPr>
          <w:i w:val="0"/>
          <w:iCs w:val="0"/>
          <w:color w:val="auto"/>
          <w:sz w:val="28"/>
          <w:szCs w:val="28"/>
        </w:rPr>
        <w:t>Công khai, minh bạch;</w:t>
      </w:r>
    </w:p>
    <w:p w14:paraId="4E2CAEE7" w14:textId="0C3074BB"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g) </w:t>
      </w:r>
      <w:r w:rsidR="00C51CCF" w:rsidRPr="00073264">
        <w:rPr>
          <w:i w:val="0"/>
          <w:iCs w:val="0"/>
          <w:color w:val="auto"/>
          <w:sz w:val="28"/>
          <w:szCs w:val="28"/>
        </w:rPr>
        <w:t>Khách quan, công bằng;</w:t>
      </w:r>
    </w:p>
    <w:p w14:paraId="233EBD58" w14:textId="39FAF3F7"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h) </w:t>
      </w:r>
      <w:r w:rsidR="00C51CCF" w:rsidRPr="00073264">
        <w:rPr>
          <w:i w:val="0"/>
          <w:iCs w:val="0"/>
          <w:color w:val="auto"/>
          <w:sz w:val="28"/>
          <w:szCs w:val="28"/>
        </w:rPr>
        <w:t>Bảo mật thông tin;</w:t>
      </w:r>
    </w:p>
    <w:p w14:paraId="38F2A240" w14:textId="6B6E0FE3"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i) </w:t>
      </w:r>
      <w:r w:rsidR="00C51CCF" w:rsidRPr="00073264">
        <w:rPr>
          <w:i w:val="0"/>
          <w:iCs w:val="0"/>
          <w:color w:val="auto"/>
          <w:sz w:val="28"/>
          <w:szCs w:val="28"/>
        </w:rPr>
        <w:t>Trung thực, định kỳ và liên tục cải tiến chất lượng.</w:t>
      </w:r>
    </w:p>
    <w:p w14:paraId="4F473D74" w14:textId="58C72340" w:rsidR="00C51CCF" w:rsidRPr="00073264" w:rsidRDefault="00C51CCF" w:rsidP="00DA2835">
      <w:pPr>
        <w:pStyle w:val="Bodytext20"/>
        <w:tabs>
          <w:tab w:val="left" w:pos="851"/>
        </w:tabs>
        <w:spacing w:after="0" w:line="240" w:lineRule="auto"/>
        <w:ind w:firstLine="567"/>
        <w:jc w:val="both"/>
        <w:rPr>
          <w:b/>
          <w:bCs/>
          <w:i w:val="0"/>
          <w:iCs w:val="0"/>
          <w:color w:val="auto"/>
          <w:sz w:val="28"/>
          <w:szCs w:val="28"/>
        </w:rPr>
      </w:pPr>
      <w:r w:rsidRPr="00073264">
        <w:rPr>
          <w:b/>
          <w:bCs/>
          <w:i w:val="0"/>
          <w:iCs w:val="0"/>
          <w:color w:val="auto"/>
          <w:sz w:val="28"/>
          <w:szCs w:val="28"/>
        </w:rPr>
        <w:t xml:space="preserve">Điều </w:t>
      </w:r>
      <w:r w:rsidR="00523C4B" w:rsidRPr="00073264">
        <w:rPr>
          <w:b/>
          <w:bCs/>
          <w:i w:val="0"/>
          <w:iCs w:val="0"/>
          <w:color w:val="auto"/>
          <w:sz w:val="28"/>
          <w:szCs w:val="28"/>
          <w:lang w:val="en-US"/>
        </w:rPr>
        <w:t>3</w:t>
      </w:r>
      <w:r w:rsidR="009D3540" w:rsidRPr="00073264">
        <w:rPr>
          <w:b/>
          <w:bCs/>
          <w:i w:val="0"/>
          <w:iCs w:val="0"/>
          <w:color w:val="auto"/>
          <w:sz w:val="28"/>
          <w:szCs w:val="28"/>
          <w:lang w:val="en-US"/>
        </w:rPr>
        <w:t>9</w:t>
      </w:r>
      <w:r w:rsidRPr="00073264">
        <w:rPr>
          <w:b/>
          <w:bCs/>
          <w:i w:val="0"/>
          <w:iCs w:val="0"/>
          <w:color w:val="auto"/>
          <w:sz w:val="28"/>
          <w:szCs w:val="28"/>
          <w:lang w:val="en-US"/>
        </w:rPr>
        <w:t>.</w:t>
      </w:r>
      <w:r w:rsidRPr="00073264">
        <w:rPr>
          <w:b/>
          <w:bCs/>
          <w:i w:val="0"/>
          <w:iCs w:val="0"/>
          <w:color w:val="auto"/>
          <w:sz w:val="28"/>
          <w:szCs w:val="28"/>
        </w:rPr>
        <w:t xml:space="preserve"> Hệ thống bảo đảm chất lượng bên trong</w:t>
      </w:r>
    </w:p>
    <w:p w14:paraId="7B0D5A90" w14:textId="77777777" w:rsidR="00C51CCF" w:rsidRPr="00073264" w:rsidRDefault="00C51CCF"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rPr>
        <w:t>1. Cấu thành hệ thống</w:t>
      </w:r>
    </w:p>
    <w:p w14:paraId="4A5834D5" w14:textId="69FB4A4D"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lastRenderedPageBreak/>
        <w:t xml:space="preserve">a) </w:t>
      </w:r>
      <w:r w:rsidR="00C51CCF" w:rsidRPr="00073264">
        <w:rPr>
          <w:i w:val="0"/>
          <w:iCs w:val="0"/>
          <w:color w:val="auto"/>
          <w:sz w:val="28"/>
          <w:szCs w:val="28"/>
        </w:rPr>
        <w:t>Hệ thống bảo đảm chất lượng bên trong của Trường bao gồm:</w:t>
      </w:r>
      <w:r w:rsidR="00C51CCF" w:rsidRPr="00073264">
        <w:rPr>
          <w:i w:val="0"/>
          <w:iCs w:val="0"/>
          <w:color w:val="auto"/>
          <w:sz w:val="28"/>
          <w:szCs w:val="28"/>
          <w:lang w:val="en-US"/>
        </w:rPr>
        <w:t xml:space="preserve"> </w:t>
      </w:r>
      <w:r w:rsidR="00C51CCF" w:rsidRPr="00073264">
        <w:rPr>
          <w:i w:val="0"/>
          <w:iCs w:val="0"/>
          <w:color w:val="auto"/>
          <w:sz w:val="28"/>
          <w:szCs w:val="28"/>
        </w:rPr>
        <w:t>Đơn vị chuyên trách (Phòng Đảm bảo chất lượng và Thanh tra, pháp chế);</w:t>
      </w:r>
    </w:p>
    <w:p w14:paraId="34EFA639" w14:textId="685E69B3"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b) </w:t>
      </w:r>
      <w:r w:rsidR="00C51CCF" w:rsidRPr="00073264">
        <w:rPr>
          <w:i w:val="0"/>
          <w:iCs w:val="0"/>
          <w:color w:val="auto"/>
          <w:sz w:val="28"/>
          <w:szCs w:val="28"/>
        </w:rPr>
        <w:t>Hệ thống văn bản:</w:t>
      </w:r>
      <w:r w:rsidR="00C51CCF" w:rsidRPr="00073264">
        <w:rPr>
          <w:i w:val="0"/>
          <w:iCs w:val="0"/>
          <w:color w:val="auto"/>
          <w:sz w:val="28"/>
          <w:szCs w:val="28"/>
          <w:lang w:val="en-US"/>
        </w:rPr>
        <w:t xml:space="preserve"> </w:t>
      </w:r>
      <w:r w:rsidR="00C51CCF" w:rsidRPr="00073264">
        <w:rPr>
          <w:i w:val="0"/>
          <w:iCs w:val="0"/>
          <w:color w:val="auto"/>
          <w:sz w:val="28"/>
          <w:szCs w:val="28"/>
        </w:rPr>
        <w:t>Chính sách chất lượng;</w:t>
      </w:r>
      <w:r w:rsidR="00C51CCF" w:rsidRPr="00073264">
        <w:rPr>
          <w:i w:val="0"/>
          <w:iCs w:val="0"/>
          <w:color w:val="auto"/>
          <w:sz w:val="28"/>
          <w:szCs w:val="28"/>
          <w:lang w:val="en-US"/>
        </w:rPr>
        <w:t xml:space="preserve"> </w:t>
      </w:r>
      <w:r w:rsidR="00C51CCF" w:rsidRPr="00073264">
        <w:rPr>
          <w:i w:val="0"/>
          <w:iCs w:val="0"/>
          <w:color w:val="auto"/>
          <w:sz w:val="28"/>
          <w:szCs w:val="28"/>
        </w:rPr>
        <w:t>Quy chế, quy trình, kế hoạch bảo đảm chất lượng;</w:t>
      </w:r>
    </w:p>
    <w:p w14:paraId="68C8A030" w14:textId="0909F04A"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c) </w:t>
      </w:r>
      <w:r w:rsidR="00C51CCF" w:rsidRPr="00073264">
        <w:rPr>
          <w:i w:val="0"/>
          <w:iCs w:val="0"/>
          <w:color w:val="auto"/>
          <w:sz w:val="28"/>
          <w:szCs w:val="28"/>
        </w:rPr>
        <w:t>Bộ công cụ:</w:t>
      </w:r>
      <w:r w:rsidR="00C51CCF" w:rsidRPr="00073264">
        <w:rPr>
          <w:i w:val="0"/>
          <w:iCs w:val="0"/>
          <w:color w:val="auto"/>
          <w:sz w:val="28"/>
          <w:szCs w:val="28"/>
          <w:lang w:val="en-US"/>
        </w:rPr>
        <w:t xml:space="preserve"> </w:t>
      </w:r>
      <w:r w:rsidR="00C51CCF" w:rsidRPr="00073264">
        <w:rPr>
          <w:i w:val="0"/>
          <w:iCs w:val="0"/>
          <w:color w:val="auto"/>
          <w:sz w:val="28"/>
          <w:szCs w:val="28"/>
        </w:rPr>
        <w:t>Tiêu chí, chỉ số đánh giá;</w:t>
      </w:r>
      <w:r w:rsidR="00C51CCF" w:rsidRPr="00073264">
        <w:rPr>
          <w:i w:val="0"/>
          <w:iCs w:val="0"/>
          <w:color w:val="auto"/>
          <w:sz w:val="28"/>
          <w:szCs w:val="28"/>
          <w:lang w:val="en-US"/>
        </w:rPr>
        <w:t xml:space="preserve"> </w:t>
      </w:r>
      <w:r w:rsidR="00C51CCF" w:rsidRPr="00073264">
        <w:rPr>
          <w:i w:val="0"/>
          <w:iCs w:val="0"/>
          <w:color w:val="auto"/>
          <w:sz w:val="28"/>
          <w:szCs w:val="28"/>
        </w:rPr>
        <w:t>Quy trình thu thập, phân tích minh chứng;</w:t>
      </w:r>
    </w:p>
    <w:p w14:paraId="73B63637" w14:textId="5D540ED0" w:rsidR="00C51CCF" w:rsidRPr="00073264" w:rsidRDefault="00523C4B"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d) </w:t>
      </w:r>
      <w:r w:rsidR="00C51CCF" w:rsidRPr="00073264">
        <w:rPr>
          <w:i w:val="0"/>
          <w:iCs w:val="0"/>
          <w:color w:val="auto"/>
          <w:sz w:val="28"/>
          <w:szCs w:val="28"/>
        </w:rPr>
        <w:t>Cơ chế phản hồi:</w:t>
      </w:r>
      <w:r w:rsidR="00C51CCF" w:rsidRPr="00073264">
        <w:rPr>
          <w:i w:val="0"/>
          <w:iCs w:val="0"/>
          <w:color w:val="auto"/>
          <w:sz w:val="28"/>
          <w:szCs w:val="28"/>
          <w:lang w:val="en-US"/>
        </w:rPr>
        <w:t xml:space="preserve"> </w:t>
      </w:r>
      <w:r w:rsidR="00C51CCF" w:rsidRPr="00073264">
        <w:rPr>
          <w:i w:val="0"/>
          <w:iCs w:val="0"/>
          <w:color w:val="auto"/>
          <w:sz w:val="28"/>
          <w:szCs w:val="28"/>
        </w:rPr>
        <w:t>Người học, giảng viên, nhà tuyển dụng và các bên liên quan;</w:t>
      </w:r>
      <w:r w:rsidR="00C51CCF" w:rsidRPr="00073264">
        <w:rPr>
          <w:i w:val="0"/>
          <w:iCs w:val="0"/>
          <w:color w:val="auto"/>
          <w:sz w:val="28"/>
          <w:szCs w:val="28"/>
          <w:lang w:val="en-US"/>
        </w:rPr>
        <w:t xml:space="preserve">  </w:t>
      </w:r>
      <w:r w:rsidR="00C51CCF" w:rsidRPr="00073264">
        <w:rPr>
          <w:i w:val="0"/>
          <w:iCs w:val="0"/>
          <w:color w:val="auto"/>
          <w:sz w:val="28"/>
          <w:szCs w:val="28"/>
        </w:rPr>
        <w:t>Hệ thống thông tin:</w:t>
      </w:r>
      <w:r w:rsidR="00C51CCF" w:rsidRPr="00073264">
        <w:rPr>
          <w:i w:val="0"/>
          <w:iCs w:val="0"/>
          <w:color w:val="auto"/>
          <w:sz w:val="28"/>
          <w:szCs w:val="28"/>
          <w:lang w:val="en-US"/>
        </w:rPr>
        <w:t xml:space="preserve"> </w:t>
      </w:r>
      <w:r w:rsidR="00C51CCF" w:rsidRPr="00073264">
        <w:rPr>
          <w:i w:val="0"/>
          <w:iCs w:val="0"/>
          <w:color w:val="auto"/>
          <w:sz w:val="28"/>
          <w:szCs w:val="28"/>
        </w:rPr>
        <w:t>Cơ sở dữ liệu chất lượng;</w:t>
      </w:r>
      <w:r w:rsidR="00C51CCF" w:rsidRPr="00073264">
        <w:rPr>
          <w:i w:val="0"/>
          <w:iCs w:val="0"/>
          <w:color w:val="auto"/>
          <w:sz w:val="28"/>
          <w:szCs w:val="28"/>
          <w:lang w:val="en-US"/>
        </w:rPr>
        <w:t xml:space="preserve"> </w:t>
      </w:r>
      <w:r w:rsidR="00C51CCF" w:rsidRPr="00073264">
        <w:rPr>
          <w:i w:val="0"/>
          <w:iCs w:val="0"/>
          <w:color w:val="auto"/>
          <w:sz w:val="28"/>
          <w:szCs w:val="28"/>
        </w:rPr>
        <w:t>Hệ thống quản lý, báo cáo;</w:t>
      </w:r>
    </w:p>
    <w:p w14:paraId="304AC196" w14:textId="4C54F742"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e) </w:t>
      </w:r>
      <w:r w:rsidR="00C51CCF" w:rsidRPr="00073264">
        <w:rPr>
          <w:i w:val="0"/>
          <w:iCs w:val="0"/>
          <w:color w:val="auto"/>
          <w:sz w:val="28"/>
          <w:szCs w:val="28"/>
        </w:rPr>
        <w:t>Điều kiện bảo đảm:</w:t>
      </w:r>
      <w:r w:rsidR="00C51CCF" w:rsidRPr="00073264">
        <w:rPr>
          <w:i w:val="0"/>
          <w:iCs w:val="0"/>
          <w:color w:val="auto"/>
          <w:sz w:val="28"/>
          <w:szCs w:val="28"/>
          <w:lang w:val="en-US"/>
        </w:rPr>
        <w:t xml:space="preserve"> </w:t>
      </w:r>
      <w:r w:rsidR="00C51CCF" w:rsidRPr="00073264">
        <w:rPr>
          <w:i w:val="0"/>
          <w:iCs w:val="0"/>
          <w:color w:val="auto"/>
          <w:sz w:val="28"/>
          <w:szCs w:val="28"/>
        </w:rPr>
        <w:t>Nhân lực, tài chính, cơ sở vật chất phục vụ vận hành hệ thống.</w:t>
      </w:r>
    </w:p>
    <w:p w14:paraId="3EF156A8" w14:textId="77777777" w:rsidR="00C51CCF" w:rsidRPr="00073264" w:rsidRDefault="00C51CCF"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rPr>
        <w:t>2. Nội dung quản lý hoạt động bảo đảm chất lượng</w:t>
      </w:r>
    </w:p>
    <w:p w14:paraId="4B964997" w14:textId="729E86E6"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a) </w:t>
      </w:r>
      <w:r w:rsidR="00C51CCF" w:rsidRPr="00073264">
        <w:rPr>
          <w:i w:val="0"/>
          <w:iCs w:val="0"/>
          <w:color w:val="auto"/>
          <w:sz w:val="28"/>
          <w:szCs w:val="28"/>
        </w:rPr>
        <w:t>Quản lý việc xây dựng và phát triển hệ thống bảo đảm chất lượng giáo dục;</w:t>
      </w:r>
    </w:p>
    <w:p w14:paraId="5F920889" w14:textId="46AA2349"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b) </w:t>
      </w:r>
      <w:r w:rsidR="00C51CCF" w:rsidRPr="00073264">
        <w:rPr>
          <w:i w:val="0"/>
          <w:iCs w:val="0"/>
          <w:color w:val="auto"/>
          <w:sz w:val="28"/>
          <w:szCs w:val="28"/>
        </w:rPr>
        <w:t>Quản lý việc xây dựng và triển khai kế hoạch bảo đảm chất lượng;</w:t>
      </w:r>
    </w:p>
    <w:p w14:paraId="005E5214" w14:textId="08187992"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c) </w:t>
      </w:r>
      <w:r w:rsidR="00C51CCF" w:rsidRPr="00073264">
        <w:rPr>
          <w:i w:val="0"/>
          <w:iCs w:val="0"/>
          <w:color w:val="auto"/>
          <w:sz w:val="28"/>
          <w:szCs w:val="28"/>
        </w:rPr>
        <w:t>Quản lý các hoạt động:</w:t>
      </w:r>
      <w:r w:rsidR="00C51CCF" w:rsidRPr="00073264">
        <w:rPr>
          <w:i w:val="0"/>
          <w:iCs w:val="0"/>
          <w:color w:val="auto"/>
          <w:sz w:val="28"/>
          <w:szCs w:val="28"/>
          <w:lang w:val="en-US"/>
        </w:rPr>
        <w:t xml:space="preserve"> </w:t>
      </w:r>
      <w:r w:rsidR="00C51CCF" w:rsidRPr="00073264">
        <w:rPr>
          <w:i w:val="0"/>
          <w:iCs w:val="0"/>
          <w:color w:val="auto"/>
          <w:sz w:val="28"/>
          <w:szCs w:val="28"/>
        </w:rPr>
        <w:t>Tự đánh giá;</w:t>
      </w:r>
      <w:r w:rsidR="00C51CCF" w:rsidRPr="00073264">
        <w:rPr>
          <w:i w:val="0"/>
          <w:iCs w:val="0"/>
          <w:color w:val="auto"/>
          <w:sz w:val="28"/>
          <w:szCs w:val="28"/>
          <w:lang w:val="en-US"/>
        </w:rPr>
        <w:t xml:space="preserve"> </w:t>
      </w:r>
      <w:r w:rsidR="00C51CCF" w:rsidRPr="00073264">
        <w:rPr>
          <w:i w:val="0"/>
          <w:iCs w:val="0"/>
          <w:color w:val="auto"/>
          <w:sz w:val="28"/>
          <w:szCs w:val="28"/>
        </w:rPr>
        <w:t>Cải tiến, nâng cao chất lượng đào tạo;</w:t>
      </w:r>
      <w:r w:rsidR="00C51CCF" w:rsidRPr="00073264">
        <w:rPr>
          <w:i w:val="0"/>
          <w:iCs w:val="0"/>
          <w:color w:val="auto"/>
          <w:sz w:val="28"/>
          <w:szCs w:val="28"/>
          <w:lang w:val="en-US"/>
        </w:rPr>
        <w:t xml:space="preserve"> </w:t>
      </w:r>
      <w:r w:rsidR="00C51CCF" w:rsidRPr="00073264">
        <w:rPr>
          <w:i w:val="0"/>
          <w:iCs w:val="0"/>
          <w:color w:val="auto"/>
          <w:sz w:val="28"/>
          <w:szCs w:val="28"/>
        </w:rPr>
        <w:t>Kiểm định chương trình đào tạo;</w:t>
      </w:r>
    </w:p>
    <w:p w14:paraId="3D7F88BB" w14:textId="2DFC858C"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d) </w:t>
      </w:r>
      <w:r w:rsidR="00C51CCF" w:rsidRPr="00073264">
        <w:rPr>
          <w:i w:val="0"/>
          <w:iCs w:val="0"/>
          <w:color w:val="auto"/>
          <w:sz w:val="28"/>
          <w:szCs w:val="28"/>
        </w:rPr>
        <w:t>Quản lý việc duy trì và phát triển các điều kiện bảo đảm chất lượng;</w:t>
      </w:r>
      <w:r w:rsidR="00C51CCF" w:rsidRPr="00073264">
        <w:rPr>
          <w:i w:val="0"/>
          <w:iCs w:val="0"/>
          <w:color w:val="auto"/>
          <w:sz w:val="28"/>
          <w:szCs w:val="28"/>
          <w:lang w:val="en-US"/>
        </w:rPr>
        <w:t xml:space="preserve"> </w:t>
      </w:r>
      <w:r w:rsidR="00C51CCF" w:rsidRPr="00073264">
        <w:rPr>
          <w:i w:val="0"/>
          <w:iCs w:val="0"/>
          <w:color w:val="auto"/>
          <w:sz w:val="28"/>
          <w:szCs w:val="28"/>
        </w:rPr>
        <w:t>Quản lý việc thực hiện chế độ báo cáo định kỳ về bảo đảm chất lượng.</w:t>
      </w:r>
    </w:p>
    <w:p w14:paraId="60AD4201" w14:textId="77777777" w:rsidR="00C51CCF" w:rsidRPr="00073264" w:rsidRDefault="00C51CCF"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rPr>
        <w:t>3. Tổ chức thực hiện</w:t>
      </w:r>
    </w:p>
    <w:p w14:paraId="71CA00F1" w14:textId="4B9C057B"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a) </w:t>
      </w:r>
      <w:r w:rsidR="00C51CCF" w:rsidRPr="00073264">
        <w:rPr>
          <w:i w:val="0"/>
          <w:iCs w:val="0"/>
          <w:color w:val="auto"/>
          <w:sz w:val="28"/>
          <w:szCs w:val="28"/>
        </w:rPr>
        <w:t>Hiệu trưởng thống nhất tổ chức và quản lý toàn bộ hoạt động bảo đảm chất lượng trong Trường.</w:t>
      </w:r>
    </w:p>
    <w:p w14:paraId="6D9322EC" w14:textId="3B8B0D4F"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b) </w:t>
      </w:r>
      <w:r w:rsidR="00C51CCF" w:rsidRPr="00073264">
        <w:rPr>
          <w:i w:val="0"/>
          <w:iCs w:val="0"/>
          <w:color w:val="auto"/>
          <w:sz w:val="28"/>
          <w:szCs w:val="28"/>
        </w:rPr>
        <w:t xml:space="preserve">Phòng </w:t>
      </w:r>
      <w:r w:rsidR="00C51CCF" w:rsidRPr="00073264">
        <w:rPr>
          <w:i w:val="0"/>
          <w:iCs w:val="0"/>
          <w:color w:val="auto"/>
          <w:sz w:val="28"/>
          <w:szCs w:val="28"/>
          <w:lang w:val="en-US"/>
        </w:rPr>
        <w:t xml:space="preserve">có chức năng về khảo thí và đảm </w:t>
      </w:r>
      <w:r w:rsidR="00C51CCF" w:rsidRPr="00073264">
        <w:rPr>
          <w:i w:val="0"/>
          <w:iCs w:val="0"/>
          <w:color w:val="auto"/>
          <w:sz w:val="28"/>
          <w:szCs w:val="28"/>
        </w:rPr>
        <w:t xml:space="preserve">đảm bảo chất lượng </w:t>
      </w:r>
      <w:r w:rsidR="00C51CCF" w:rsidRPr="00073264">
        <w:rPr>
          <w:i w:val="0"/>
          <w:iCs w:val="0"/>
          <w:color w:val="auto"/>
          <w:sz w:val="28"/>
          <w:szCs w:val="28"/>
          <w:lang w:val="en-US"/>
        </w:rPr>
        <w:t>l</w:t>
      </w:r>
      <w:r w:rsidR="00C51CCF" w:rsidRPr="00073264">
        <w:rPr>
          <w:i w:val="0"/>
          <w:iCs w:val="0"/>
          <w:color w:val="auto"/>
          <w:sz w:val="28"/>
          <w:szCs w:val="28"/>
        </w:rPr>
        <w:t>à đơn vị tham mưu và là đầu mối tổ chức triển khai, giám sát và tổng hợp hoạt động bảo đảm chất lượng.</w:t>
      </w:r>
    </w:p>
    <w:p w14:paraId="40AF9DDD" w14:textId="1EAA3AF5" w:rsidR="00C51CCF" w:rsidRPr="00073264" w:rsidRDefault="00C51CCF" w:rsidP="00DA2835">
      <w:pPr>
        <w:pStyle w:val="Bodytext20"/>
        <w:tabs>
          <w:tab w:val="left" w:pos="851"/>
        </w:tabs>
        <w:spacing w:after="0" w:line="240" w:lineRule="auto"/>
        <w:ind w:firstLine="567"/>
        <w:jc w:val="both"/>
        <w:rPr>
          <w:b/>
          <w:bCs/>
          <w:i w:val="0"/>
          <w:iCs w:val="0"/>
          <w:color w:val="auto"/>
          <w:sz w:val="28"/>
          <w:szCs w:val="28"/>
        </w:rPr>
      </w:pPr>
      <w:r w:rsidRPr="00073264">
        <w:rPr>
          <w:b/>
          <w:bCs/>
          <w:i w:val="0"/>
          <w:iCs w:val="0"/>
          <w:color w:val="auto"/>
          <w:sz w:val="28"/>
          <w:szCs w:val="28"/>
        </w:rPr>
        <w:t xml:space="preserve">Điều </w:t>
      </w:r>
      <w:r w:rsidRPr="00073264">
        <w:rPr>
          <w:b/>
          <w:bCs/>
          <w:i w:val="0"/>
          <w:iCs w:val="0"/>
          <w:color w:val="auto"/>
          <w:sz w:val="28"/>
          <w:szCs w:val="28"/>
          <w:lang w:val="en-US"/>
        </w:rPr>
        <w:t>4</w:t>
      </w:r>
      <w:r w:rsidR="009D3540" w:rsidRPr="00073264">
        <w:rPr>
          <w:b/>
          <w:bCs/>
          <w:i w:val="0"/>
          <w:iCs w:val="0"/>
          <w:color w:val="auto"/>
          <w:sz w:val="28"/>
          <w:szCs w:val="28"/>
          <w:lang w:val="en-US"/>
        </w:rPr>
        <w:t>0</w:t>
      </w:r>
      <w:r w:rsidRPr="00073264">
        <w:rPr>
          <w:b/>
          <w:bCs/>
          <w:i w:val="0"/>
          <w:iCs w:val="0"/>
          <w:color w:val="auto"/>
          <w:sz w:val="28"/>
          <w:szCs w:val="28"/>
          <w:lang w:val="en-US"/>
        </w:rPr>
        <w:t>.</w:t>
      </w:r>
      <w:r w:rsidRPr="00073264">
        <w:rPr>
          <w:b/>
          <w:bCs/>
          <w:i w:val="0"/>
          <w:iCs w:val="0"/>
          <w:color w:val="auto"/>
          <w:sz w:val="28"/>
          <w:szCs w:val="28"/>
        </w:rPr>
        <w:t xml:space="preserve"> Hoạt động khảo thí</w:t>
      </w:r>
    </w:p>
    <w:p w14:paraId="2C47F0F1" w14:textId="77777777" w:rsidR="00C51CCF" w:rsidRPr="00073264" w:rsidRDefault="00C51CCF"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rPr>
        <w:t>1. Nội dung quản lý khảo thí</w:t>
      </w:r>
    </w:p>
    <w:p w14:paraId="5EF3163B" w14:textId="63B05A2A" w:rsidR="00C51CCF" w:rsidRPr="00073264" w:rsidRDefault="00523C4B"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a) </w:t>
      </w:r>
      <w:r w:rsidR="00C51CCF" w:rsidRPr="00073264">
        <w:rPr>
          <w:i w:val="0"/>
          <w:iCs w:val="0"/>
          <w:color w:val="auto"/>
          <w:sz w:val="28"/>
          <w:szCs w:val="28"/>
        </w:rPr>
        <w:t>Quản lý ngân hàng câu hỏi thi và tổ chức ra đề thi;</w:t>
      </w:r>
      <w:r w:rsidR="00C51CCF" w:rsidRPr="00073264">
        <w:rPr>
          <w:i w:val="0"/>
          <w:iCs w:val="0"/>
          <w:color w:val="auto"/>
          <w:sz w:val="28"/>
          <w:szCs w:val="28"/>
          <w:lang w:val="en-US"/>
        </w:rPr>
        <w:t xml:space="preserve"> </w:t>
      </w:r>
    </w:p>
    <w:p w14:paraId="2EA8B69E" w14:textId="7F7FEDF2"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b) </w:t>
      </w:r>
      <w:r w:rsidR="00C51CCF" w:rsidRPr="00073264">
        <w:rPr>
          <w:i w:val="0"/>
          <w:iCs w:val="0"/>
          <w:color w:val="auto"/>
          <w:sz w:val="28"/>
          <w:szCs w:val="28"/>
        </w:rPr>
        <w:t>Quản lý các hoạt động đánh giá:</w:t>
      </w:r>
      <w:r w:rsidR="00C51CCF" w:rsidRPr="00073264">
        <w:rPr>
          <w:i w:val="0"/>
          <w:iCs w:val="0"/>
          <w:color w:val="auto"/>
          <w:sz w:val="28"/>
          <w:szCs w:val="28"/>
          <w:lang w:val="en-US"/>
        </w:rPr>
        <w:t xml:space="preserve"> </w:t>
      </w:r>
      <w:r w:rsidR="00C51CCF" w:rsidRPr="00073264">
        <w:rPr>
          <w:i w:val="0"/>
          <w:iCs w:val="0"/>
          <w:color w:val="auto"/>
          <w:sz w:val="28"/>
          <w:szCs w:val="28"/>
        </w:rPr>
        <w:t>Chất lượng đào tạo;</w:t>
      </w:r>
      <w:r w:rsidR="00C51CCF" w:rsidRPr="00073264">
        <w:rPr>
          <w:i w:val="0"/>
          <w:iCs w:val="0"/>
          <w:color w:val="auto"/>
          <w:sz w:val="28"/>
          <w:szCs w:val="28"/>
          <w:lang w:val="en-US"/>
        </w:rPr>
        <w:t xml:space="preserve"> </w:t>
      </w:r>
      <w:r w:rsidR="00C51CCF" w:rsidRPr="00073264">
        <w:rPr>
          <w:i w:val="0"/>
          <w:iCs w:val="0"/>
          <w:color w:val="auto"/>
          <w:sz w:val="28"/>
          <w:szCs w:val="28"/>
        </w:rPr>
        <w:t>Kết quả học tập của người học.</w:t>
      </w:r>
    </w:p>
    <w:p w14:paraId="1972956E" w14:textId="77777777" w:rsidR="00C51CCF" w:rsidRPr="00073264" w:rsidRDefault="00C51CCF"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rPr>
        <w:t>2. Nguyên tắc quản lý khảo thí</w:t>
      </w:r>
    </w:p>
    <w:p w14:paraId="5BDB621E" w14:textId="69D8644F"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a) </w:t>
      </w:r>
      <w:r w:rsidR="00C51CCF" w:rsidRPr="00073264">
        <w:rPr>
          <w:i w:val="0"/>
          <w:iCs w:val="0"/>
          <w:color w:val="auto"/>
          <w:sz w:val="28"/>
          <w:szCs w:val="28"/>
        </w:rPr>
        <w:t>Tuân thủ quy định của Bộ Giáo dục và Đào tạo và của Trường;</w:t>
      </w:r>
    </w:p>
    <w:p w14:paraId="0A500BD8" w14:textId="2D8D0D3B"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b0 </w:t>
      </w:r>
      <w:r w:rsidR="00C51CCF" w:rsidRPr="00073264">
        <w:rPr>
          <w:i w:val="0"/>
          <w:iCs w:val="0"/>
          <w:color w:val="auto"/>
          <w:sz w:val="28"/>
          <w:szCs w:val="28"/>
        </w:rPr>
        <w:t>Bảo đảm:</w:t>
      </w:r>
      <w:r w:rsidR="00C51CCF" w:rsidRPr="00073264">
        <w:rPr>
          <w:i w:val="0"/>
          <w:iCs w:val="0"/>
          <w:color w:val="auto"/>
          <w:sz w:val="28"/>
          <w:szCs w:val="28"/>
          <w:lang w:val="en-US"/>
        </w:rPr>
        <w:t xml:space="preserve"> </w:t>
      </w:r>
      <w:r w:rsidR="00C51CCF" w:rsidRPr="00073264">
        <w:rPr>
          <w:i w:val="0"/>
          <w:iCs w:val="0"/>
          <w:color w:val="auto"/>
          <w:sz w:val="28"/>
          <w:szCs w:val="28"/>
        </w:rPr>
        <w:t>Công khai, minh bạch;</w:t>
      </w:r>
      <w:r w:rsidR="00C51CCF" w:rsidRPr="00073264">
        <w:rPr>
          <w:i w:val="0"/>
          <w:iCs w:val="0"/>
          <w:color w:val="auto"/>
          <w:sz w:val="28"/>
          <w:szCs w:val="28"/>
          <w:lang w:val="en-US"/>
        </w:rPr>
        <w:t xml:space="preserve"> </w:t>
      </w:r>
      <w:r w:rsidR="00C51CCF" w:rsidRPr="00073264">
        <w:rPr>
          <w:i w:val="0"/>
          <w:iCs w:val="0"/>
          <w:color w:val="auto"/>
          <w:sz w:val="28"/>
          <w:szCs w:val="28"/>
        </w:rPr>
        <w:t>Khách quan, công bằng;</w:t>
      </w:r>
      <w:r w:rsidR="00C51CCF" w:rsidRPr="00073264">
        <w:rPr>
          <w:i w:val="0"/>
          <w:iCs w:val="0"/>
          <w:color w:val="auto"/>
          <w:sz w:val="28"/>
          <w:szCs w:val="28"/>
          <w:lang w:val="en-US"/>
        </w:rPr>
        <w:t xml:space="preserve"> </w:t>
      </w:r>
      <w:r w:rsidR="00C51CCF" w:rsidRPr="00073264">
        <w:rPr>
          <w:i w:val="0"/>
          <w:iCs w:val="0"/>
          <w:color w:val="auto"/>
          <w:sz w:val="28"/>
          <w:szCs w:val="28"/>
        </w:rPr>
        <w:t>Bảo mật trong tổ chức thi và đánh giá.</w:t>
      </w:r>
    </w:p>
    <w:p w14:paraId="3BE30302" w14:textId="77777777" w:rsidR="00C51CCF" w:rsidRPr="00073264" w:rsidRDefault="00C51CCF"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rPr>
        <w:t>3. Tổ chức thực hiện</w:t>
      </w:r>
    </w:p>
    <w:p w14:paraId="0EF73DA5" w14:textId="174164CE"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a) </w:t>
      </w:r>
      <w:r w:rsidR="00C51CCF" w:rsidRPr="00073264">
        <w:rPr>
          <w:i w:val="0"/>
          <w:iCs w:val="0"/>
          <w:color w:val="auto"/>
          <w:sz w:val="28"/>
          <w:szCs w:val="28"/>
        </w:rPr>
        <w:t>Hiệu trưởng</w:t>
      </w:r>
      <w:r w:rsidR="00C51CCF" w:rsidRPr="00073264">
        <w:rPr>
          <w:i w:val="0"/>
          <w:iCs w:val="0"/>
          <w:color w:val="auto"/>
          <w:sz w:val="28"/>
          <w:szCs w:val="28"/>
          <w:lang w:val="en-US"/>
        </w:rPr>
        <w:t xml:space="preserve"> c</w:t>
      </w:r>
      <w:r w:rsidR="00C51CCF" w:rsidRPr="00073264">
        <w:rPr>
          <w:i w:val="0"/>
          <w:iCs w:val="0"/>
          <w:color w:val="auto"/>
          <w:sz w:val="28"/>
          <w:szCs w:val="28"/>
        </w:rPr>
        <w:t>hịu trách nhiệm tổ chức và quản lý hoạt động khảo thí.</w:t>
      </w:r>
    </w:p>
    <w:p w14:paraId="3E049538" w14:textId="42C4FA8B" w:rsidR="00C51CCF" w:rsidRPr="00073264" w:rsidRDefault="00523C4B"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b) </w:t>
      </w:r>
      <w:r w:rsidR="00C51CCF" w:rsidRPr="00073264">
        <w:rPr>
          <w:i w:val="0"/>
          <w:iCs w:val="0"/>
          <w:color w:val="auto"/>
          <w:sz w:val="28"/>
          <w:szCs w:val="28"/>
        </w:rPr>
        <w:t xml:space="preserve">Phòng </w:t>
      </w:r>
      <w:r w:rsidR="00C51CCF" w:rsidRPr="00073264">
        <w:rPr>
          <w:i w:val="0"/>
          <w:iCs w:val="0"/>
          <w:color w:val="auto"/>
          <w:sz w:val="28"/>
          <w:szCs w:val="28"/>
          <w:lang w:val="en-US"/>
        </w:rPr>
        <w:t xml:space="preserve">có chức năng về khảo thí và đảm </w:t>
      </w:r>
      <w:r w:rsidR="00C51CCF" w:rsidRPr="00073264">
        <w:rPr>
          <w:i w:val="0"/>
          <w:iCs w:val="0"/>
          <w:color w:val="auto"/>
          <w:sz w:val="28"/>
          <w:szCs w:val="28"/>
        </w:rPr>
        <w:t xml:space="preserve">đảm bảo chất lượng </w:t>
      </w:r>
      <w:r w:rsidR="00C51CCF" w:rsidRPr="00073264">
        <w:rPr>
          <w:i w:val="0"/>
          <w:iCs w:val="0"/>
          <w:color w:val="auto"/>
          <w:sz w:val="28"/>
          <w:szCs w:val="28"/>
          <w:lang w:val="en-US"/>
        </w:rPr>
        <w:t>l</w:t>
      </w:r>
      <w:r w:rsidR="00C51CCF" w:rsidRPr="00073264">
        <w:rPr>
          <w:i w:val="0"/>
          <w:iCs w:val="0"/>
          <w:color w:val="auto"/>
          <w:sz w:val="28"/>
          <w:szCs w:val="28"/>
        </w:rPr>
        <w:t>à đơn vị đầu mối tham mưu và tổ chức thực hiện công tác khảo thí trong toàn Trường.</w:t>
      </w:r>
    </w:p>
    <w:p w14:paraId="50DD5A9D" w14:textId="3E85572F" w:rsidR="00C51CCF" w:rsidRPr="00073264" w:rsidRDefault="00C51CCF" w:rsidP="00DA2835">
      <w:pPr>
        <w:pStyle w:val="Bodytext20"/>
        <w:tabs>
          <w:tab w:val="left" w:pos="851"/>
        </w:tabs>
        <w:spacing w:after="0" w:line="240" w:lineRule="auto"/>
        <w:ind w:firstLine="567"/>
        <w:jc w:val="both"/>
        <w:rPr>
          <w:b/>
          <w:bCs/>
          <w:i w:val="0"/>
          <w:iCs w:val="0"/>
          <w:color w:val="auto"/>
          <w:sz w:val="28"/>
          <w:szCs w:val="28"/>
        </w:rPr>
      </w:pPr>
      <w:r w:rsidRPr="00073264">
        <w:rPr>
          <w:b/>
          <w:bCs/>
          <w:i w:val="0"/>
          <w:iCs w:val="0"/>
          <w:color w:val="auto"/>
          <w:sz w:val="28"/>
          <w:szCs w:val="28"/>
        </w:rPr>
        <w:t xml:space="preserve">Điều </w:t>
      </w:r>
      <w:r w:rsidR="009D3540" w:rsidRPr="00073264">
        <w:rPr>
          <w:b/>
          <w:bCs/>
          <w:i w:val="0"/>
          <w:iCs w:val="0"/>
          <w:color w:val="auto"/>
          <w:sz w:val="28"/>
          <w:szCs w:val="28"/>
          <w:lang w:val="en-US"/>
        </w:rPr>
        <w:t>41</w:t>
      </w:r>
      <w:r w:rsidRPr="00073264">
        <w:rPr>
          <w:b/>
          <w:bCs/>
          <w:i w:val="0"/>
          <w:iCs w:val="0"/>
          <w:color w:val="auto"/>
          <w:sz w:val="28"/>
          <w:szCs w:val="28"/>
          <w:lang w:val="en-US"/>
        </w:rPr>
        <w:t>.</w:t>
      </w:r>
      <w:r w:rsidRPr="00073264">
        <w:rPr>
          <w:b/>
          <w:bCs/>
          <w:i w:val="0"/>
          <w:iCs w:val="0"/>
          <w:color w:val="auto"/>
          <w:sz w:val="28"/>
          <w:szCs w:val="28"/>
        </w:rPr>
        <w:t xml:space="preserve"> Đánh giá </w:t>
      </w:r>
      <w:r w:rsidR="00513B41" w:rsidRPr="00073264">
        <w:rPr>
          <w:b/>
          <w:bCs/>
          <w:i w:val="0"/>
          <w:iCs w:val="0"/>
          <w:color w:val="auto"/>
          <w:sz w:val="28"/>
          <w:szCs w:val="28"/>
          <w:lang w:val="en-US"/>
        </w:rPr>
        <w:t xml:space="preserve">và kiểm định, xếp hạng </w:t>
      </w:r>
      <w:r w:rsidRPr="00073264">
        <w:rPr>
          <w:b/>
          <w:bCs/>
          <w:i w:val="0"/>
          <w:iCs w:val="0"/>
          <w:color w:val="auto"/>
          <w:sz w:val="28"/>
          <w:szCs w:val="28"/>
        </w:rPr>
        <w:t>chất lượng</w:t>
      </w:r>
    </w:p>
    <w:p w14:paraId="56EA07A2" w14:textId="1D6D983D" w:rsidR="00C51CCF" w:rsidRPr="00073264" w:rsidRDefault="00513B41"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1. </w:t>
      </w:r>
      <w:r w:rsidR="00C51CCF" w:rsidRPr="00073264">
        <w:rPr>
          <w:i w:val="0"/>
          <w:iCs w:val="0"/>
          <w:color w:val="auto"/>
          <w:sz w:val="28"/>
          <w:szCs w:val="28"/>
        </w:rPr>
        <w:t>Thực hiện các hình thức:</w:t>
      </w:r>
      <w:r w:rsidR="00C51CCF" w:rsidRPr="00073264">
        <w:rPr>
          <w:i w:val="0"/>
          <w:iCs w:val="0"/>
          <w:color w:val="auto"/>
          <w:sz w:val="28"/>
          <w:szCs w:val="28"/>
          <w:lang w:val="en-US"/>
        </w:rPr>
        <w:t xml:space="preserve"> </w:t>
      </w:r>
      <w:r w:rsidR="00C51CCF" w:rsidRPr="00073264">
        <w:rPr>
          <w:i w:val="0"/>
          <w:iCs w:val="0"/>
          <w:color w:val="auto"/>
          <w:sz w:val="28"/>
          <w:szCs w:val="28"/>
        </w:rPr>
        <w:t>Tự đánh giá định kỳ;</w:t>
      </w:r>
      <w:r w:rsidR="00C51CCF" w:rsidRPr="00073264">
        <w:rPr>
          <w:i w:val="0"/>
          <w:iCs w:val="0"/>
          <w:color w:val="auto"/>
          <w:sz w:val="28"/>
          <w:szCs w:val="28"/>
          <w:lang w:val="en-US"/>
        </w:rPr>
        <w:t xml:space="preserve"> </w:t>
      </w:r>
      <w:r w:rsidR="00C51CCF" w:rsidRPr="00073264">
        <w:rPr>
          <w:i w:val="0"/>
          <w:iCs w:val="0"/>
          <w:color w:val="auto"/>
          <w:sz w:val="28"/>
          <w:szCs w:val="28"/>
        </w:rPr>
        <w:t>Tự đánh giá theo chu kỳ kiểm định.</w:t>
      </w:r>
    </w:p>
    <w:p w14:paraId="6B33C072" w14:textId="1076266B" w:rsidR="00C51CCF" w:rsidRPr="00073264" w:rsidRDefault="00513B41"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2. </w:t>
      </w:r>
      <w:r w:rsidR="00C51CCF" w:rsidRPr="00073264">
        <w:rPr>
          <w:i w:val="0"/>
          <w:iCs w:val="0"/>
          <w:color w:val="auto"/>
          <w:sz w:val="28"/>
          <w:szCs w:val="28"/>
        </w:rPr>
        <w:t>Kết quả đánh giá được sử dụng để:</w:t>
      </w:r>
      <w:r w:rsidR="00C51CCF" w:rsidRPr="00073264">
        <w:rPr>
          <w:i w:val="0"/>
          <w:iCs w:val="0"/>
          <w:color w:val="auto"/>
          <w:sz w:val="28"/>
          <w:szCs w:val="28"/>
          <w:lang w:val="en-US"/>
        </w:rPr>
        <w:t xml:space="preserve"> </w:t>
      </w:r>
      <w:r w:rsidR="00C51CCF" w:rsidRPr="00073264">
        <w:rPr>
          <w:i w:val="0"/>
          <w:iCs w:val="0"/>
          <w:color w:val="auto"/>
          <w:sz w:val="28"/>
          <w:szCs w:val="28"/>
        </w:rPr>
        <w:t>Cải tiến chất lượng;</w:t>
      </w:r>
      <w:r w:rsidR="00C51CCF" w:rsidRPr="00073264">
        <w:rPr>
          <w:i w:val="0"/>
          <w:iCs w:val="0"/>
          <w:color w:val="auto"/>
          <w:sz w:val="28"/>
          <w:szCs w:val="28"/>
          <w:lang w:val="en-US"/>
        </w:rPr>
        <w:t xml:space="preserve"> </w:t>
      </w:r>
      <w:r w:rsidR="00C51CCF" w:rsidRPr="00073264">
        <w:rPr>
          <w:i w:val="0"/>
          <w:iCs w:val="0"/>
          <w:color w:val="auto"/>
          <w:sz w:val="28"/>
          <w:szCs w:val="28"/>
        </w:rPr>
        <w:t>Công khai thông tin;</w:t>
      </w:r>
      <w:r w:rsidR="00C51CCF" w:rsidRPr="00073264">
        <w:rPr>
          <w:i w:val="0"/>
          <w:iCs w:val="0"/>
          <w:color w:val="auto"/>
          <w:sz w:val="28"/>
          <w:szCs w:val="28"/>
          <w:lang w:val="en-US"/>
        </w:rPr>
        <w:t xml:space="preserve"> </w:t>
      </w:r>
      <w:r w:rsidR="00C51CCF" w:rsidRPr="00073264">
        <w:rPr>
          <w:i w:val="0"/>
          <w:iCs w:val="0"/>
          <w:color w:val="auto"/>
          <w:sz w:val="28"/>
          <w:szCs w:val="28"/>
        </w:rPr>
        <w:t>Thực hiện trách nhiệm giải trình;</w:t>
      </w:r>
      <w:r w:rsidR="00C51CCF" w:rsidRPr="00073264">
        <w:rPr>
          <w:i w:val="0"/>
          <w:iCs w:val="0"/>
          <w:color w:val="auto"/>
          <w:sz w:val="28"/>
          <w:szCs w:val="28"/>
          <w:lang w:val="en-US"/>
        </w:rPr>
        <w:t xml:space="preserve"> </w:t>
      </w:r>
      <w:r w:rsidR="00C51CCF" w:rsidRPr="00073264">
        <w:rPr>
          <w:i w:val="0"/>
          <w:iCs w:val="0"/>
          <w:color w:val="auto"/>
          <w:sz w:val="28"/>
          <w:szCs w:val="28"/>
        </w:rPr>
        <w:t>Phục vụ kiểm định.</w:t>
      </w:r>
    </w:p>
    <w:p w14:paraId="07679BA4" w14:textId="1FAC8A93" w:rsidR="00C51CCF" w:rsidRPr="00073264" w:rsidRDefault="00513B41"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3. </w:t>
      </w:r>
      <w:r w:rsidR="00C51CCF" w:rsidRPr="00073264">
        <w:rPr>
          <w:i w:val="0"/>
          <w:iCs w:val="0"/>
          <w:color w:val="auto"/>
          <w:sz w:val="28"/>
          <w:szCs w:val="28"/>
        </w:rPr>
        <w:t>Trường thực hiện kiểm định:</w:t>
      </w:r>
      <w:r w:rsidR="00C51CCF" w:rsidRPr="00073264">
        <w:rPr>
          <w:i w:val="0"/>
          <w:iCs w:val="0"/>
          <w:color w:val="auto"/>
          <w:sz w:val="28"/>
          <w:szCs w:val="28"/>
          <w:lang w:val="en-US"/>
        </w:rPr>
        <w:t xml:space="preserve"> </w:t>
      </w:r>
      <w:r w:rsidR="00C51CCF" w:rsidRPr="00073264">
        <w:rPr>
          <w:i w:val="0"/>
          <w:iCs w:val="0"/>
          <w:color w:val="auto"/>
          <w:sz w:val="28"/>
          <w:szCs w:val="28"/>
        </w:rPr>
        <w:t>Cơ sở giáo dục;</w:t>
      </w:r>
      <w:r w:rsidR="00C51CCF" w:rsidRPr="00073264">
        <w:rPr>
          <w:i w:val="0"/>
          <w:iCs w:val="0"/>
          <w:color w:val="auto"/>
          <w:sz w:val="28"/>
          <w:szCs w:val="28"/>
          <w:lang w:val="en-US"/>
        </w:rPr>
        <w:t xml:space="preserve"> </w:t>
      </w:r>
      <w:r w:rsidR="00C51CCF" w:rsidRPr="00073264">
        <w:rPr>
          <w:i w:val="0"/>
          <w:iCs w:val="0"/>
          <w:color w:val="auto"/>
          <w:sz w:val="28"/>
          <w:szCs w:val="28"/>
        </w:rPr>
        <w:t>Chương trình đào tạo theo quy định.</w:t>
      </w:r>
    </w:p>
    <w:p w14:paraId="2CCA8618" w14:textId="394CE99E" w:rsidR="00C51CCF" w:rsidRPr="00073264" w:rsidRDefault="00513B41"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4. </w:t>
      </w:r>
      <w:r w:rsidR="00C51CCF" w:rsidRPr="00073264">
        <w:rPr>
          <w:i w:val="0"/>
          <w:iCs w:val="0"/>
          <w:color w:val="auto"/>
          <w:sz w:val="28"/>
          <w:szCs w:val="28"/>
        </w:rPr>
        <w:t>Lựa chọn tổ chức kiểm định:</w:t>
      </w:r>
      <w:r w:rsidR="00C51CCF" w:rsidRPr="00073264">
        <w:rPr>
          <w:i w:val="0"/>
          <w:iCs w:val="0"/>
          <w:color w:val="auto"/>
          <w:sz w:val="28"/>
          <w:szCs w:val="28"/>
          <w:lang w:val="en-US"/>
        </w:rPr>
        <w:t xml:space="preserve"> </w:t>
      </w:r>
      <w:r w:rsidR="00C51CCF" w:rsidRPr="00073264">
        <w:rPr>
          <w:i w:val="0"/>
          <w:iCs w:val="0"/>
          <w:color w:val="auto"/>
          <w:sz w:val="28"/>
          <w:szCs w:val="28"/>
        </w:rPr>
        <w:t>Trong nước hoặc quốc tế được công nhận.</w:t>
      </w:r>
    </w:p>
    <w:p w14:paraId="7087244D" w14:textId="56AB1F6C" w:rsidR="00C51CCF" w:rsidRPr="00073264" w:rsidRDefault="00513B41"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lastRenderedPageBreak/>
        <w:t xml:space="preserve">5. </w:t>
      </w:r>
      <w:r w:rsidR="00C51CCF" w:rsidRPr="00073264">
        <w:rPr>
          <w:i w:val="0"/>
          <w:iCs w:val="0"/>
          <w:color w:val="auto"/>
          <w:sz w:val="28"/>
          <w:szCs w:val="28"/>
        </w:rPr>
        <w:t>Có trách nhiệm:</w:t>
      </w:r>
      <w:r w:rsidR="00C51CCF" w:rsidRPr="00073264">
        <w:rPr>
          <w:i w:val="0"/>
          <w:iCs w:val="0"/>
          <w:color w:val="auto"/>
          <w:sz w:val="28"/>
          <w:szCs w:val="28"/>
          <w:lang w:val="en-US"/>
        </w:rPr>
        <w:t xml:space="preserve"> </w:t>
      </w:r>
      <w:r w:rsidR="00C51CCF" w:rsidRPr="00073264">
        <w:rPr>
          <w:i w:val="0"/>
          <w:iCs w:val="0"/>
          <w:color w:val="auto"/>
          <w:sz w:val="28"/>
          <w:szCs w:val="28"/>
        </w:rPr>
        <w:t>Cung cấp thông tin đầy đủ, trung thực;</w:t>
      </w:r>
      <w:r w:rsidR="00C51CCF" w:rsidRPr="00073264">
        <w:rPr>
          <w:i w:val="0"/>
          <w:iCs w:val="0"/>
          <w:color w:val="auto"/>
          <w:sz w:val="28"/>
          <w:szCs w:val="28"/>
          <w:lang w:val="en-US"/>
        </w:rPr>
        <w:t xml:space="preserve"> </w:t>
      </w:r>
      <w:r w:rsidR="00C51CCF" w:rsidRPr="00073264">
        <w:rPr>
          <w:i w:val="0"/>
          <w:iCs w:val="0"/>
          <w:color w:val="auto"/>
          <w:sz w:val="28"/>
          <w:szCs w:val="28"/>
        </w:rPr>
        <w:t>Thực hiện cải tiến sau kiểm định;</w:t>
      </w:r>
      <w:r w:rsidR="00C51CCF" w:rsidRPr="00073264">
        <w:rPr>
          <w:i w:val="0"/>
          <w:iCs w:val="0"/>
          <w:color w:val="auto"/>
          <w:sz w:val="28"/>
          <w:szCs w:val="28"/>
          <w:lang w:val="en-US"/>
        </w:rPr>
        <w:t xml:space="preserve"> </w:t>
      </w:r>
      <w:r w:rsidR="00C51CCF" w:rsidRPr="00073264">
        <w:rPr>
          <w:i w:val="0"/>
          <w:iCs w:val="0"/>
          <w:color w:val="auto"/>
          <w:sz w:val="28"/>
          <w:szCs w:val="28"/>
        </w:rPr>
        <w:t>Công khai kết quả.</w:t>
      </w:r>
    </w:p>
    <w:p w14:paraId="12685EB0" w14:textId="3195DB25" w:rsidR="00C51CCF" w:rsidRPr="00073264" w:rsidRDefault="00513B41"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6. </w:t>
      </w:r>
      <w:r w:rsidR="00C51CCF" w:rsidRPr="00073264">
        <w:rPr>
          <w:i w:val="0"/>
          <w:iCs w:val="0"/>
          <w:color w:val="auto"/>
          <w:sz w:val="28"/>
          <w:szCs w:val="28"/>
        </w:rPr>
        <w:t>Trường chủ động tham gia các bảng xếp hạng phù hợp;</w:t>
      </w:r>
      <w:r w:rsidR="00C51CCF" w:rsidRPr="00073264">
        <w:rPr>
          <w:i w:val="0"/>
          <w:iCs w:val="0"/>
          <w:color w:val="auto"/>
          <w:sz w:val="28"/>
          <w:szCs w:val="28"/>
          <w:lang w:val="en-US"/>
        </w:rPr>
        <w:t xml:space="preserve"> </w:t>
      </w:r>
      <w:r w:rsidR="00C51CCF" w:rsidRPr="00073264">
        <w:rPr>
          <w:i w:val="0"/>
          <w:iCs w:val="0"/>
          <w:color w:val="auto"/>
          <w:sz w:val="28"/>
          <w:szCs w:val="28"/>
        </w:rPr>
        <w:t>Bảo đảm tính chính xác của dữ liệu cung cấp;</w:t>
      </w:r>
      <w:r w:rsidR="00C51CCF" w:rsidRPr="00073264">
        <w:rPr>
          <w:i w:val="0"/>
          <w:iCs w:val="0"/>
          <w:color w:val="auto"/>
          <w:sz w:val="28"/>
          <w:szCs w:val="28"/>
          <w:lang w:val="en-US"/>
        </w:rPr>
        <w:t xml:space="preserve"> </w:t>
      </w:r>
      <w:r w:rsidR="00C51CCF" w:rsidRPr="00073264">
        <w:rPr>
          <w:i w:val="0"/>
          <w:iCs w:val="0"/>
          <w:color w:val="auto"/>
          <w:sz w:val="28"/>
          <w:szCs w:val="28"/>
        </w:rPr>
        <w:t>Công khai kết quả xếp hạng theo quy định.</w:t>
      </w:r>
    </w:p>
    <w:p w14:paraId="3BA15B08" w14:textId="77777777" w:rsidR="009D3540" w:rsidRPr="00073264" w:rsidRDefault="009D3540" w:rsidP="00DA2835">
      <w:pPr>
        <w:jc w:val="center"/>
        <w:outlineLvl w:val="1"/>
        <w:rPr>
          <w:rFonts w:ascii="Times New Roman" w:eastAsia="Times New Roman" w:hAnsi="Times New Roman" w:cs="Times New Roman"/>
          <w:b/>
          <w:bCs/>
          <w:color w:val="auto"/>
          <w:sz w:val="28"/>
          <w:szCs w:val="28"/>
        </w:rPr>
      </w:pPr>
    </w:p>
    <w:p w14:paraId="3938C8D6" w14:textId="66DFD724" w:rsidR="00D30F9C" w:rsidRPr="00073264" w:rsidRDefault="00D30F9C" w:rsidP="00DA2835">
      <w:pPr>
        <w:jc w:val="center"/>
        <w:outlineLvl w:val="1"/>
        <w:rPr>
          <w:rFonts w:ascii="Times New Roman" w:eastAsia="Times New Roman" w:hAnsi="Times New Roman" w:cs="Times New Roman"/>
          <w:b/>
          <w:bCs/>
          <w:color w:val="auto"/>
          <w:sz w:val="28"/>
          <w:szCs w:val="28"/>
        </w:rPr>
      </w:pPr>
      <w:r w:rsidRPr="00073264">
        <w:rPr>
          <w:rFonts w:ascii="Times New Roman" w:eastAsia="Times New Roman" w:hAnsi="Times New Roman" w:cs="Times New Roman"/>
          <w:b/>
          <w:bCs/>
          <w:color w:val="auto"/>
          <w:sz w:val="28"/>
          <w:szCs w:val="28"/>
        </w:rPr>
        <w:t>Chương V</w:t>
      </w:r>
      <w:r w:rsidR="004D7139" w:rsidRPr="00073264">
        <w:rPr>
          <w:rFonts w:ascii="Times New Roman" w:eastAsia="Times New Roman" w:hAnsi="Times New Roman" w:cs="Times New Roman"/>
          <w:b/>
          <w:bCs/>
          <w:color w:val="auto"/>
          <w:sz w:val="28"/>
          <w:szCs w:val="28"/>
          <w:lang w:val="en-US"/>
        </w:rPr>
        <w:t>I</w:t>
      </w:r>
      <w:r w:rsidRPr="00073264">
        <w:rPr>
          <w:rFonts w:ascii="Times New Roman" w:eastAsia="Times New Roman" w:hAnsi="Times New Roman" w:cs="Times New Roman"/>
          <w:b/>
          <w:bCs/>
          <w:color w:val="auto"/>
          <w:sz w:val="28"/>
          <w:szCs w:val="28"/>
        </w:rPr>
        <w:t>.</w:t>
      </w:r>
    </w:p>
    <w:p w14:paraId="5D04D841" w14:textId="54AFB6E1" w:rsidR="00513B41" w:rsidRPr="00073264" w:rsidRDefault="00D30F9C" w:rsidP="00DA2835">
      <w:pPr>
        <w:jc w:val="center"/>
        <w:outlineLvl w:val="1"/>
        <w:rPr>
          <w:rFonts w:ascii="Times New Roman" w:eastAsia="Times New Roman" w:hAnsi="Times New Roman" w:cs="Times New Roman"/>
          <w:b/>
          <w:bCs/>
          <w:color w:val="auto"/>
          <w:sz w:val="28"/>
          <w:szCs w:val="28"/>
          <w:lang w:val="en-US"/>
        </w:rPr>
      </w:pPr>
      <w:r w:rsidRPr="00073264">
        <w:rPr>
          <w:rFonts w:ascii="Times New Roman" w:eastAsia="Times New Roman" w:hAnsi="Times New Roman" w:cs="Times New Roman"/>
          <w:b/>
          <w:bCs/>
          <w:color w:val="auto"/>
          <w:sz w:val="28"/>
          <w:szCs w:val="28"/>
          <w:lang w:val="en-US"/>
        </w:rPr>
        <w:t>QUẢN LÝ HOẠT ĐỘNG TRONG TRƯỜNG</w:t>
      </w:r>
    </w:p>
    <w:p w14:paraId="3272C5F4" w14:textId="77777777" w:rsidR="009D3540" w:rsidRPr="00073264" w:rsidRDefault="009D3540" w:rsidP="00DA2835">
      <w:pPr>
        <w:pStyle w:val="Bodytext20"/>
        <w:tabs>
          <w:tab w:val="left" w:pos="851"/>
        </w:tabs>
        <w:spacing w:after="0" w:line="240" w:lineRule="auto"/>
        <w:ind w:firstLine="567"/>
        <w:jc w:val="both"/>
        <w:rPr>
          <w:b/>
          <w:bCs/>
          <w:i w:val="0"/>
          <w:iCs w:val="0"/>
          <w:color w:val="auto"/>
          <w:sz w:val="28"/>
          <w:szCs w:val="28"/>
        </w:rPr>
      </w:pPr>
    </w:p>
    <w:p w14:paraId="31D65288" w14:textId="0CD9A80C" w:rsidR="00D30F9C" w:rsidRPr="00073264" w:rsidRDefault="00D30F9C" w:rsidP="00DA2835">
      <w:pPr>
        <w:pStyle w:val="Bodytext20"/>
        <w:tabs>
          <w:tab w:val="left" w:pos="851"/>
        </w:tabs>
        <w:spacing w:after="0" w:line="240" w:lineRule="auto"/>
        <w:ind w:firstLine="567"/>
        <w:jc w:val="both"/>
        <w:rPr>
          <w:i w:val="0"/>
          <w:iCs w:val="0"/>
          <w:color w:val="auto"/>
          <w:sz w:val="28"/>
          <w:szCs w:val="28"/>
          <w:lang w:val="en-US"/>
        </w:rPr>
      </w:pPr>
      <w:r w:rsidRPr="00073264">
        <w:rPr>
          <w:b/>
          <w:bCs/>
          <w:i w:val="0"/>
          <w:iCs w:val="0"/>
          <w:color w:val="auto"/>
          <w:sz w:val="28"/>
          <w:szCs w:val="28"/>
        </w:rPr>
        <w:t xml:space="preserve">Điều </w:t>
      </w:r>
      <w:r w:rsidR="009D3540" w:rsidRPr="00073264">
        <w:rPr>
          <w:b/>
          <w:bCs/>
          <w:i w:val="0"/>
          <w:iCs w:val="0"/>
          <w:color w:val="auto"/>
          <w:sz w:val="28"/>
          <w:szCs w:val="28"/>
          <w:lang w:val="en-US"/>
        </w:rPr>
        <w:t>42</w:t>
      </w:r>
      <w:r w:rsidRPr="00073264">
        <w:rPr>
          <w:b/>
          <w:bCs/>
          <w:i w:val="0"/>
          <w:iCs w:val="0"/>
          <w:color w:val="auto"/>
          <w:sz w:val="28"/>
          <w:szCs w:val="28"/>
          <w:lang w:val="en-US"/>
        </w:rPr>
        <w:t>.</w:t>
      </w:r>
      <w:r w:rsidRPr="00073264">
        <w:rPr>
          <w:b/>
          <w:bCs/>
          <w:i w:val="0"/>
          <w:iCs w:val="0"/>
          <w:color w:val="auto"/>
          <w:sz w:val="28"/>
          <w:szCs w:val="28"/>
        </w:rPr>
        <w:t xml:space="preserve"> Quản lý cán bộ</w:t>
      </w:r>
      <w:r w:rsidR="009D3540" w:rsidRPr="00073264">
        <w:rPr>
          <w:b/>
          <w:bCs/>
          <w:i w:val="0"/>
          <w:iCs w:val="0"/>
          <w:color w:val="auto"/>
          <w:sz w:val="28"/>
          <w:szCs w:val="28"/>
          <w:lang w:val="en-US"/>
        </w:rPr>
        <w:t xml:space="preserve"> viên chức</w:t>
      </w:r>
    </w:p>
    <w:p w14:paraId="06062F87" w14:textId="77777777" w:rsidR="00D30F9C" w:rsidRPr="00073264" w:rsidRDefault="00D30F9C"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rPr>
        <w:t>1. Nội dung quản lý</w:t>
      </w:r>
    </w:p>
    <w:p w14:paraId="62CD77B1" w14:textId="77777777" w:rsidR="00D30F9C" w:rsidRPr="00073264" w:rsidRDefault="00D30F9C"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rPr>
        <w:t>Công tác quản lý tổ chức cán bộ của Trường bao gồm:</w:t>
      </w:r>
      <w:r w:rsidRPr="00073264">
        <w:rPr>
          <w:i w:val="0"/>
          <w:iCs w:val="0"/>
          <w:color w:val="auto"/>
          <w:sz w:val="28"/>
          <w:szCs w:val="28"/>
          <w:lang w:val="en-US"/>
        </w:rPr>
        <w:t xml:space="preserve"> </w:t>
      </w:r>
    </w:p>
    <w:p w14:paraId="6C0652B9" w14:textId="62EC4AC7" w:rsidR="00D30F9C" w:rsidRPr="00073264" w:rsidRDefault="00D30F9C"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a) </w:t>
      </w:r>
      <w:r w:rsidRPr="00073264">
        <w:rPr>
          <w:i w:val="0"/>
          <w:iCs w:val="0"/>
          <w:color w:val="auto"/>
          <w:sz w:val="28"/>
          <w:szCs w:val="28"/>
        </w:rPr>
        <w:t>Xây dựng và triển khai kế hoạch phát triển đội ngũ viên chức, người lao động phù hợp với chiến lược phát triển của Trường;</w:t>
      </w:r>
      <w:r w:rsidRPr="00073264">
        <w:rPr>
          <w:i w:val="0"/>
          <w:iCs w:val="0"/>
          <w:color w:val="auto"/>
          <w:sz w:val="28"/>
          <w:szCs w:val="28"/>
          <w:lang w:val="en-US"/>
        </w:rPr>
        <w:t xml:space="preserve"> </w:t>
      </w:r>
    </w:p>
    <w:p w14:paraId="49A07EB0" w14:textId="1DFD8E6F" w:rsidR="00D30F9C" w:rsidRPr="00073264" w:rsidRDefault="00D30F9C"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b) </w:t>
      </w:r>
      <w:r w:rsidRPr="00073264">
        <w:rPr>
          <w:i w:val="0"/>
          <w:iCs w:val="0"/>
          <w:color w:val="auto"/>
          <w:sz w:val="28"/>
          <w:szCs w:val="28"/>
        </w:rPr>
        <w:t>Xây dựng, ban hành và tổ chức thực hiện:</w:t>
      </w:r>
      <w:r w:rsidRPr="00073264">
        <w:rPr>
          <w:i w:val="0"/>
          <w:iCs w:val="0"/>
          <w:color w:val="auto"/>
          <w:sz w:val="28"/>
          <w:szCs w:val="28"/>
          <w:lang w:val="en-US"/>
        </w:rPr>
        <w:t xml:space="preserve"> </w:t>
      </w:r>
      <w:r w:rsidRPr="00073264">
        <w:rPr>
          <w:i w:val="0"/>
          <w:iCs w:val="0"/>
          <w:color w:val="auto"/>
          <w:sz w:val="28"/>
          <w:szCs w:val="28"/>
        </w:rPr>
        <w:t>Tiêu chuẩn chức danh nghề nghiệp; Cơ cấu vị trí việc làm;</w:t>
      </w:r>
      <w:r w:rsidRPr="00073264">
        <w:rPr>
          <w:i w:val="0"/>
          <w:iCs w:val="0"/>
          <w:color w:val="auto"/>
          <w:sz w:val="28"/>
          <w:szCs w:val="28"/>
          <w:lang w:val="en-US"/>
        </w:rPr>
        <w:t xml:space="preserve"> </w:t>
      </w:r>
      <w:r w:rsidRPr="00073264">
        <w:rPr>
          <w:i w:val="0"/>
          <w:iCs w:val="0"/>
          <w:color w:val="auto"/>
          <w:sz w:val="28"/>
          <w:szCs w:val="28"/>
        </w:rPr>
        <w:t>Số lượng người làm việc theo quy định;</w:t>
      </w:r>
      <w:r w:rsidRPr="00073264">
        <w:rPr>
          <w:i w:val="0"/>
          <w:iCs w:val="0"/>
          <w:color w:val="auto"/>
          <w:sz w:val="28"/>
          <w:szCs w:val="28"/>
          <w:lang w:val="en-US"/>
        </w:rPr>
        <w:t xml:space="preserve"> </w:t>
      </w:r>
    </w:p>
    <w:p w14:paraId="2D290CF7" w14:textId="234DFF82" w:rsidR="00D30F9C" w:rsidRPr="00073264" w:rsidRDefault="00D30F9C"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c) </w:t>
      </w:r>
      <w:r w:rsidRPr="00073264">
        <w:rPr>
          <w:i w:val="0"/>
          <w:iCs w:val="0"/>
          <w:color w:val="auto"/>
          <w:sz w:val="28"/>
          <w:szCs w:val="28"/>
        </w:rPr>
        <w:t>Tổ chức thực hiện tuyển dụng;</w:t>
      </w:r>
      <w:r w:rsidRPr="00073264">
        <w:rPr>
          <w:i w:val="0"/>
          <w:iCs w:val="0"/>
          <w:color w:val="auto"/>
          <w:sz w:val="28"/>
          <w:szCs w:val="28"/>
          <w:lang w:val="en-US"/>
        </w:rPr>
        <w:t xml:space="preserve"> </w:t>
      </w:r>
      <w:r w:rsidRPr="00073264">
        <w:rPr>
          <w:i w:val="0"/>
          <w:iCs w:val="0"/>
          <w:color w:val="auto"/>
          <w:sz w:val="28"/>
          <w:szCs w:val="28"/>
        </w:rPr>
        <w:t>Ký kết hợp đồng làm việc, hợp đồng lao động;</w:t>
      </w:r>
      <w:r w:rsidRPr="00073264">
        <w:rPr>
          <w:i w:val="0"/>
          <w:iCs w:val="0"/>
          <w:color w:val="auto"/>
          <w:sz w:val="28"/>
          <w:szCs w:val="28"/>
          <w:lang w:val="en-US"/>
        </w:rPr>
        <w:t xml:space="preserve"> </w:t>
      </w:r>
      <w:r w:rsidRPr="00073264">
        <w:rPr>
          <w:i w:val="0"/>
          <w:iCs w:val="0"/>
          <w:color w:val="auto"/>
          <w:sz w:val="28"/>
          <w:szCs w:val="28"/>
        </w:rPr>
        <w:t>Bố trí, phân công nhiệm vụ;</w:t>
      </w:r>
      <w:r w:rsidRPr="00073264">
        <w:rPr>
          <w:i w:val="0"/>
          <w:iCs w:val="0"/>
          <w:color w:val="auto"/>
          <w:sz w:val="28"/>
          <w:szCs w:val="28"/>
          <w:lang w:val="en-US"/>
        </w:rPr>
        <w:t xml:space="preserve"> </w:t>
      </w:r>
      <w:r w:rsidRPr="00073264">
        <w:rPr>
          <w:i w:val="0"/>
          <w:iCs w:val="0"/>
          <w:color w:val="auto"/>
          <w:sz w:val="28"/>
          <w:szCs w:val="28"/>
        </w:rPr>
        <w:t>Điều động, biệt phái;</w:t>
      </w:r>
      <w:r w:rsidRPr="00073264">
        <w:rPr>
          <w:i w:val="0"/>
          <w:iCs w:val="0"/>
          <w:color w:val="auto"/>
          <w:sz w:val="28"/>
          <w:szCs w:val="28"/>
          <w:lang w:val="en-US"/>
        </w:rPr>
        <w:t xml:space="preserve"> </w:t>
      </w:r>
      <w:r w:rsidRPr="00073264">
        <w:rPr>
          <w:i w:val="0"/>
          <w:iCs w:val="0"/>
          <w:color w:val="auto"/>
          <w:sz w:val="28"/>
          <w:szCs w:val="28"/>
        </w:rPr>
        <w:t>Đánh giá viên chức, người lao động;</w:t>
      </w:r>
      <w:r w:rsidRPr="00073264">
        <w:rPr>
          <w:i w:val="0"/>
          <w:iCs w:val="0"/>
          <w:color w:val="auto"/>
          <w:sz w:val="28"/>
          <w:szCs w:val="28"/>
          <w:lang w:val="en-US"/>
        </w:rPr>
        <w:t xml:space="preserve"> </w:t>
      </w:r>
      <w:r w:rsidRPr="00073264">
        <w:rPr>
          <w:i w:val="0"/>
          <w:iCs w:val="0"/>
          <w:color w:val="auto"/>
          <w:sz w:val="28"/>
          <w:szCs w:val="28"/>
        </w:rPr>
        <w:t>Thực hiện thay đổi chức danh nghề nghiệp theo quy định;</w:t>
      </w:r>
      <w:r w:rsidRPr="00073264">
        <w:rPr>
          <w:i w:val="0"/>
          <w:iCs w:val="0"/>
          <w:color w:val="auto"/>
          <w:sz w:val="28"/>
          <w:szCs w:val="28"/>
          <w:lang w:val="en-US"/>
        </w:rPr>
        <w:t xml:space="preserve"> </w:t>
      </w:r>
      <w:r w:rsidRPr="00073264">
        <w:rPr>
          <w:i w:val="0"/>
          <w:iCs w:val="0"/>
          <w:color w:val="auto"/>
          <w:sz w:val="28"/>
          <w:szCs w:val="28"/>
        </w:rPr>
        <w:t>Tổ chức đào tạo, bồi dưỡng nâng cao trình độ chuyên môn, nghiệp vụ;</w:t>
      </w:r>
    </w:p>
    <w:p w14:paraId="4E62D313" w14:textId="77777777" w:rsidR="00D30F9C" w:rsidRPr="00073264" w:rsidRDefault="00D30F9C"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d) </w:t>
      </w:r>
      <w:r w:rsidRPr="00073264">
        <w:rPr>
          <w:i w:val="0"/>
          <w:iCs w:val="0"/>
          <w:color w:val="auto"/>
          <w:sz w:val="28"/>
          <w:szCs w:val="28"/>
        </w:rPr>
        <w:t>Thực hiện chế độ:</w:t>
      </w:r>
      <w:r w:rsidRPr="00073264">
        <w:rPr>
          <w:i w:val="0"/>
          <w:iCs w:val="0"/>
          <w:color w:val="auto"/>
          <w:sz w:val="28"/>
          <w:szCs w:val="28"/>
          <w:lang w:val="en-US"/>
        </w:rPr>
        <w:t xml:space="preserve"> </w:t>
      </w:r>
      <w:r w:rsidRPr="00073264">
        <w:rPr>
          <w:i w:val="0"/>
          <w:iCs w:val="0"/>
          <w:color w:val="auto"/>
          <w:sz w:val="28"/>
          <w:szCs w:val="28"/>
        </w:rPr>
        <w:t>Tiền lương;</w:t>
      </w:r>
      <w:r w:rsidRPr="00073264">
        <w:rPr>
          <w:i w:val="0"/>
          <w:iCs w:val="0"/>
          <w:color w:val="auto"/>
          <w:sz w:val="28"/>
          <w:szCs w:val="28"/>
          <w:lang w:val="en-US"/>
        </w:rPr>
        <w:t xml:space="preserve"> </w:t>
      </w:r>
      <w:r w:rsidRPr="00073264">
        <w:rPr>
          <w:i w:val="0"/>
          <w:iCs w:val="0"/>
          <w:color w:val="auto"/>
          <w:sz w:val="28"/>
          <w:szCs w:val="28"/>
        </w:rPr>
        <w:t>Thu nhập tăng thêm;</w:t>
      </w:r>
      <w:r w:rsidRPr="00073264">
        <w:rPr>
          <w:i w:val="0"/>
          <w:iCs w:val="0"/>
          <w:color w:val="auto"/>
          <w:sz w:val="28"/>
          <w:szCs w:val="28"/>
          <w:lang w:val="en-US"/>
        </w:rPr>
        <w:t xml:space="preserve"> </w:t>
      </w:r>
      <w:r w:rsidRPr="00073264">
        <w:rPr>
          <w:i w:val="0"/>
          <w:iCs w:val="0"/>
          <w:color w:val="auto"/>
          <w:sz w:val="28"/>
          <w:szCs w:val="28"/>
        </w:rPr>
        <w:t>Chính sách đãi ngộ;</w:t>
      </w:r>
      <w:r w:rsidRPr="00073264">
        <w:rPr>
          <w:i w:val="0"/>
          <w:iCs w:val="0"/>
          <w:color w:val="auto"/>
          <w:sz w:val="28"/>
          <w:szCs w:val="28"/>
          <w:lang w:val="en-US"/>
        </w:rPr>
        <w:t xml:space="preserve"> </w:t>
      </w:r>
      <w:r w:rsidRPr="00073264">
        <w:rPr>
          <w:i w:val="0"/>
          <w:iCs w:val="0"/>
          <w:color w:val="auto"/>
          <w:sz w:val="28"/>
          <w:szCs w:val="28"/>
        </w:rPr>
        <w:t>công tác</w:t>
      </w:r>
      <w:r w:rsidRPr="00073264">
        <w:rPr>
          <w:i w:val="0"/>
          <w:iCs w:val="0"/>
          <w:color w:val="auto"/>
          <w:sz w:val="28"/>
          <w:szCs w:val="28"/>
          <w:lang w:val="en-US"/>
        </w:rPr>
        <w:t xml:space="preserve"> </w:t>
      </w:r>
      <w:r w:rsidRPr="00073264">
        <w:rPr>
          <w:i w:val="0"/>
          <w:iCs w:val="0"/>
          <w:color w:val="auto"/>
          <w:sz w:val="28"/>
          <w:szCs w:val="28"/>
        </w:rPr>
        <w:t>Thi đua, khen thưởng;</w:t>
      </w:r>
      <w:r w:rsidRPr="00073264">
        <w:rPr>
          <w:i w:val="0"/>
          <w:iCs w:val="0"/>
          <w:color w:val="auto"/>
          <w:sz w:val="28"/>
          <w:szCs w:val="28"/>
          <w:lang w:val="en-US"/>
        </w:rPr>
        <w:t xml:space="preserve"> </w:t>
      </w:r>
      <w:r w:rsidRPr="00073264">
        <w:rPr>
          <w:i w:val="0"/>
          <w:iCs w:val="0"/>
          <w:color w:val="auto"/>
          <w:sz w:val="28"/>
          <w:szCs w:val="28"/>
        </w:rPr>
        <w:t>Kỷ luật;</w:t>
      </w:r>
      <w:r w:rsidRPr="00073264">
        <w:rPr>
          <w:i w:val="0"/>
          <w:iCs w:val="0"/>
          <w:color w:val="auto"/>
          <w:sz w:val="28"/>
          <w:szCs w:val="28"/>
          <w:lang w:val="en-US"/>
        </w:rPr>
        <w:t xml:space="preserve"> </w:t>
      </w:r>
      <w:r w:rsidRPr="00073264">
        <w:rPr>
          <w:i w:val="0"/>
          <w:iCs w:val="0"/>
          <w:color w:val="auto"/>
          <w:sz w:val="28"/>
          <w:szCs w:val="28"/>
        </w:rPr>
        <w:t>Giải quyết chế độ</w:t>
      </w:r>
      <w:r w:rsidRPr="00073264">
        <w:rPr>
          <w:i w:val="0"/>
          <w:iCs w:val="0"/>
          <w:color w:val="auto"/>
          <w:sz w:val="28"/>
          <w:szCs w:val="28"/>
          <w:lang w:val="en-US"/>
        </w:rPr>
        <w:t xml:space="preserve"> </w:t>
      </w:r>
      <w:r w:rsidRPr="00073264">
        <w:rPr>
          <w:i w:val="0"/>
          <w:iCs w:val="0"/>
          <w:color w:val="auto"/>
          <w:sz w:val="28"/>
          <w:szCs w:val="28"/>
        </w:rPr>
        <w:t>thôi việc</w:t>
      </w:r>
      <w:r w:rsidRPr="00073264">
        <w:rPr>
          <w:i w:val="0"/>
          <w:iCs w:val="0"/>
          <w:color w:val="auto"/>
          <w:sz w:val="28"/>
          <w:szCs w:val="28"/>
          <w:lang w:val="en-US"/>
        </w:rPr>
        <w:t>, n</w:t>
      </w:r>
      <w:r w:rsidRPr="00073264">
        <w:rPr>
          <w:i w:val="0"/>
          <w:iCs w:val="0"/>
          <w:color w:val="auto"/>
          <w:sz w:val="28"/>
          <w:szCs w:val="28"/>
        </w:rPr>
        <w:t>ghỉ hưu;</w:t>
      </w:r>
      <w:r w:rsidRPr="00073264">
        <w:rPr>
          <w:i w:val="0"/>
          <w:iCs w:val="0"/>
          <w:color w:val="auto"/>
          <w:sz w:val="28"/>
          <w:szCs w:val="28"/>
          <w:lang w:val="en-US"/>
        </w:rPr>
        <w:t xml:space="preserve"> </w:t>
      </w:r>
      <w:r w:rsidRPr="00073264">
        <w:rPr>
          <w:i w:val="0"/>
          <w:iCs w:val="0"/>
          <w:color w:val="auto"/>
          <w:sz w:val="28"/>
          <w:szCs w:val="28"/>
        </w:rPr>
        <w:t>Thực hiện</w:t>
      </w:r>
      <w:r w:rsidRPr="00073264">
        <w:rPr>
          <w:i w:val="0"/>
          <w:iCs w:val="0"/>
          <w:color w:val="auto"/>
          <w:sz w:val="28"/>
          <w:szCs w:val="28"/>
          <w:lang w:val="en-US"/>
        </w:rPr>
        <w:t xml:space="preserve"> c</w:t>
      </w:r>
      <w:r w:rsidRPr="00073264">
        <w:rPr>
          <w:i w:val="0"/>
          <w:iCs w:val="0"/>
          <w:color w:val="auto"/>
          <w:sz w:val="28"/>
          <w:szCs w:val="28"/>
        </w:rPr>
        <w:t>hế độ báo cáo, thống kê;</w:t>
      </w:r>
      <w:r w:rsidRPr="00073264">
        <w:rPr>
          <w:i w:val="0"/>
          <w:iCs w:val="0"/>
          <w:color w:val="auto"/>
          <w:sz w:val="28"/>
          <w:szCs w:val="28"/>
          <w:lang w:val="en-US"/>
        </w:rPr>
        <w:t xml:space="preserve"> </w:t>
      </w:r>
    </w:p>
    <w:p w14:paraId="7C81027A" w14:textId="77777777" w:rsidR="00D30F9C" w:rsidRPr="00073264" w:rsidRDefault="00D30F9C"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e) </w:t>
      </w:r>
      <w:r w:rsidRPr="00073264">
        <w:rPr>
          <w:i w:val="0"/>
          <w:iCs w:val="0"/>
          <w:color w:val="auto"/>
          <w:sz w:val="28"/>
          <w:szCs w:val="28"/>
        </w:rPr>
        <w:t>Quản lý hồ sơ viên chức, người lao động;</w:t>
      </w:r>
      <w:r w:rsidRPr="00073264">
        <w:rPr>
          <w:i w:val="0"/>
          <w:iCs w:val="0"/>
          <w:color w:val="auto"/>
          <w:sz w:val="28"/>
          <w:szCs w:val="28"/>
          <w:lang w:val="en-US"/>
        </w:rPr>
        <w:t xml:space="preserve"> </w:t>
      </w:r>
      <w:r w:rsidRPr="00073264">
        <w:rPr>
          <w:i w:val="0"/>
          <w:iCs w:val="0"/>
          <w:color w:val="auto"/>
          <w:sz w:val="28"/>
          <w:szCs w:val="28"/>
        </w:rPr>
        <w:t>Tổ chức kiểm tra, giám sát việc thực hiện quy định về cán bộ;</w:t>
      </w:r>
      <w:r w:rsidRPr="00073264">
        <w:rPr>
          <w:i w:val="0"/>
          <w:iCs w:val="0"/>
          <w:color w:val="auto"/>
          <w:sz w:val="28"/>
          <w:szCs w:val="28"/>
          <w:lang w:val="en-US"/>
        </w:rPr>
        <w:t xml:space="preserve"> </w:t>
      </w:r>
    </w:p>
    <w:p w14:paraId="1AE33035" w14:textId="18379D53" w:rsidR="00D30F9C" w:rsidRPr="00073264" w:rsidRDefault="00D30F9C"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g) </w:t>
      </w:r>
      <w:r w:rsidRPr="00073264">
        <w:rPr>
          <w:i w:val="0"/>
          <w:iCs w:val="0"/>
          <w:color w:val="auto"/>
          <w:sz w:val="28"/>
          <w:szCs w:val="28"/>
        </w:rPr>
        <w:t>Giải quyết khiếu nại, tố cáo liên quan đến viên chức, người lao động theo quy định của pháp luật.</w:t>
      </w:r>
    </w:p>
    <w:p w14:paraId="18BD17E1" w14:textId="77777777" w:rsidR="00D30F9C" w:rsidRPr="00073264" w:rsidRDefault="00D30F9C" w:rsidP="00DA2835">
      <w:pPr>
        <w:pStyle w:val="BodyText"/>
        <w:tabs>
          <w:tab w:val="left" w:pos="851"/>
        </w:tabs>
        <w:spacing w:after="0" w:line="240" w:lineRule="auto"/>
        <w:jc w:val="both"/>
        <w:rPr>
          <w:color w:val="auto"/>
          <w:sz w:val="28"/>
          <w:szCs w:val="28"/>
        </w:rPr>
      </w:pPr>
      <w:r w:rsidRPr="00073264">
        <w:rPr>
          <w:color w:val="auto"/>
          <w:sz w:val="28"/>
          <w:szCs w:val="28"/>
        </w:rPr>
        <w:t>2. Nguyên tắc quản lý</w:t>
      </w:r>
    </w:p>
    <w:p w14:paraId="2949D62D" w14:textId="77777777" w:rsidR="00D30F9C" w:rsidRPr="00073264" w:rsidRDefault="00D30F9C" w:rsidP="00DA2835">
      <w:pPr>
        <w:pStyle w:val="BodyText"/>
        <w:tabs>
          <w:tab w:val="left" w:pos="851"/>
        </w:tabs>
        <w:spacing w:after="0" w:line="240" w:lineRule="auto"/>
        <w:jc w:val="both"/>
        <w:rPr>
          <w:color w:val="auto"/>
          <w:sz w:val="28"/>
          <w:szCs w:val="28"/>
        </w:rPr>
      </w:pPr>
      <w:r w:rsidRPr="00073264">
        <w:rPr>
          <w:color w:val="auto"/>
          <w:sz w:val="28"/>
          <w:szCs w:val="28"/>
        </w:rPr>
        <w:t>Công tác tổ chức cán bộ được thực hiện theo các nguyên tắc tuân thủ:</w:t>
      </w:r>
    </w:p>
    <w:p w14:paraId="10AA421C" w14:textId="289B4368" w:rsidR="00D30F9C" w:rsidRPr="00073264" w:rsidRDefault="00D30F9C" w:rsidP="00DA2835">
      <w:pPr>
        <w:pStyle w:val="BodyText"/>
        <w:tabs>
          <w:tab w:val="left" w:pos="851"/>
        </w:tabs>
        <w:spacing w:after="0" w:line="240" w:lineRule="auto"/>
        <w:jc w:val="both"/>
        <w:rPr>
          <w:color w:val="auto"/>
          <w:sz w:val="28"/>
          <w:szCs w:val="28"/>
        </w:rPr>
      </w:pPr>
      <w:r w:rsidRPr="00073264">
        <w:rPr>
          <w:color w:val="auto"/>
          <w:sz w:val="28"/>
          <w:szCs w:val="28"/>
          <w:lang w:val="en-US"/>
        </w:rPr>
        <w:t xml:space="preserve">a) </w:t>
      </w:r>
      <w:r w:rsidRPr="00073264">
        <w:rPr>
          <w:color w:val="auto"/>
          <w:sz w:val="28"/>
          <w:szCs w:val="28"/>
        </w:rPr>
        <w:t>Quy định của pháp luật;</w:t>
      </w:r>
      <w:r w:rsidRPr="00073264">
        <w:rPr>
          <w:color w:val="auto"/>
          <w:sz w:val="28"/>
          <w:szCs w:val="28"/>
          <w:lang w:val="en-US"/>
        </w:rPr>
        <w:t xml:space="preserve"> </w:t>
      </w:r>
      <w:r w:rsidRPr="00073264">
        <w:rPr>
          <w:color w:val="auto"/>
          <w:sz w:val="28"/>
          <w:szCs w:val="28"/>
        </w:rPr>
        <w:t>Quy định của Bộ Giáo dục và Đào tạo;</w:t>
      </w:r>
      <w:r w:rsidRPr="00073264">
        <w:rPr>
          <w:color w:val="auto"/>
          <w:sz w:val="28"/>
          <w:szCs w:val="28"/>
          <w:lang w:val="en-US"/>
        </w:rPr>
        <w:t xml:space="preserve"> </w:t>
      </w:r>
      <w:r w:rsidRPr="00073264">
        <w:rPr>
          <w:color w:val="auto"/>
          <w:sz w:val="28"/>
          <w:szCs w:val="28"/>
        </w:rPr>
        <w:t>Quy định của Trường;</w:t>
      </w:r>
    </w:p>
    <w:p w14:paraId="6EB6E3C4" w14:textId="6775C6D8" w:rsidR="00D30F9C" w:rsidRPr="00073264" w:rsidRDefault="00D30F9C" w:rsidP="00DA2835">
      <w:pPr>
        <w:pStyle w:val="BodyText"/>
        <w:tabs>
          <w:tab w:val="left" w:pos="851"/>
        </w:tabs>
        <w:spacing w:after="0" w:line="240" w:lineRule="auto"/>
        <w:jc w:val="both"/>
        <w:rPr>
          <w:color w:val="auto"/>
          <w:sz w:val="28"/>
          <w:szCs w:val="28"/>
        </w:rPr>
      </w:pPr>
      <w:r w:rsidRPr="00073264">
        <w:rPr>
          <w:color w:val="auto"/>
          <w:sz w:val="28"/>
          <w:szCs w:val="28"/>
          <w:lang w:val="en-US"/>
        </w:rPr>
        <w:t xml:space="preserve">b) </w:t>
      </w:r>
      <w:r w:rsidRPr="00073264">
        <w:rPr>
          <w:color w:val="auto"/>
          <w:sz w:val="28"/>
          <w:szCs w:val="28"/>
        </w:rPr>
        <w:t>Bảo đảm</w:t>
      </w:r>
      <w:r w:rsidRPr="00073264">
        <w:rPr>
          <w:color w:val="auto"/>
          <w:sz w:val="28"/>
          <w:szCs w:val="28"/>
          <w:lang w:val="en-US"/>
        </w:rPr>
        <w:t xml:space="preserve"> t</w:t>
      </w:r>
      <w:r w:rsidRPr="00073264">
        <w:rPr>
          <w:color w:val="auto"/>
          <w:sz w:val="28"/>
          <w:szCs w:val="28"/>
        </w:rPr>
        <w:t>ính khoa học, đồng bộ, thống nhất;</w:t>
      </w:r>
      <w:r w:rsidRPr="00073264">
        <w:rPr>
          <w:color w:val="auto"/>
          <w:sz w:val="28"/>
          <w:szCs w:val="28"/>
          <w:lang w:val="en-US"/>
        </w:rPr>
        <w:t xml:space="preserve"> </w:t>
      </w:r>
      <w:r w:rsidRPr="00073264">
        <w:rPr>
          <w:color w:val="auto"/>
          <w:sz w:val="28"/>
          <w:szCs w:val="28"/>
        </w:rPr>
        <w:t>Hiệu quả trong sử dụng nguồn nhân lực;</w:t>
      </w:r>
    </w:p>
    <w:p w14:paraId="794CCDDC" w14:textId="2C5A330C" w:rsidR="00D30F9C" w:rsidRPr="00073264" w:rsidRDefault="00D30F9C" w:rsidP="00DA2835">
      <w:pPr>
        <w:pStyle w:val="BodyText"/>
        <w:tabs>
          <w:tab w:val="left" w:pos="851"/>
        </w:tabs>
        <w:spacing w:after="0" w:line="240" w:lineRule="auto"/>
        <w:jc w:val="both"/>
        <w:rPr>
          <w:color w:val="auto"/>
          <w:sz w:val="28"/>
          <w:szCs w:val="28"/>
        </w:rPr>
      </w:pPr>
      <w:r w:rsidRPr="00073264">
        <w:rPr>
          <w:color w:val="auto"/>
          <w:sz w:val="28"/>
          <w:szCs w:val="28"/>
          <w:lang w:val="en-US"/>
        </w:rPr>
        <w:t xml:space="preserve">c) </w:t>
      </w:r>
      <w:r w:rsidRPr="00073264">
        <w:rPr>
          <w:color w:val="auto"/>
          <w:sz w:val="28"/>
          <w:szCs w:val="28"/>
        </w:rPr>
        <w:t>Thực hiện:</w:t>
      </w:r>
      <w:r w:rsidRPr="00073264">
        <w:rPr>
          <w:color w:val="auto"/>
          <w:sz w:val="28"/>
          <w:szCs w:val="28"/>
          <w:lang w:val="en-US"/>
        </w:rPr>
        <w:t xml:space="preserve"> </w:t>
      </w:r>
      <w:r w:rsidRPr="00073264">
        <w:rPr>
          <w:color w:val="auto"/>
          <w:sz w:val="28"/>
          <w:szCs w:val="28"/>
        </w:rPr>
        <w:t>Dân chủ, công khai, minh bạch;</w:t>
      </w:r>
      <w:r w:rsidRPr="00073264">
        <w:rPr>
          <w:color w:val="auto"/>
          <w:sz w:val="28"/>
          <w:szCs w:val="28"/>
          <w:lang w:val="en-US"/>
        </w:rPr>
        <w:t xml:space="preserve"> </w:t>
      </w:r>
      <w:r w:rsidRPr="00073264">
        <w:rPr>
          <w:color w:val="auto"/>
          <w:sz w:val="28"/>
          <w:szCs w:val="28"/>
        </w:rPr>
        <w:t>Công bằng, cạnh tranh lành mạnh;</w:t>
      </w:r>
    </w:p>
    <w:p w14:paraId="2BA6E2F8" w14:textId="77777777" w:rsidR="00C66F05" w:rsidRPr="00073264" w:rsidRDefault="00D30F9C" w:rsidP="00DA2835">
      <w:pPr>
        <w:pStyle w:val="BodyText"/>
        <w:tabs>
          <w:tab w:val="left" w:pos="851"/>
        </w:tabs>
        <w:spacing w:after="0" w:line="240" w:lineRule="auto"/>
        <w:jc w:val="both"/>
        <w:rPr>
          <w:color w:val="auto"/>
          <w:sz w:val="28"/>
          <w:szCs w:val="28"/>
        </w:rPr>
      </w:pPr>
      <w:r w:rsidRPr="00073264">
        <w:rPr>
          <w:color w:val="auto"/>
          <w:sz w:val="28"/>
          <w:szCs w:val="28"/>
          <w:lang w:val="en-US"/>
        </w:rPr>
        <w:t xml:space="preserve">d) </w:t>
      </w:r>
      <w:r w:rsidRPr="00073264">
        <w:rPr>
          <w:color w:val="auto"/>
          <w:sz w:val="28"/>
          <w:szCs w:val="28"/>
        </w:rPr>
        <w:t>Gắn với:</w:t>
      </w:r>
      <w:r w:rsidRPr="00073264">
        <w:rPr>
          <w:color w:val="auto"/>
          <w:sz w:val="28"/>
          <w:szCs w:val="28"/>
          <w:lang w:val="en-US"/>
        </w:rPr>
        <w:t xml:space="preserve"> </w:t>
      </w:r>
      <w:r w:rsidRPr="00073264">
        <w:rPr>
          <w:color w:val="auto"/>
          <w:sz w:val="28"/>
          <w:szCs w:val="28"/>
        </w:rPr>
        <w:t>Chiến lược phát triển của Trường;</w:t>
      </w:r>
      <w:r w:rsidRPr="00073264">
        <w:rPr>
          <w:color w:val="auto"/>
          <w:sz w:val="28"/>
          <w:szCs w:val="28"/>
          <w:lang w:val="en-US"/>
        </w:rPr>
        <w:t xml:space="preserve"> </w:t>
      </w:r>
      <w:r w:rsidRPr="00073264">
        <w:rPr>
          <w:color w:val="auto"/>
          <w:sz w:val="28"/>
          <w:szCs w:val="28"/>
        </w:rPr>
        <w:t>Nhu cầu đào tạo và nghiên cứu khoa học.</w:t>
      </w:r>
    </w:p>
    <w:p w14:paraId="3C716032" w14:textId="3463637F" w:rsidR="00C66F05" w:rsidRPr="00073264" w:rsidRDefault="00643D0D" w:rsidP="00DA2835">
      <w:pPr>
        <w:pStyle w:val="BodyText"/>
        <w:tabs>
          <w:tab w:val="left" w:pos="851"/>
        </w:tabs>
        <w:spacing w:after="0" w:line="240" w:lineRule="auto"/>
        <w:jc w:val="both"/>
        <w:rPr>
          <w:color w:val="auto"/>
          <w:sz w:val="28"/>
          <w:szCs w:val="28"/>
        </w:rPr>
      </w:pPr>
      <w:r w:rsidRPr="00073264">
        <w:rPr>
          <w:b/>
          <w:bCs/>
          <w:color w:val="auto"/>
          <w:sz w:val="28"/>
          <w:szCs w:val="28"/>
        </w:rPr>
        <w:t xml:space="preserve">Điều </w:t>
      </w:r>
      <w:r w:rsidR="009D3540" w:rsidRPr="00073264">
        <w:rPr>
          <w:b/>
          <w:bCs/>
          <w:color w:val="auto"/>
          <w:sz w:val="28"/>
          <w:szCs w:val="28"/>
          <w:lang w:val="en-US"/>
        </w:rPr>
        <w:t>43</w:t>
      </w:r>
      <w:r w:rsidRPr="00073264">
        <w:rPr>
          <w:b/>
          <w:bCs/>
          <w:color w:val="auto"/>
          <w:sz w:val="28"/>
          <w:szCs w:val="28"/>
        </w:rPr>
        <w:t xml:space="preserve">. </w:t>
      </w:r>
      <w:r w:rsidR="009D3540" w:rsidRPr="00073264">
        <w:rPr>
          <w:b/>
          <w:bCs/>
          <w:color w:val="auto"/>
          <w:sz w:val="28"/>
          <w:szCs w:val="28"/>
        </w:rPr>
        <w:t>Quản lý người học</w:t>
      </w:r>
    </w:p>
    <w:p w14:paraId="5F9304A7" w14:textId="77777777" w:rsidR="00C66F05" w:rsidRPr="00073264" w:rsidRDefault="00C66F05" w:rsidP="00DA2835">
      <w:pPr>
        <w:pStyle w:val="BodyText"/>
        <w:tabs>
          <w:tab w:val="left" w:pos="851"/>
        </w:tabs>
        <w:spacing w:after="0" w:line="240" w:lineRule="auto"/>
        <w:jc w:val="both"/>
        <w:rPr>
          <w:color w:val="auto"/>
          <w:sz w:val="28"/>
          <w:szCs w:val="28"/>
        </w:rPr>
      </w:pPr>
      <w:r w:rsidRPr="00073264">
        <w:rPr>
          <w:color w:val="auto"/>
          <w:sz w:val="28"/>
          <w:szCs w:val="28"/>
          <w:lang w:val="en-US"/>
        </w:rPr>
        <w:t xml:space="preserve">1. </w:t>
      </w:r>
      <w:r w:rsidR="00643D0D" w:rsidRPr="00073264">
        <w:rPr>
          <w:color w:val="auto"/>
          <w:sz w:val="28"/>
          <w:szCs w:val="28"/>
          <w:lang w:val="en-US"/>
        </w:rPr>
        <w:t>Người học của Trường là người đang học tập, nghiên cứu khoa học tại Trường, bao gồm: sinh viên chương trình đào tạo đại học; học viên chương trình đào tạo thạc sĩ; nghiên cứu sinh chương trình đào tạo tiến sĩ và người học các chương trình đào tạo, bồi dưỡng khác theo quy định.</w:t>
      </w:r>
    </w:p>
    <w:p w14:paraId="50F80106" w14:textId="77777777" w:rsidR="00C66F05" w:rsidRPr="00073264" w:rsidRDefault="00C66F05" w:rsidP="00DA2835">
      <w:pPr>
        <w:pStyle w:val="BodyText"/>
        <w:tabs>
          <w:tab w:val="left" w:pos="851"/>
        </w:tabs>
        <w:spacing w:after="0" w:line="240" w:lineRule="auto"/>
        <w:jc w:val="both"/>
        <w:rPr>
          <w:color w:val="auto"/>
          <w:sz w:val="28"/>
          <w:szCs w:val="28"/>
          <w:lang w:val="en-US"/>
        </w:rPr>
      </w:pPr>
      <w:r w:rsidRPr="00073264">
        <w:rPr>
          <w:color w:val="auto"/>
          <w:sz w:val="28"/>
          <w:szCs w:val="28"/>
          <w:lang w:val="en-US"/>
        </w:rPr>
        <w:t>2.</w:t>
      </w:r>
      <w:r w:rsidR="00643D0D" w:rsidRPr="00073264">
        <w:rPr>
          <w:color w:val="auto"/>
          <w:sz w:val="28"/>
          <w:szCs w:val="28"/>
          <w:lang w:val="en-US"/>
        </w:rPr>
        <w:t xml:space="preserve"> Nhiệm vụ của người học</w:t>
      </w:r>
    </w:p>
    <w:p w14:paraId="00D195F1" w14:textId="77777777" w:rsidR="00C66F05" w:rsidRPr="00073264" w:rsidRDefault="00643D0D" w:rsidP="00DA2835">
      <w:pPr>
        <w:pStyle w:val="BodyText"/>
        <w:tabs>
          <w:tab w:val="left" w:pos="851"/>
        </w:tabs>
        <w:spacing w:after="0" w:line="240" w:lineRule="auto"/>
        <w:jc w:val="both"/>
        <w:rPr>
          <w:color w:val="auto"/>
          <w:sz w:val="28"/>
          <w:szCs w:val="28"/>
        </w:rPr>
      </w:pPr>
      <w:r w:rsidRPr="00073264">
        <w:rPr>
          <w:color w:val="auto"/>
          <w:sz w:val="28"/>
          <w:szCs w:val="28"/>
          <w:lang w:val="en-US"/>
        </w:rPr>
        <w:t>a) Học tập, nghiên cứu khoa học, rèn luyện theo quy định của Luật Giáo dục đại học, pháp luật có liên quan và quy định của Trường;</w:t>
      </w:r>
    </w:p>
    <w:p w14:paraId="53BD8B8D" w14:textId="0371FB2C" w:rsidR="00643D0D" w:rsidRPr="00073264" w:rsidRDefault="00643D0D" w:rsidP="00DA2835">
      <w:pPr>
        <w:pStyle w:val="BodyText"/>
        <w:tabs>
          <w:tab w:val="left" w:pos="851"/>
        </w:tabs>
        <w:spacing w:after="0" w:line="240" w:lineRule="auto"/>
        <w:jc w:val="both"/>
        <w:rPr>
          <w:color w:val="auto"/>
          <w:sz w:val="28"/>
          <w:szCs w:val="28"/>
        </w:rPr>
      </w:pPr>
      <w:r w:rsidRPr="00073264">
        <w:rPr>
          <w:color w:val="auto"/>
          <w:sz w:val="28"/>
          <w:szCs w:val="28"/>
          <w:lang w:val="en-US"/>
        </w:rPr>
        <w:t xml:space="preserve">b) Tôn trọng giảng viên, cán bộ quản lý, viên chức, người lao động; đoàn kết, </w:t>
      </w:r>
      <w:r w:rsidRPr="00073264">
        <w:rPr>
          <w:color w:val="auto"/>
          <w:sz w:val="28"/>
          <w:szCs w:val="28"/>
          <w:lang w:val="en-US"/>
        </w:rPr>
        <w:lastRenderedPageBreak/>
        <w:t>hỗ trợ lẫn nhau trong học tập và rèn luyện;</w:t>
      </w:r>
    </w:p>
    <w:p w14:paraId="299F7B1D" w14:textId="77777777" w:rsidR="00643D0D" w:rsidRPr="00073264" w:rsidRDefault="00643D0D"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c) Tham gia hoạt động xã hội, bảo vệ môi trường, bảo đảm an ninh, trật tự; phòng, chống tiêu cực, gian lận trong học tập, thi cử và các hành vi vi phạm pháp luật;</w:t>
      </w:r>
    </w:p>
    <w:p w14:paraId="6642C7AC" w14:textId="77777777" w:rsidR="00643D0D" w:rsidRPr="00073264" w:rsidRDefault="00643D0D"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d) Bảo vệ tài sản của Trường; giữ gìn môi trường giáo dục, không gây mất trật tự, an toàn, vệ sinh.</w:t>
      </w:r>
    </w:p>
    <w:p w14:paraId="470380C0" w14:textId="650C60D2" w:rsidR="00643D0D" w:rsidRPr="00073264" w:rsidRDefault="00643D0D"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2. Quyền</w:t>
      </w:r>
      <w:r w:rsidR="00C66F05" w:rsidRPr="00073264">
        <w:rPr>
          <w:color w:val="auto"/>
          <w:sz w:val="28"/>
          <w:szCs w:val="28"/>
          <w:lang w:val="en-US"/>
        </w:rPr>
        <w:t xml:space="preserve"> của người học</w:t>
      </w:r>
    </w:p>
    <w:p w14:paraId="6C6F2CED" w14:textId="77777777" w:rsidR="00643D0D" w:rsidRPr="00073264" w:rsidRDefault="00643D0D"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a) Được tôn trọng, đối xử bình đẳng; không bị phân biệt đối xử về giới, dân tộc, tôn giáo, hoàn cảnh xuất thân;</w:t>
      </w:r>
    </w:p>
    <w:p w14:paraId="001B5E83" w14:textId="77777777" w:rsidR="00643D0D" w:rsidRPr="00073264" w:rsidRDefault="00643D0D"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b) Được cung cấp thông tin, định hướng học tập, nghề nghiệp;</w:t>
      </w:r>
    </w:p>
    <w:p w14:paraId="350575F9" w14:textId="77777777" w:rsidR="00643D0D" w:rsidRPr="00073264" w:rsidRDefault="00643D0D"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c) Được bảo đảm điều kiện học tập; tham gia hoạt động khoa học, công nghệ, khởi nghiệp; rèn luyện kỹ năng; tham gia hoạt động đoàn thể, văn hóa, thể thao và hoạt động cộng đồng;</w:t>
      </w:r>
    </w:p>
    <w:p w14:paraId="2D8B95A5" w14:textId="77777777" w:rsidR="00643D0D" w:rsidRPr="00073264" w:rsidRDefault="00643D0D"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d) Được tham gia góp ý kiến, giám sát hoạt động giáo dục và các điều kiện bảo đảm chất lượng đào tạo;</w:t>
      </w:r>
    </w:p>
    <w:p w14:paraId="5EF8A80B" w14:textId="77777777" w:rsidR="00643D0D" w:rsidRPr="00073264" w:rsidRDefault="00643D0D"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đ) Được hưởng học bổng, chính sách ưu đãi và các chế độ khác theo quy định;</w:t>
      </w:r>
    </w:p>
    <w:p w14:paraId="04538451" w14:textId="77777777" w:rsidR="00643D0D" w:rsidRPr="00073264" w:rsidRDefault="00643D0D"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e) Các quyền khác theo quy định của pháp luật và của Trường.</w:t>
      </w:r>
    </w:p>
    <w:p w14:paraId="2E6FC10A" w14:textId="2A954F24" w:rsidR="00643D0D" w:rsidRPr="00073264" w:rsidRDefault="00C66F05"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3</w:t>
      </w:r>
      <w:r w:rsidR="00643D0D" w:rsidRPr="00073264">
        <w:rPr>
          <w:color w:val="auto"/>
          <w:sz w:val="28"/>
          <w:szCs w:val="28"/>
          <w:lang w:val="en-US"/>
        </w:rPr>
        <w:t>. Các hành vi người học không được làm</w:t>
      </w:r>
    </w:p>
    <w:p w14:paraId="104D5941" w14:textId="77777777" w:rsidR="00643D0D" w:rsidRPr="00073264" w:rsidRDefault="00643D0D"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Vi phạm quy định của pháp luật, quy định của Trường; xâm hại quyền, lợi ích hợp pháp của tổ chức, cá nhân.</w:t>
      </w:r>
    </w:p>
    <w:p w14:paraId="0265C412" w14:textId="77777777" w:rsidR="00643D0D" w:rsidRPr="00073264" w:rsidRDefault="00643D0D"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Xúc phạm danh dự, nhân phẩm; xâm phạm thân thể giảng viên, cán bộ quản lý, người lao động, người học và cá nhân khác.</w:t>
      </w:r>
    </w:p>
    <w:p w14:paraId="151F9586" w14:textId="77777777" w:rsidR="00643D0D" w:rsidRPr="00073264" w:rsidRDefault="00643D0D"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Gian lận trong học tập, kiểm tra, thi cử, tuyển sinh và các hoạt động học thuật khác.</w:t>
      </w:r>
    </w:p>
    <w:p w14:paraId="77B7E4E2" w14:textId="77777777" w:rsidR="00643D0D" w:rsidRPr="00073264" w:rsidRDefault="00643D0D"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Tham gia hoặc gây ra tệ nạn xã hội; gây rối an ninh, trật tự trong Trường hoặc nơi công cộng.</w:t>
      </w:r>
    </w:p>
    <w:p w14:paraId="396A1236" w14:textId="64D4B393" w:rsidR="00643D0D" w:rsidRPr="00073264" w:rsidRDefault="00643D0D" w:rsidP="00DA2835">
      <w:pPr>
        <w:pStyle w:val="BodyText"/>
        <w:shd w:val="clear" w:color="auto" w:fill="auto"/>
        <w:tabs>
          <w:tab w:val="left" w:pos="851"/>
        </w:tabs>
        <w:spacing w:after="0" w:line="240" w:lineRule="auto"/>
        <w:ind w:firstLine="567"/>
        <w:jc w:val="both"/>
        <w:rPr>
          <w:color w:val="auto"/>
          <w:sz w:val="28"/>
          <w:szCs w:val="28"/>
          <w:lang w:val="en-US"/>
        </w:rPr>
      </w:pPr>
      <w:r w:rsidRPr="00073264">
        <w:rPr>
          <w:color w:val="auto"/>
          <w:sz w:val="28"/>
          <w:szCs w:val="28"/>
          <w:lang w:val="en-US"/>
        </w:rPr>
        <w:t>Tổ chức hoặc tham gia các hoạt động vi phạm pháp luật.</w:t>
      </w:r>
    </w:p>
    <w:p w14:paraId="413E1878" w14:textId="148B7B1B" w:rsidR="00C66F05" w:rsidRPr="00073264" w:rsidRDefault="00C66F05"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4. Quản lý người học</w:t>
      </w:r>
    </w:p>
    <w:p w14:paraId="063D9A06" w14:textId="45FE6511" w:rsidR="00C66F05" w:rsidRPr="00073264" w:rsidRDefault="00C66F05"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a) Công tác quản lý người học của Trường bao gồm: Giáo dục chính trị, tư tưởng; Đạo đức, lối sống; Phổ biến pháp luật và quy định của Nhà nước, Bộ Giáo dục và Đào tạo và của Trường;</w:t>
      </w:r>
    </w:p>
    <w:p w14:paraId="044A9746" w14:textId="4B782819" w:rsidR="00C66F05" w:rsidRPr="00073264" w:rsidRDefault="00C66F05"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b) Tổ chức nhập học, khai giảng, bế giảng;</w:t>
      </w:r>
    </w:p>
    <w:p w14:paraId="3C9A09A8" w14:textId="5BA728A3" w:rsidR="00C66F05" w:rsidRPr="00073264" w:rsidRDefault="00C66F05"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c) Thực hiện thủ tục hành chính; Chế độ, chính sách đối với người học;</w:t>
      </w:r>
    </w:p>
    <w:p w14:paraId="7C7158D4" w14:textId="36CEE216" w:rsidR="00C66F05" w:rsidRPr="00073264" w:rsidRDefault="00C66F05"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d) Triển khai công tác thi đua, khen thưởng, kỷ luật; Đánh giá điểm rèn luyện đối với sinh viên;</w:t>
      </w:r>
    </w:p>
    <w:p w14:paraId="2369C550" w14:textId="39C43CE9" w:rsidR="00C66F05" w:rsidRPr="00073264" w:rsidRDefault="00C66F05"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e) Quản lý sinh viên nội trú, ngoại trú; Công tác nghĩa vụ quân sự đối với sinh viên theo quy định; tổ chức các hoạt động văn hóa, thể thao; Hoạt động chính trị - xã hội; Hoạt động ngoại khóa;</w:t>
      </w:r>
    </w:p>
    <w:p w14:paraId="2BC35120" w14:textId="38618518" w:rsidR="00C66F05" w:rsidRPr="00073264" w:rsidRDefault="00C66F05"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g) Thực hiện công tác hướng nghiệp, hỗ trợ việc làm; Công tác y tế học đường;</w:t>
      </w:r>
    </w:p>
    <w:p w14:paraId="50478027" w14:textId="0D6A01BB" w:rsidR="00C66F05" w:rsidRPr="00073264" w:rsidRDefault="00C66F05" w:rsidP="00DA2835">
      <w:pPr>
        <w:pStyle w:val="BodyText"/>
        <w:tabs>
          <w:tab w:val="left" w:pos="851"/>
        </w:tabs>
        <w:spacing w:after="0" w:line="240" w:lineRule="auto"/>
        <w:ind w:firstLine="567"/>
        <w:jc w:val="both"/>
        <w:rPr>
          <w:color w:val="auto"/>
          <w:sz w:val="28"/>
          <w:szCs w:val="28"/>
          <w:lang w:val="en-US"/>
        </w:rPr>
      </w:pPr>
      <w:r w:rsidRPr="00073264">
        <w:rPr>
          <w:color w:val="auto"/>
          <w:sz w:val="28"/>
          <w:szCs w:val="28"/>
          <w:lang w:val="en-US"/>
        </w:rPr>
        <w:t xml:space="preserve">h) Nguyên tắc quản lý người học: Tuân thủ quy định của pháp luật và quy chế đào tạo, bảo đảm: Công bằng, minh bạch; Tôn trọng quyền và lợi ích hợp pháp của người học; </w:t>
      </w:r>
      <w:r w:rsidR="009D3540" w:rsidRPr="00073264">
        <w:rPr>
          <w:color w:val="auto"/>
          <w:sz w:val="28"/>
          <w:szCs w:val="28"/>
          <w:lang w:val="en-US"/>
        </w:rPr>
        <w:t>Kết hợp q</w:t>
      </w:r>
      <w:r w:rsidRPr="00073264">
        <w:rPr>
          <w:color w:val="auto"/>
          <w:sz w:val="28"/>
          <w:szCs w:val="28"/>
          <w:lang w:val="en-US"/>
        </w:rPr>
        <w:t>uản lý với giáo dục; Kỷ luật với hỗ trợ phát triển toàn diện người học.</w:t>
      </w:r>
    </w:p>
    <w:p w14:paraId="767FB8DF" w14:textId="143B417F" w:rsidR="00717EEE" w:rsidRPr="00073264" w:rsidRDefault="009D3540" w:rsidP="00DA2835">
      <w:pPr>
        <w:pStyle w:val="BodyText"/>
        <w:tabs>
          <w:tab w:val="left" w:pos="851"/>
        </w:tabs>
        <w:spacing w:after="0" w:line="240" w:lineRule="auto"/>
        <w:jc w:val="both"/>
        <w:rPr>
          <w:color w:val="auto"/>
          <w:sz w:val="28"/>
          <w:szCs w:val="28"/>
        </w:rPr>
      </w:pPr>
      <w:r w:rsidRPr="00073264">
        <w:rPr>
          <w:b/>
          <w:bCs/>
          <w:color w:val="auto"/>
          <w:sz w:val="28"/>
          <w:szCs w:val="28"/>
          <w:lang w:val="en-US"/>
        </w:rPr>
        <w:lastRenderedPageBreak/>
        <w:t>Điều 44</w:t>
      </w:r>
      <w:r w:rsidR="00717EEE" w:rsidRPr="00073264">
        <w:rPr>
          <w:b/>
          <w:bCs/>
          <w:color w:val="auto"/>
          <w:sz w:val="28"/>
          <w:szCs w:val="28"/>
          <w:lang w:val="en-US"/>
        </w:rPr>
        <w:t>. Quản lý hoạt động công tác văn thư, lưu trữ</w:t>
      </w:r>
    </w:p>
    <w:p w14:paraId="32890F85" w14:textId="6AA4771E" w:rsidR="00717EEE" w:rsidRPr="00073264" w:rsidRDefault="00717EEE" w:rsidP="00DA2835">
      <w:pPr>
        <w:pStyle w:val="BodyText"/>
        <w:tabs>
          <w:tab w:val="left" w:pos="851"/>
        </w:tabs>
        <w:spacing w:after="0" w:line="240" w:lineRule="auto"/>
        <w:jc w:val="both"/>
        <w:rPr>
          <w:color w:val="auto"/>
          <w:sz w:val="28"/>
          <w:szCs w:val="28"/>
          <w:lang w:val="en-US"/>
        </w:rPr>
      </w:pPr>
      <w:r w:rsidRPr="00073264">
        <w:rPr>
          <w:color w:val="auto"/>
          <w:sz w:val="28"/>
          <w:szCs w:val="28"/>
          <w:lang w:val="en-US"/>
        </w:rPr>
        <w:t>1. Nội dung quản lý</w:t>
      </w:r>
    </w:p>
    <w:p w14:paraId="4F2530F7" w14:textId="77777777" w:rsidR="00717EEE" w:rsidRPr="00073264" w:rsidRDefault="00717EEE" w:rsidP="00DA2835">
      <w:pPr>
        <w:pStyle w:val="BodyText"/>
        <w:tabs>
          <w:tab w:val="left" w:pos="851"/>
        </w:tabs>
        <w:spacing w:after="0" w:line="240" w:lineRule="auto"/>
        <w:jc w:val="both"/>
        <w:rPr>
          <w:color w:val="auto"/>
          <w:sz w:val="28"/>
          <w:szCs w:val="28"/>
          <w:lang w:val="en-US"/>
        </w:rPr>
      </w:pPr>
      <w:r w:rsidRPr="00073264">
        <w:rPr>
          <w:color w:val="auto"/>
          <w:sz w:val="28"/>
          <w:szCs w:val="28"/>
          <w:lang w:val="en-US"/>
        </w:rPr>
        <w:t xml:space="preserve">Công tác văn thư, lưu trữ của Trường bao gồm: </w:t>
      </w:r>
    </w:p>
    <w:p w14:paraId="598C07CE" w14:textId="052BA447" w:rsidR="00717EEE" w:rsidRPr="00073264" w:rsidRDefault="00717EEE" w:rsidP="00DA2835">
      <w:pPr>
        <w:pStyle w:val="BodyText"/>
        <w:tabs>
          <w:tab w:val="left" w:pos="851"/>
        </w:tabs>
        <w:spacing w:after="0" w:line="240" w:lineRule="auto"/>
        <w:jc w:val="both"/>
        <w:rPr>
          <w:color w:val="auto"/>
          <w:sz w:val="28"/>
          <w:szCs w:val="28"/>
          <w:lang w:val="en-US"/>
        </w:rPr>
      </w:pPr>
      <w:r w:rsidRPr="00073264">
        <w:rPr>
          <w:color w:val="auto"/>
          <w:sz w:val="28"/>
          <w:szCs w:val="28"/>
          <w:lang w:val="en-US"/>
        </w:rPr>
        <w:t>a) Công tác văn thư: Soạn thảo, ký ban hành văn bản theo đúng thẩm quyền, thể thức và kỹ thuật trình bày; Quản lý văn bản đến, văn bản đi: Tiếp nhận, đăng ký, phân loại, chuyển giao; Theo dõi, đôn đốc việc xử lý văn bản; Quản lý và sử dụng: Con dấu; Chữ ký số; Lập hồ sơ công việc và giao nộp hồ sơ, tài liệu vào lưu trữ theo quy định;</w:t>
      </w:r>
    </w:p>
    <w:p w14:paraId="61218DC2" w14:textId="024DCE48" w:rsidR="00717EEE" w:rsidRPr="00073264" w:rsidRDefault="00717EEE" w:rsidP="00DA2835">
      <w:pPr>
        <w:pStyle w:val="BodyText"/>
        <w:tabs>
          <w:tab w:val="left" w:pos="851"/>
        </w:tabs>
        <w:spacing w:after="0" w:line="240" w:lineRule="auto"/>
        <w:jc w:val="both"/>
        <w:rPr>
          <w:color w:val="auto"/>
          <w:sz w:val="28"/>
          <w:szCs w:val="28"/>
          <w:lang w:val="en-US"/>
        </w:rPr>
      </w:pPr>
      <w:r w:rsidRPr="00073264">
        <w:rPr>
          <w:color w:val="auto"/>
          <w:sz w:val="28"/>
          <w:szCs w:val="28"/>
          <w:lang w:val="en-US"/>
        </w:rPr>
        <w:t>b) Công tác lưu trữ: Thu thập, chỉnh lý, xác định giá trị tài liệu; Bảo quản, bảo mật tài liệu lưu trữ; Tổ chức khai thác, sử dụng tài liệu lưu trữ phục vụ công tác quản lý, nghiên cứu và các nhu cầu hợp pháp; Thực hiện tiêu hủy tài liệu hết giá trị theo quy định của pháp luật;</w:t>
      </w:r>
    </w:p>
    <w:p w14:paraId="70F141E2" w14:textId="525D2F1C" w:rsidR="00717EEE" w:rsidRPr="00073264" w:rsidRDefault="00717EEE" w:rsidP="00DA2835">
      <w:pPr>
        <w:pStyle w:val="BodyText"/>
        <w:tabs>
          <w:tab w:val="left" w:pos="851"/>
        </w:tabs>
        <w:spacing w:after="0" w:line="240" w:lineRule="auto"/>
        <w:jc w:val="both"/>
        <w:rPr>
          <w:color w:val="auto"/>
          <w:sz w:val="28"/>
          <w:szCs w:val="28"/>
          <w:lang w:val="en-US"/>
        </w:rPr>
      </w:pPr>
      <w:r w:rsidRPr="00073264">
        <w:rPr>
          <w:color w:val="auto"/>
          <w:sz w:val="28"/>
          <w:szCs w:val="28"/>
          <w:lang w:val="en-US"/>
        </w:rPr>
        <w:t>c) Ứng dụng công nghệ thông tin: Triển khai hệ thống quản lý văn bản và điều hành điện tử; Số hóa tài liệu, xây dựng cơ sở dữ liệu lưu trữ; Bảo đảm kết nối, chia sẻ dữ liệu phục vụ quản lý và chuyển đổi số của Nhà trường.</w:t>
      </w:r>
    </w:p>
    <w:p w14:paraId="727977DB" w14:textId="012E18E5" w:rsidR="00717EEE" w:rsidRPr="00073264" w:rsidRDefault="00717EEE" w:rsidP="00DA2835">
      <w:pPr>
        <w:pStyle w:val="BodyText"/>
        <w:tabs>
          <w:tab w:val="left" w:pos="851"/>
        </w:tabs>
        <w:spacing w:after="0" w:line="240" w:lineRule="auto"/>
        <w:jc w:val="both"/>
        <w:rPr>
          <w:color w:val="auto"/>
          <w:sz w:val="28"/>
          <w:szCs w:val="28"/>
          <w:lang w:val="en-US"/>
        </w:rPr>
      </w:pPr>
      <w:r w:rsidRPr="00073264">
        <w:rPr>
          <w:color w:val="auto"/>
          <w:sz w:val="28"/>
          <w:szCs w:val="28"/>
          <w:lang w:val="en-US"/>
        </w:rPr>
        <w:t>2. Nguyên tắc quản lý</w:t>
      </w:r>
    </w:p>
    <w:p w14:paraId="38F7F708" w14:textId="607DAEA7" w:rsidR="00717EEE" w:rsidRPr="00073264" w:rsidRDefault="00717EEE" w:rsidP="00DA2835">
      <w:pPr>
        <w:pStyle w:val="BodyText"/>
        <w:tabs>
          <w:tab w:val="left" w:pos="851"/>
        </w:tabs>
        <w:spacing w:after="0" w:line="240" w:lineRule="auto"/>
        <w:jc w:val="both"/>
        <w:rPr>
          <w:color w:val="auto"/>
          <w:sz w:val="28"/>
          <w:szCs w:val="28"/>
          <w:lang w:val="en-US"/>
        </w:rPr>
      </w:pPr>
      <w:r w:rsidRPr="00073264">
        <w:rPr>
          <w:color w:val="auto"/>
          <w:sz w:val="28"/>
          <w:szCs w:val="28"/>
          <w:lang w:val="en-US"/>
        </w:rPr>
        <w:t>a) Công tác văn thư, lưu trữ được thực hiện theo các nguyên tắc: Tuân thủ quy định của pháp luật về văn thư, lưu trữ và các quy định có liên quan;</w:t>
      </w:r>
    </w:p>
    <w:p w14:paraId="1BCCCC18" w14:textId="50A235FA" w:rsidR="00717EEE" w:rsidRPr="00073264" w:rsidRDefault="00717EEE" w:rsidP="00DA2835">
      <w:pPr>
        <w:pStyle w:val="BodyText"/>
        <w:tabs>
          <w:tab w:val="left" w:pos="851"/>
        </w:tabs>
        <w:spacing w:after="0" w:line="240" w:lineRule="auto"/>
        <w:jc w:val="both"/>
        <w:rPr>
          <w:color w:val="auto"/>
          <w:sz w:val="28"/>
          <w:szCs w:val="28"/>
          <w:lang w:val="en-US"/>
        </w:rPr>
      </w:pPr>
      <w:r w:rsidRPr="00073264">
        <w:rPr>
          <w:color w:val="auto"/>
          <w:sz w:val="28"/>
          <w:szCs w:val="28"/>
          <w:lang w:val="en-US"/>
        </w:rPr>
        <w:t>b) Bảo đảm: Chính xác; Kịp thời; Thống nhất; An toàn thông tin; Bảo mật tài liệu; Công khai, minh bạch đối với tài liệu được phép khai thác; Kiểm soát chặt chẽ đối với tài liệu mật;</w:t>
      </w:r>
    </w:p>
    <w:p w14:paraId="1ABE748F" w14:textId="79FDA00B" w:rsidR="00717EEE" w:rsidRPr="00073264" w:rsidRDefault="00717EEE" w:rsidP="00DA2835">
      <w:pPr>
        <w:pStyle w:val="BodyText"/>
        <w:tabs>
          <w:tab w:val="left" w:pos="851"/>
        </w:tabs>
        <w:spacing w:after="0" w:line="240" w:lineRule="auto"/>
        <w:jc w:val="both"/>
        <w:rPr>
          <w:color w:val="auto"/>
          <w:sz w:val="28"/>
          <w:szCs w:val="28"/>
          <w:lang w:val="en-US"/>
        </w:rPr>
      </w:pPr>
      <w:r w:rsidRPr="00073264">
        <w:rPr>
          <w:color w:val="auto"/>
          <w:sz w:val="28"/>
          <w:szCs w:val="28"/>
          <w:lang w:val="en-US"/>
        </w:rPr>
        <w:t>c) Gắn với cải cách hành chính; Chuyển đổi số; Nâng cao hiệu quả quản lý của Nhà trường.</w:t>
      </w:r>
    </w:p>
    <w:p w14:paraId="178A6280" w14:textId="015C1ABA" w:rsidR="00717EEE" w:rsidRPr="00073264" w:rsidRDefault="00717EEE" w:rsidP="00DA2835">
      <w:pPr>
        <w:pStyle w:val="BodyText"/>
        <w:tabs>
          <w:tab w:val="left" w:pos="851"/>
        </w:tabs>
        <w:spacing w:after="0" w:line="240" w:lineRule="auto"/>
        <w:jc w:val="both"/>
        <w:rPr>
          <w:color w:val="auto"/>
          <w:sz w:val="28"/>
          <w:szCs w:val="28"/>
          <w:lang w:val="en-US"/>
        </w:rPr>
      </w:pPr>
      <w:r w:rsidRPr="00073264">
        <w:rPr>
          <w:color w:val="auto"/>
          <w:sz w:val="28"/>
          <w:szCs w:val="28"/>
          <w:lang w:val="en-US"/>
        </w:rPr>
        <w:t>3. Tổ chức quản lý</w:t>
      </w:r>
    </w:p>
    <w:p w14:paraId="32F18618" w14:textId="457A0293" w:rsidR="00717EEE" w:rsidRPr="00073264" w:rsidRDefault="00717EEE" w:rsidP="00DA2835">
      <w:pPr>
        <w:pStyle w:val="BodyText"/>
        <w:tabs>
          <w:tab w:val="left" w:pos="851"/>
        </w:tabs>
        <w:spacing w:after="0" w:line="240" w:lineRule="auto"/>
        <w:jc w:val="both"/>
        <w:rPr>
          <w:color w:val="auto"/>
          <w:sz w:val="28"/>
          <w:szCs w:val="28"/>
          <w:lang w:val="en-US"/>
        </w:rPr>
      </w:pPr>
      <w:r w:rsidRPr="00073264">
        <w:rPr>
          <w:color w:val="auto"/>
          <w:sz w:val="28"/>
          <w:szCs w:val="28"/>
          <w:lang w:val="en-US"/>
        </w:rPr>
        <w:t>a) Hiệu trưởng thống nhất quản lý toàn bộ công tác văn thư, lưu trữ trong Trường;</w:t>
      </w:r>
    </w:p>
    <w:p w14:paraId="76B20608" w14:textId="74C1934C" w:rsidR="00717EEE" w:rsidRPr="00073264" w:rsidRDefault="00717EEE" w:rsidP="00DA2835">
      <w:pPr>
        <w:pStyle w:val="BodyText"/>
        <w:tabs>
          <w:tab w:val="left" w:pos="851"/>
        </w:tabs>
        <w:spacing w:after="0" w:line="240" w:lineRule="auto"/>
        <w:jc w:val="both"/>
        <w:rPr>
          <w:color w:val="auto"/>
          <w:sz w:val="28"/>
          <w:szCs w:val="28"/>
          <w:lang w:val="en-US"/>
        </w:rPr>
      </w:pPr>
      <w:r w:rsidRPr="00073264">
        <w:rPr>
          <w:color w:val="auto"/>
          <w:sz w:val="28"/>
          <w:szCs w:val="28"/>
          <w:lang w:val="en-US"/>
        </w:rPr>
        <w:t>b) Đơn vị phụ trách (Văn phòng) là đầu mối tham mưu và tổ chức thực hiện công tác văn thư, lưu trữ; Hướng dẫn, kiểm tra việc thực hiện tại các đơn vị;</w:t>
      </w:r>
    </w:p>
    <w:p w14:paraId="269E4D67" w14:textId="413CC45E" w:rsidR="00717EEE" w:rsidRPr="00073264" w:rsidRDefault="00717EEE" w:rsidP="00DA2835">
      <w:pPr>
        <w:pStyle w:val="BodyText"/>
        <w:tabs>
          <w:tab w:val="left" w:pos="851"/>
        </w:tabs>
        <w:spacing w:after="0" w:line="240" w:lineRule="auto"/>
        <w:jc w:val="both"/>
        <w:rPr>
          <w:color w:val="auto"/>
          <w:sz w:val="28"/>
          <w:szCs w:val="28"/>
          <w:lang w:val="en-US"/>
        </w:rPr>
      </w:pPr>
      <w:r w:rsidRPr="00073264">
        <w:rPr>
          <w:color w:val="auto"/>
          <w:sz w:val="28"/>
          <w:szCs w:val="28"/>
          <w:lang w:val="en-US"/>
        </w:rPr>
        <w:t>c) Các đơn vị thuộc, trực thuộc: Có trách nhiệm tổ chức lập hồ sơ, quản lý tài liệu; Giao nộp hồ sơ, tài liệu vào lưu trữ theo quy định;</w:t>
      </w:r>
    </w:p>
    <w:p w14:paraId="220C42DC" w14:textId="45D6A776" w:rsidR="00717EEE" w:rsidRPr="00073264" w:rsidRDefault="00717EEE" w:rsidP="00DA2835">
      <w:pPr>
        <w:pStyle w:val="BodyText"/>
        <w:tabs>
          <w:tab w:val="left" w:pos="851"/>
        </w:tabs>
        <w:spacing w:after="0" w:line="240" w:lineRule="auto"/>
        <w:jc w:val="both"/>
        <w:rPr>
          <w:color w:val="auto"/>
          <w:sz w:val="28"/>
          <w:szCs w:val="28"/>
          <w:lang w:val="en-US"/>
        </w:rPr>
      </w:pPr>
      <w:r w:rsidRPr="00073264">
        <w:rPr>
          <w:color w:val="auto"/>
          <w:sz w:val="28"/>
          <w:szCs w:val="28"/>
          <w:lang w:val="en-US"/>
        </w:rPr>
        <w:t>4. Trách nhiệm của tổ chức, cá nhân</w:t>
      </w:r>
    </w:p>
    <w:p w14:paraId="4B6DAE9D" w14:textId="13095FF8" w:rsidR="00717EEE" w:rsidRPr="00073264" w:rsidRDefault="00815C74" w:rsidP="00DA2835">
      <w:pPr>
        <w:pStyle w:val="BodyText"/>
        <w:tabs>
          <w:tab w:val="left" w:pos="851"/>
        </w:tabs>
        <w:spacing w:after="0" w:line="240" w:lineRule="auto"/>
        <w:jc w:val="both"/>
        <w:rPr>
          <w:color w:val="auto"/>
          <w:sz w:val="28"/>
          <w:szCs w:val="28"/>
          <w:lang w:val="en-US"/>
        </w:rPr>
      </w:pPr>
      <w:r w:rsidRPr="00073264">
        <w:rPr>
          <w:color w:val="auto"/>
          <w:sz w:val="28"/>
          <w:szCs w:val="28"/>
          <w:lang w:val="en-US"/>
        </w:rPr>
        <w:t xml:space="preserve">a) </w:t>
      </w:r>
      <w:r w:rsidR="00717EEE" w:rsidRPr="00073264">
        <w:rPr>
          <w:color w:val="auto"/>
          <w:sz w:val="28"/>
          <w:szCs w:val="28"/>
          <w:lang w:val="en-US"/>
        </w:rPr>
        <w:t xml:space="preserve">Người đứng đầu các đơn vị: Chịu trách nhiệm về công tác văn thư, lưu trữ trong phạm vi quản lý; </w:t>
      </w:r>
    </w:p>
    <w:p w14:paraId="49D09BD2" w14:textId="69B37AA4" w:rsidR="00717EEE" w:rsidRPr="00073264" w:rsidRDefault="00815C74" w:rsidP="00DA2835">
      <w:pPr>
        <w:pStyle w:val="BodyText"/>
        <w:tabs>
          <w:tab w:val="left" w:pos="851"/>
        </w:tabs>
        <w:spacing w:after="0" w:line="240" w:lineRule="auto"/>
        <w:jc w:val="both"/>
        <w:rPr>
          <w:color w:val="auto"/>
          <w:sz w:val="28"/>
          <w:szCs w:val="28"/>
          <w:lang w:val="en-US"/>
        </w:rPr>
      </w:pPr>
      <w:r w:rsidRPr="00073264">
        <w:rPr>
          <w:color w:val="auto"/>
          <w:sz w:val="28"/>
          <w:szCs w:val="28"/>
          <w:lang w:val="en-US"/>
        </w:rPr>
        <w:t xml:space="preserve">b) </w:t>
      </w:r>
      <w:r w:rsidR="00717EEE" w:rsidRPr="00073264">
        <w:rPr>
          <w:color w:val="auto"/>
          <w:sz w:val="28"/>
          <w:szCs w:val="28"/>
          <w:lang w:val="en-US"/>
        </w:rPr>
        <w:t>Viên chức, người lao động: Thực hiện đúng quy trình soạn thảo, quản lý, lưu trữ văn bản; Bảo mật thông tin, tài liệu theo quy định;</w:t>
      </w:r>
    </w:p>
    <w:p w14:paraId="62F69882" w14:textId="2574E5B5" w:rsidR="00717EEE" w:rsidRPr="00073264" w:rsidRDefault="00815C74" w:rsidP="00DA2835">
      <w:pPr>
        <w:pStyle w:val="BodyText"/>
        <w:tabs>
          <w:tab w:val="left" w:pos="851"/>
        </w:tabs>
        <w:spacing w:after="0" w:line="240" w:lineRule="auto"/>
        <w:jc w:val="both"/>
        <w:rPr>
          <w:color w:val="auto"/>
          <w:sz w:val="28"/>
          <w:szCs w:val="28"/>
          <w:lang w:val="en-US"/>
        </w:rPr>
      </w:pPr>
      <w:r w:rsidRPr="00073264">
        <w:rPr>
          <w:color w:val="auto"/>
          <w:sz w:val="28"/>
          <w:szCs w:val="28"/>
          <w:lang w:val="en-US"/>
        </w:rPr>
        <w:t xml:space="preserve">c) </w:t>
      </w:r>
      <w:r w:rsidR="00717EEE" w:rsidRPr="00073264">
        <w:rPr>
          <w:color w:val="auto"/>
          <w:sz w:val="28"/>
          <w:szCs w:val="28"/>
          <w:lang w:val="en-US"/>
        </w:rPr>
        <w:t>Nghiêm cấm: Làm mất, hư hỏng, sai lệch nội dung tài liệu; Tự ý cung cấp, phát tán thông tin trái quy định;</w:t>
      </w:r>
    </w:p>
    <w:p w14:paraId="20FE3DD3" w14:textId="72C2E493"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b/>
          <w:bCs/>
          <w:i w:val="0"/>
          <w:iCs w:val="0"/>
          <w:color w:val="auto"/>
          <w:sz w:val="28"/>
          <w:szCs w:val="28"/>
        </w:rPr>
        <w:t xml:space="preserve">Điều </w:t>
      </w:r>
      <w:r w:rsidR="009D3540" w:rsidRPr="00073264">
        <w:rPr>
          <w:b/>
          <w:bCs/>
          <w:i w:val="0"/>
          <w:iCs w:val="0"/>
          <w:color w:val="auto"/>
          <w:sz w:val="28"/>
          <w:szCs w:val="28"/>
          <w:lang w:val="en-US"/>
        </w:rPr>
        <w:t>45</w:t>
      </w:r>
      <w:r w:rsidRPr="00073264">
        <w:rPr>
          <w:b/>
          <w:bCs/>
          <w:i w:val="0"/>
          <w:iCs w:val="0"/>
          <w:color w:val="auto"/>
          <w:sz w:val="28"/>
          <w:szCs w:val="28"/>
          <w:lang w:val="en-US"/>
        </w:rPr>
        <w:t>.</w:t>
      </w:r>
      <w:r w:rsidRPr="00073264">
        <w:rPr>
          <w:b/>
          <w:bCs/>
          <w:i w:val="0"/>
          <w:iCs w:val="0"/>
          <w:color w:val="auto"/>
          <w:sz w:val="28"/>
          <w:szCs w:val="28"/>
        </w:rPr>
        <w:t xml:space="preserve"> </w:t>
      </w:r>
      <w:r w:rsidR="009D3540" w:rsidRPr="00073264">
        <w:rPr>
          <w:b/>
          <w:bCs/>
          <w:i w:val="0"/>
          <w:iCs w:val="0"/>
          <w:color w:val="auto"/>
          <w:sz w:val="28"/>
          <w:szCs w:val="28"/>
        </w:rPr>
        <w:t xml:space="preserve">Công tác </w:t>
      </w:r>
      <w:r w:rsidR="009D3540" w:rsidRPr="00073264">
        <w:rPr>
          <w:b/>
          <w:bCs/>
          <w:i w:val="0"/>
          <w:iCs w:val="0"/>
          <w:color w:val="auto"/>
          <w:sz w:val="28"/>
          <w:szCs w:val="28"/>
          <w:lang w:val="en-US"/>
        </w:rPr>
        <w:t>k</w:t>
      </w:r>
      <w:r w:rsidRPr="00073264">
        <w:rPr>
          <w:b/>
          <w:bCs/>
          <w:i w:val="0"/>
          <w:iCs w:val="0"/>
          <w:color w:val="auto"/>
          <w:sz w:val="28"/>
          <w:szCs w:val="28"/>
        </w:rPr>
        <w:t>iểm tra và giám sát trong Trường</w:t>
      </w:r>
    </w:p>
    <w:p w14:paraId="2F400D28" w14:textId="3962C280"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rPr>
        <w:t>1. Trường chịu sự kiểm tra, giám sát của:</w:t>
      </w:r>
      <w:r w:rsidRPr="00073264">
        <w:rPr>
          <w:i w:val="0"/>
          <w:iCs w:val="0"/>
          <w:color w:val="auto"/>
          <w:sz w:val="28"/>
          <w:szCs w:val="28"/>
          <w:lang w:val="en-US"/>
        </w:rPr>
        <w:t xml:space="preserve"> </w:t>
      </w:r>
      <w:r w:rsidRPr="00073264">
        <w:rPr>
          <w:i w:val="0"/>
          <w:iCs w:val="0"/>
          <w:color w:val="auto"/>
          <w:sz w:val="28"/>
          <w:szCs w:val="28"/>
        </w:rPr>
        <w:t>Bộ Giáo dục và Đào tạo;</w:t>
      </w:r>
      <w:r w:rsidRPr="00073264">
        <w:rPr>
          <w:i w:val="0"/>
          <w:iCs w:val="0"/>
          <w:color w:val="auto"/>
          <w:sz w:val="28"/>
          <w:szCs w:val="28"/>
          <w:lang w:val="en-US"/>
        </w:rPr>
        <w:t xml:space="preserve"> </w:t>
      </w:r>
      <w:r w:rsidRPr="00073264">
        <w:rPr>
          <w:i w:val="0"/>
          <w:iCs w:val="0"/>
          <w:color w:val="auto"/>
          <w:sz w:val="28"/>
          <w:szCs w:val="28"/>
        </w:rPr>
        <w:t>Các bộ, ngành, cơ quan quản lý nhà nước có thẩm quyền;</w:t>
      </w:r>
      <w:r w:rsidRPr="00073264">
        <w:rPr>
          <w:i w:val="0"/>
          <w:iCs w:val="0"/>
          <w:color w:val="auto"/>
          <w:sz w:val="28"/>
          <w:szCs w:val="28"/>
          <w:lang w:val="en-US"/>
        </w:rPr>
        <w:t xml:space="preserve"> </w:t>
      </w:r>
      <w:r w:rsidRPr="00073264">
        <w:rPr>
          <w:i w:val="0"/>
          <w:iCs w:val="0"/>
          <w:color w:val="auto"/>
          <w:sz w:val="28"/>
          <w:szCs w:val="28"/>
        </w:rPr>
        <w:t>Cơ quan thanh tra nhà nước theo quy định pháp luật.</w:t>
      </w:r>
    </w:p>
    <w:p w14:paraId="47458B14" w14:textId="1CCC7F7F"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2. </w:t>
      </w:r>
      <w:r w:rsidRPr="00073264">
        <w:rPr>
          <w:i w:val="0"/>
          <w:iCs w:val="0"/>
          <w:color w:val="auto"/>
          <w:sz w:val="28"/>
          <w:szCs w:val="28"/>
        </w:rPr>
        <w:t>Nội dung kiểm tra bao gồm:</w:t>
      </w:r>
      <w:r w:rsidRPr="00073264">
        <w:rPr>
          <w:i w:val="0"/>
          <w:iCs w:val="0"/>
          <w:color w:val="auto"/>
          <w:sz w:val="28"/>
          <w:szCs w:val="28"/>
          <w:lang w:val="en-US"/>
        </w:rPr>
        <w:t xml:space="preserve"> </w:t>
      </w:r>
      <w:r w:rsidRPr="00073264">
        <w:rPr>
          <w:i w:val="0"/>
          <w:iCs w:val="0"/>
          <w:color w:val="auto"/>
          <w:sz w:val="28"/>
          <w:szCs w:val="28"/>
        </w:rPr>
        <w:t>Việc thực hiện quy chế tổ chức và hoạt động;</w:t>
      </w:r>
      <w:r w:rsidRPr="00073264">
        <w:rPr>
          <w:i w:val="0"/>
          <w:iCs w:val="0"/>
          <w:color w:val="auto"/>
          <w:sz w:val="28"/>
          <w:szCs w:val="28"/>
          <w:lang w:val="en-US"/>
        </w:rPr>
        <w:t xml:space="preserve"> </w:t>
      </w:r>
      <w:r w:rsidRPr="00073264">
        <w:rPr>
          <w:i w:val="0"/>
          <w:iCs w:val="0"/>
          <w:color w:val="auto"/>
          <w:sz w:val="28"/>
          <w:szCs w:val="28"/>
        </w:rPr>
        <w:t>Việc chấp hành pháp luật trong các lĩnh vực: đào tạo, tài chính, nhân sự, khoa học công nghệ và các hoạt động khác của Trường.</w:t>
      </w:r>
    </w:p>
    <w:p w14:paraId="498D14A6" w14:textId="3060D7AC"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3</w:t>
      </w:r>
      <w:r w:rsidRPr="00073264">
        <w:rPr>
          <w:i w:val="0"/>
          <w:iCs w:val="0"/>
          <w:color w:val="auto"/>
          <w:sz w:val="28"/>
          <w:szCs w:val="28"/>
        </w:rPr>
        <w:t>. Hiệu trưởng tổ chức hệ thống kiểm tra nội bộ trong toàn Trường;</w:t>
      </w:r>
      <w:r w:rsidRPr="00073264">
        <w:rPr>
          <w:i w:val="0"/>
          <w:iCs w:val="0"/>
          <w:color w:val="auto"/>
          <w:sz w:val="28"/>
          <w:szCs w:val="28"/>
          <w:lang w:val="en-US"/>
        </w:rPr>
        <w:t xml:space="preserve"> </w:t>
      </w:r>
      <w:r w:rsidRPr="00073264">
        <w:rPr>
          <w:i w:val="0"/>
          <w:iCs w:val="0"/>
          <w:color w:val="auto"/>
          <w:sz w:val="28"/>
          <w:szCs w:val="28"/>
        </w:rPr>
        <w:t xml:space="preserve">Ban </w:t>
      </w:r>
      <w:r w:rsidRPr="00073264">
        <w:rPr>
          <w:i w:val="0"/>
          <w:iCs w:val="0"/>
          <w:color w:val="auto"/>
          <w:sz w:val="28"/>
          <w:szCs w:val="28"/>
        </w:rPr>
        <w:lastRenderedPageBreak/>
        <w:t>hành kế hoạch kiểm tra định kỳ và kiểm tra đột xuất;</w:t>
      </w:r>
      <w:r w:rsidRPr="00073264">
        <w:rPr>
          <w:i w:val="0"/>
          <w:iCs w:val="0"/>
          <w:color w:val="auto"/>
          <w:sz w:val="28"/>
          <w:szCs w:val="28"/>
          <w:lang w:val="en-US"/>
        </w:rPr>
        <w:t xml:space="preserve"> </w:t>
      </w:r>
      <w:r w:rsidRPr="00073264">
        <w:rPr>
          <w:i w:val="0"/>
          <w:iCs w:val="0"/>
          <w:color w:val="auto"/>
          <w:sz w:val="28"/>
          <w:szCs w:val="28"/>
        </w:rPr>
        <w:t>Quyết định nội dung, đối tượng, hình thức kiểm tra.</w:t>
      </w:r>
    </w:p>
    <w:p w14:paraId="445DF96C" w14:textId="0E3EA094"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4. </w:t>
      </w:r>
      <w:r w:rsidRPr="00073264">
        <w:rPr>
          <w:i w:val="0"/>
          <w:iCs w:val="0"/>
          <w:color w:val="auto"/>
          <w:sz w:val="28"/>
          <w:szCs w:val="28"/>
        </w:rPr>
        <w:t>Nội dung kiểm tra nội bộ bao gồm:</w:t>
      </w:r>
      <w:r w:rsidRPr="00073264">
        <w:rPr>
          <w:i w:val="0"/>
          <w:iCs w:val="0"/>
          <w:color w:val="auto"/>
          <w:sz w:val="28"/>
          <w:szCs w:val="28"/>
          <w:lang w:val="en-US"/>
        </w:rPr>
        <w:t xml:space="preserve"> </w:t>
      </w:r>
      <w:r w:rsidRPr="00073264">
        <w:rPr>
          <w:i w:val="0"/>
          <w:iCs w:val="0"/>
          <w:color w:val="auto"/>
          <w:sz w:val="28"/>
          <w:szCs w:val="28"/>
        </w:rPr>
        <w:t>Việc thực hiện nhiệm vụ của các đơn vị, cá nhân;</w:t>
      </w:r>
      <w:r w:rsidRPr="00073264">
        <w:rPr>
          <w:i w:val="0"/>
          <w:iCs w:val="0"/>
          <w:color w:val="auto"/>
          <w:sz w:val="28"/>
          <w:szCs w:val="28"/>
          <w:lang w:val="en-US"/>
        </w:rPr>
        <w:t xml:space="preserve"> </w:t>
      </w:r>
      <w:r w:rsidRPr="00073264">
        <w:rPr>
          <w:i w:val="0"/>
          <w:iCs w:val="0"/>
          <w:color w:val="auto"/>
          <w:sz w:val="28"/>
          <w:szCs w:val="28"/>
        </w:rPr>
        <w:t>Công tác đào tạo, khảo thí, đảm bảo chất lượng;</w:t>
      </w:r>
      <w:r w:rsidRPr="00073264">
        <w:rPr>
          <w:i w:val="0"/>
          <w:iCs w:val="0"/>
          <w:color w:val="auto"/>
          <w:sz w:val="28"/>
          <w:szCs w:val="28"/>
          <w:lang w:val="en-US"/>
        </w:rPr>
        <w:t xml:space="preserve"> </w:t>
      </w:r>
      <w:r w:rsidRPr="00073264">
        <w:rPr>
          <w:i w:val="0"/>
          <w:iCs w:val="0"/>
          <w:color w:val="auto"/>
          <w:sz w:val="28"/>
          <w:szCs w:val="28"/>
        </w:rPr>
        <w:t>Quản lý tài chính, tài sản;</w:t>
      </w:r>
      <w:r w:rsidRPr="00073264">
        <w:rPr>
          <w:i w:val="0"/>
          <w:iCs w:val="0"/>
          <w:color w:val="auto"/>
          <w:sz w:val="28"/>
          <w:szCs w:val="28"/>
          <w:lang w:val="en-US"/>
        </w:rPr>
        <w:t xml:space="preserve"> </w:t>
      </w:r>
      <w:r w:rsidRPr="00073264">
        <w:rPr>
          <w:i w:val="0"/>
          <w:iCs w:val="0"/>
          <w:color w:val="auto"/>
          <w:sz w:val="28"/>
          <w:szCs w:val="28"/>
        </w:rPr>
        <w:t>Việc chấp hành quy chế, quy định nội bộ.</w:t>
      </w:r>
    </w:p>
    <w:p w14:paraId="64368B42" w14:textId="728FB55F"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5</w:t>
      </w:r>
      <w:r w:rsidRPr="00073264">
        <w:rPr>
          <w:i w:val="0"/>
          <w:iCs w:val="0"/>
          <w:color w:val="auto"/>
          <w:sz w:val="28"/>
          <w:szCs w:val="28"/>
        </w:rPr>
        <w:t>. Hệ thống kiểm tra học đường</w:t>
      </w:r>
    </w:p>
    <w:p w14:paraId="1B8959D1" w14:textId="0E2DE045"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a) </w:t>
      </w:r>
      <w:r w:rsidRPr="00073264">
        <w:rPr>
          <w:i w:val="0"/>
          <w:iCs w:val="0"/>
          <w:color w:val="auto"/>
          <w:sz w:val="28"/>
          <w:szCs w:val="28"/>
        </w:rPr>
        <w:t>Công tác kiểm tra học đường được tổ chức nhằm:</w:t>
      </w:r>
      <w:r w:rsidRPr="00073264">
        <w:rPr>
          <w:i w:val="0"/>
          <w:iCs w:val="0"/>
          <w:color w:val="auto"/>
          <w:sz w:val="28"/>
          <w:szCs w:val="28"/>
          <w:lang w:val="en-US"/>
        </w:rPr>
        <w:t xml:space="preserve"> </w:t>
      </w:r>
      <w:r w:rsidRPr="00073264">
        <w:rPr>
          <w:i w:val="0"/>
          <w:iCs w:val="0"/>
          <w:color w:val="auto"/>
          <w:sz w:val="28"/>
          <w:szCs w:val="28"/>
        </w:rPr>
        <w:t>Bảo đảm kỷ cương, nền nếp dạy và học;</w:t>
      </w:r>
      <w:r w:rsidRPr="00073264">
        <w:rPr>
          <w:i w:val="0"/>
          <w:iCs w:val="0"/>
          <w:color w:val="auto"/>
          <w:sz w:val="28"/>
          <w:szCs w:val="28"/>
          <w:lang w:val="en-US"/>
        </w:rPr>
        <w:t xml:space="preserve"> </w:t>
      </w:r>
      <w:r w:rsidRPr="00073264">
        <w:rPr>
          <w:i w:val="0"/>
          <w:iCs w:val="0"/>
          <w:color w:val="auto"/>
          <w:sz w:val="28"/>
          <w:szCs w:val="28"/>
        </w:rPr>
        <w:t>Nâng cao chất lượng đào tạo;</w:t>
      </w:r>
      <w:r w:rsidRPr="00073264">
        <w:rPr>
          <w:i w:val="0"/>
          <w:iCs w:val="0"/>
          <w:color w:val="auto"/>
          <w:sz w:val="28"/>
          <w:szCs w:val="28"/>
          <w:lang w:val="en-US"/>
        </w:rPr>
        <w:t xml:space="preserve"> </w:t>
      </w:r>
      <w:r w:rsidRPr="00073264">
        <w:rPr>
          <w:i w:val="0"/>
          <w:iCs w:val="0"/>
          <w:color w:val="auto"/>
          <w:sz w:val="28"/>
          <w:szCs w:val="28"/>
        </w:rPr>
        <w:t>Phòng ngừa và phát hiện vi phạm.</w:t>
      </w:r>
    </w:p>
    <w:p w14:paraId="7F475D8C" w14:textId="11017A21"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b) </w:t>
      </w:r>
      <w:r w:rsidRPr="00073264">
        <w:rPr>
          <w:i w:val="0"/>
          <w:iCs w:val="0"/>
          <w:color w:val="auto"/>
          <w:sz w:val="28"/>
          <w:szCs w:val="28"/>
        </w:rPr>
        <w:t>Nội dung kiểm tra học đường:</w:t>
      </w:r>
      <w:r w:rsidRPr="00073264">
        <w:rPr>
          <w:i w:val="0"/>
          <w:iCs w:val="0"/>
          <w:color w:val="auto"/>
          <w:sz w:val="28"/>
          <w:szCs w:val="28"/>
          <w:lang w:val="en-US"/>
        </w:rPr>
        <w:t xml:space="preserve"> </w:t>
      </w:r>
      <w:r w:rsidRPr="00073264">
        <w:rPr>
          <w:i w:val="0"/>
          <w:iCs w:val="0"/>
          <w:color w:val="auto"/>
          <w:sz w:val="28"/>
          <w:szCs w:val="28"/>
        </w:rPr>
        <w:t>Hoạt động giảng dạy của giảng viên;</w:t>
      </w:r>
      <w:r w:rsidRPr="00073264">
        <w:rPr>
          <w:i w:val="0"/>
          <w:iCs w:val="0"/>
          <w:color w:val="auto"/>
          <w:sz w:val="28"/>
          <w:szCs w:val="28"/>
          <w:lang w:val="en-US"/>
        </w:rPr>
        <w:t xml:space="preserve"> </w:t>
      </w:r>
      <w:r w:rsidRPr="00073264">
        <w:rPr>
          <w:i w:val="0"/>
          <w:iCs w:val="0"/>
          <w:color w:val="auto"/>
          <w:sz w:val="28"/>
          <w:szCs w:val="28"/>
        </w:rPr>
        <w:t>Hoạt động học tập, rèn luyện của người học;</w:t>
      </w:r>
      <w:r w:rsidRPr="00073264">
        <w:rPr>
          <w:i w:val="0"/>
          <w:iCs w:val="0"/>
          <w:color w:val="auto"/>
          <w:sz w:val="28"/>
          <w:szCs w:val="28"/>
          <w:lang w:val="en-US"/>
        </w:rPr>
        <w:t xml:space="preserve"> </w:t>
      </w:r>
      <w:r w:rsidRPr="00073264">
        <w:rPr>
          <w:i w:val="0"/>
          <w:iCs w:val="0"/>
          <w:color w:val="auto"/>
          <w:sz w:val="28"/>
          <w:szCs w:val="28"/>
        </w:rPr>
        <w:t>Công tác thi, kiểm tra, đánh giá;</w:t>
      </w:r>
      <w:r w:rsidRPr="00073264">
        <w:rPr>
          <w:i w:val="0"/>
          <w:iCs w:val="0"/>
          <w:color w:val="auto"/>
          <w:sz w:val="28"/>
          <w:szCs w:val="28"/>
          <w:lang w:val="en-US"/>
        </w:rPr>
        <w:t xml:space="preserve"> </w:t>
      </w:r>
      <w:r w:rsidRPr="00073264">
        <w:rPr>
          <w:i w:val="0"/>
          <w:iCs w:val="0"/>
          <w:color w:val="auto"/>
          <w:sz w:val="28"/>
          <w:szCs w:val="28"/>
        </w:rPr>
        <w:t>Việc thực hiện quy chế đào tạo.</w:t>
      </w:r>
    </w:p>
    <w:p w14:paraId="7FFEF226" w14:textId="15E93F6F"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c) </w:t>
      </w:r>
      <w:r w:rsidRPr="00073264">
        <w:rPr>
          <w:i w:val="0"/>
          <w:iCs w:val="0"/>
          <w:color w:val="auto"/>
          <w:sz w:val="28"/>
          <w:szCs w:val="28"/>
        </w:rPr>
        <w:t>Trường tạo điều kiện để:</w:t>
      </w:r>
      <w:r w:rsidRPr="00073264">
        <w:rPr>
          <w:i w:val="0"/>
          <w:iCs w:val="0"/>
          <w:color w:val="auto"/>
          <w:sz w:val="28"/>
          <w:szCs w:val="28"/>
          <w:lang w:val="en-US"/>
        </w:rPr>
        <w:t xml:space="preserve"> </w:t>
      </w:r>
      <w:r w:rsidRPr="00073264">
        <w:rPr>
          <w:i w:val="0"/>
          <w:iCs w:val="0"/>
          <w:color w:val="auto"/>
          <w:sz w:val="28"/>
          <w:szCs w:val="28"/>
        </w:rPr>
        <w:t>Công đoàn;</w:t>
      </w:r>
      <w:r w:rsidRPr="00073264">
        <w:rPr>
          <w:i w:val="0"/>
          <w:iCs w:val="0"/>
          <w:color w:val="auto"/>
          <w:sz w:val="28"/>
          <w:szCs w:val="28"/>
          <w:lang w:val="en-US"/>
        </w:rPr>
        <w:t xml:space="preserve"> </w:t>
      </w:r>
      <w:r w:rsidRPr="00073264">
        <w:rPr>
          <w:i w:val="0"/>
          <w:iCs w:val="0"/>
          <w:color w:val="auto"/>
          <w:sz w:val="28"/>
          <w:szCs w:val="28"/>
        </w:rPr>
        <w:t>Đoàn Thanh niên;</w:t>
      </w:r>
      <w:r w:rsidRPr="00073264">
        <w:rPr>
          <w:i w:val="0"/>
          <w:iCs w:val="0"/>
          <w:color w:val="auto"/>
          <w:sz w:val="28"/>
          <w:szCs w:val="28"/>
          <w:lang w:val="en-US"/>
        </w:rPr>
        <w:t xml:space="preserve"> </w:t>
      </w:r>
      <w:r w:rsidRPr="00073264">
        <w:rPr>
          <w:i w:val="0"/>
          <w:iCs w:val="0"/>
          <w:color w:val="auto"/>
          <w:sz w:val="28"/>
          <w:szCs w:val="28"/>
        </w:rPr>
        <w:t>Các tổ chức chính trị – xã hội</w:t>
      </w:r>
      <w:r w:rsidRPr="00073264">
        <w:rPr>
          <w:i w:val="0"/>
          <w:iCs w:val="0"/>
          <w:color w:val="auto"/>
          <w:sz w:val="28"/>
          <w:szCs w:val="28"/>
          <w:lang w:val="en-US"/>
        </w:rPr>
        <w:t xml:space="preserve"> </w:t>
      </w:r>
      <w:r w:rsidRPr="00073264">
        <w:rPr>
          <w:i w:val="0"/>
          <w:iCs w:val="0"/>
          <w:color w:val="auto"/>
          <w:sz w:val="28"/>
          <w:szCs w:val="28"/>
        </w:rPr>
        <w:t>tham gia giám sát, kiểm tra theo quy định của pháp luật và điều lệ của tổ chức.</w:t>
      </w:r>
    </w:p>
    <w:p w14:paraId="7DBAC33A" w14:textId="2C26CE4C"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b/>
          <w:bCs/>
          <w:i w:val="0"/>
          <w:iCs w:val="0"/>
          <w:color w:val="auto"/>
          <w:sz w:val="28"/>
          <w:szCs w:val="28"/>
        </w:rPr>
        <w:t xml:space="preserve">Điều </w:t>
      </w:r>
      <w:r w:rsidR="009D3540" w:rsidRPr="00073264">
        <w:rPr>
          <w:b/>
          <w:bCs/>
          <w:i w:val="0"/>
          <w:iCs w:val="0"/>
          <w:color w:val="auto"/>
          <w:sz w:val="28"/>
          <w:szCs w:val="28"/>
          <w:lang w:val="en-US"/>
        </w:rPr>
        <w:t>46</w:t>
      </w:r>
      <w:r w:rsidRPr="00073264">
        <w:rPr>
          <w:b/>
          <w:bCs/>
          <w:i w:val="0"/>
          <w:iCs w:val="0"/>
          <w:color w:val="auto"/>
          <w:sz w:val="28"/>
          <w:szCs w:val="28"/>
          <w:lang w:val="en-US"/>
        </w:rPr>
        <w:t>.</w:t>
      </w:r>
      <w:r w:rsidRPr="00073264">
        <w:rPr>
          <w:b/>
          <w:bCs/>
          <w:i w:val="0"/>
          <w:iCs w:val="0"/>
          <w:color w:val="auto"/>
          <w:sz w:val="28"/>
          <w:szCs w:val="28"/>
        </w:rPr>
        <w:t xml:space="preserve"> </w:t>
      </w:r>
      <w:r w:rsidR="009D3540" w:rsidRPr="00073264">
        <w:rPr>
          <w:b/>
          <w:bCs/>
          <w:i w:val="0"/>
          <w:iCs w:val="0"/>
          <w:color w:val="auto"/>
          <w:sz w:val="28"/>
          <w:szCs w:val="28"/>
        </w:rPr>
        <w:t xml:space="preserve">Công tác </w:t>
      </w:r>
      <w:r w:rsidRPr="00073264">
        <w:rPr>
          <w:b/>
          <w:bCs/>
          <w:i w:val="0"/>
          <w:iCs w:val="0"/>
          <w:color w:val="auto"/>
          <w:sz w:val="28"/>
          <w:szCs w:val="28"/>
        </w:rPr>
        <w:t>pháp chế</w:t>
      </w:r>
    </w:p>
    <w:p w14:paraId="4AF930F6" w14:textId="51828F41"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1</w:t>
      </w:r>
      <w:r w:rsidRPr="00073264">
        <w:rPr>
          <w:i w:val="0"/>
          <w:iCs w:val="0"/>
          <w:color w:val="auto"/>
          <w:sz w:val="28"/>
          <w:szCs w:val="28"/>
        </w:rPr>
        <w:t>. Nội dung hoạt động pháp chế</w:t>
      </w:r>
    </w:p>
    <w:p w14:paraId="18BE994A" w14:textId="77777777"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rPr>
        <w:t>Hoạt động pháp chế của Trường bao gồm:</w:t>
      </w:r>
      <w:r w:rsidRPr="00073264">
        <w:rPr>
          <w:i w:val="0"/>
          <w:iCs w:val="0"/>
          <w:color w:val="auto"/>
          <w:sz w:val="28"/>
          <w:szCs w:val="28"/>
          <w:lang w:val="en-US"/>
        </w:rPr>
        <w:t xml:space="preserve">  </w:t>
      </w:r>
    </w:p>
    <w:p w14:paraId="54D81A8B" w14:textId="4AA8CC4E"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a) </w:t>
      </w:r>
      <w:r w:rsidRPr="00073264">
        <w:rPr>
          <w:i w:val="0"/>
          <w:iCs w:val="0"/>
          <w:color w:val="auto"/>
          <w:sz w:val="28"/>
          <w:szCs w:val="28"/>
        </w:rPr>
        <w:t>Thẩm định văn bản:</w:t>
      </w:r>
      <w:r w:rsidRPr="00073264">
        <w:rPr>
          <w:i w:val="0"/>
          <w:iCs w:val="0"/>
          <w:color w:val="auto"/>
          <w:sz w:val="28"/>
          <w:szCs w:val="28"/>
          <w:lang w:val="en-US"/>
        </w:rPr>
        <w:t xml:space="preserve"> </w:t>
      </w:r>
      <w:r w:rsidRPr="00073264">
        <w:rPr>
          <w:i w:val="0"/>
          <w:iCs w:val="0"/>
          <w:color w:val="auto"/>
          <w:sz w:val="28"/>
          <w:szCs w:val="28"/>
        </w:rPr>
        <w:t>Thẩm định dự thảo văn bản nội bộ trước khi ban hành;</w:t>
      </w:r>
      <w:r w:rsidRPr="00073264">
        <w:rPr>
          <w:i w:val="0"/>
          <w:iCs w:val="0"/>
          <w:color w:val="auto"/>
          <w:sz w:val="28"/>
          <w:szCs w:val="28"/>
          <w:lang w:val="en-US"/>
        </w:rPr>
        <w:t xml:space="preserve"> </w:t>
      </w:r>
      <w:r w:rsidRPr="00073264">
        <w:rPr>
          <w:i w:val="0"/>
          <w:iCs w:val="0"/>
          <w:color w:val="auto"/>
          <w:sz w:val="28"/>
          <w:szCs w:val="28"/>
        </w:rPr>
        <w:t>Bảo đảm tính hợp pháp, thống nhất, đồng bộ.</w:t>
      </w:r>
    </w:p>
    <w:p w14:paraId="017F23C9" w14:textId="48DF737F"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b) </w:t>
      </w:r>
      <w:r w:rsidRPr="00073264">
        <w:rPr>
          <w:i w:val="0"/>
          <w:iCs w:val="0"/>
          <w:color w:val="auto"/>
          <w:sz w:val="28"/>
          <w:szCs w:val="28"/>
        </w:rPr>
        <w:t>Tham gia xây dựng pháp luật:</w:t>
      </w:r>
      <w:r w:rsidRPr="00073264">
        <w:rPr>
          <w:i w:val="0"/>
          <w:iCs w:val="0"/>
          <w:color w:val="auto"/>
          <w:sz w:val="28"/>
          <w:szCs w:val="28"/>
          <w:lang w:val="en-US"/>
        </w:rPr>
        <w:t xml:space="preserve"> </w:t>
      </w:r>
      <w:r w:rsidRPr="00073264">
        <w:rPr>
          <w:i w:val="0"/>
          <w:iCs w:val="0"/>
          <w:color w:val="auto"/>
          <w:sz w:val="28"/>
          <w:szCs w:val="28"/>
        </w:rPr>
        <w:t>Góp ý dự thảo văn bản quy phạm pháp luật theo yêu cầu của cơ quan nhà nước.</w:t>
      </w:r>
    </w:p>
    <w:p w14:paraId="058C8EF8" w14:textId="3F5EB530"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c) </w:t>
      </w:r>
      <w:r w:rsidRPr="00073264">
        <w:rPr>
          <w:i w:val="0"/>
          <w:iCs w:val="0"/>
          <w:color w:val="auto"/>
          <w:sz w:val="28"/>
          <w:szCs w:val="28"/>
        </w:rPr>
        <w:t>Rà soát, hệ thống hóa:</w:t>
      </w:r>
      <w:r w:rsidRPr="00073264">
        <w:rPr>
          <w:i w:val="0"/>
          <w:iCs w:val="0"/>
          <w:color w:val="auto"/>
          <w:sz w:val="28"/>
          <w:szCs w:val="28"/>
          <w:lang w:val="en-US"/>
        </w:rPr>
        <w:t xml:space="preserve"> </w:t>
      </w:r>
      <w:r w:rsidRPr="00073264">
        <w:rPr>
          <w:i w:val="0"/>
          <w:iCs w:val="0"/>
          <w:color w:val="auto"/>
          <w:sz w:val="28"/>
          <w:szCs w:val="28"/>
        </w:rPr>
        <w:t>Cập nhật văn bản pháp luật;</w:t>
      </w:r>
      <w:r w:rsidRPr="00073264">
        <w:rPr>
          <w:i w:val="0"/>
          <w:iCs w:val="0"/>
          <w:color w:val="auto"/>
          <w:sz w:val="28"/>
          <w:szCs w:val="28"/>
          <w:lang w:val="en-US"/>
        </w:rPr>
        <w:t xml:space="preserve"> </w:t>
      </w:r>
      <w:r w:rsidRPr="00073264">
        <w:rPr>
          <w:i w:val="0"/>
          <w:iCs w:val="0"/>
          <w:color w:val="auto"/>
          <w:sz w:val="28"/>
          <w:szCs w:val="28"/>
        </w:rPr>
        <w:t>Rà soát văn bản nội bộ;</w:t>
      </w:r>
      <w:r w:rsidRPr="00073264">
        <w:rPr>
          <w:i w:val="0"/>
          <w:iCs w:val="0"/>
          <w:color w:val="auto"/>
          <w:sz w:val="28"/>
          <w:szCs w:val="28"/>
          <w:lang w:val="en-US"/>
        </w:rPr>
        <w:t xml:space="preserve"> </w:t>
      </w:r>
      <w:r w:rsidRPr="00073264">
        <w:rPr>
          <w:i w:val="0"/>
          <w:iCs w:val="0"/>
          <w:color w:val="auto"/>
          <w:sz w:val="28"/>
          <w:szCs w:val="28"/>
        </w:rPr>
        <w:t>Phát hiện nội dung chồng chéo, hết hiệu lực, không phù hợp.</w:t>
      </w:r>
    </w:p>
    <w:p w14:paraId="7C55755E" w14:textId="2F59DB6A"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d) </w:t>
      </w:r>
      <w:r w:rsidRPr="00073264">
        <w:rPr>
          <w:i w:val="0"/>
          <w:iCs w:val="0"/>
          <w:color w:val="auto"/>
          <w:sz w:val="28"/>
          <w:szCs w:val="28"/>
        </w:rPr>
        <w:t>Theo dõi thi hành:</w:t>
      </w:r>
      <w:r w:rsidRPr="00073264">
        <w:rPr>
          <w:i w:val="0"/>
          <w:iCs w:val="0"/>
          <w:color w:val="auto"/>
          <w:sz w:val="28"/>
          <w:szCs w:val="28"/>
          <w:lang w:val="en-US"/>
        </w:rPr>
        <w:t xml:space="preserve"> </w:t>
      </w:r>
      <w:r w:rsidRPr="00073264">
        <w:rPr>
          <w:i w:val="0"/>
          <w:iCs w:val="0"/>
          <w:color w:val="auto"/>
          <w:sz w:val="28"/>
          <w:szCs w:val="28"/>
        </w:rPr>
        <w:t>Kiểm tra việc thực hiện văn bản pháp luật và quy định nội bộ.</w:t>
      </w:r>
    </w:p>
    <w:p w14:paraId="7584821A" w14:textId="25433758"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e) </w:t>
      </w:r>
      <w:r w:rsidRPr="00073264">
        <w:rPr>
          <w:i w:val="0"/>
          <w:iCs w:val="0"/>
          <w:color w:val="auto"/>
          <w:sz w:val="28"/>
          <w:szCs w:val="28"/>
        </w:rPr>
        <w:t>Kiến nghị hoàn thiện:</w:t>
      </w:r>
      <w:r w:rsidRPr="00073264">
        <w:rPr>
          <w:i w:val="0"/>
          <w:iCs w:val="0"/>
          <w:color w:val="auto"/>
          <w:sz w:val="28"/>
          <w:szCs w:val="28"/>
          <w:lang w:val="en-US"/>
        </w:rPr>
        <w:t xml:space="preserve"> </w:t>
      </w:r>
      <w:r w:rsidRPr="00073264">
        <w:rPr>
          <w:i w:val="0"/>
          <w:iCs w:val="0"/>
          <w:color w:val="auto"/>
          <w:sz w:val="28"/>
          <w:szCs w:val="28"/>
        </w:rPr>
        <w:t>Đề xuất sửa đổi, bổ sung, ban hành mới văn bản nội bộ.</w:t>
      </w:r>
    </w:p>
    <w:p w14:paraId="7780100F" w14:textId="1EAEE989" w:rsidR="00815C74" w:rsidRPr="00073264" w:rsidRDefault="00815C74" w:rsidP="00DA2835">
      <w:pPr>
        <w:pStyle w:val="Bodytext20"/>
        <w:tabs>
          <w:tab w:val="left" w:pos="851"/>
        </w:tabs>
        <w:spacing w:after="0" w:line="240" w:lineRule="auto"/>
        <w:ind w:firstLine="567"/>
        <w:jc w:val="both"/>
        <w:rPr>
          <w:i w:val="0"/>
          <w:iCs w:val="0"/>
          <w:color w:val="auto"/>
          <w:sz w:val="28"/>
          <w:szCs w:val="28"/>
        </w:rPr>
      </w:pPr>
      <w:r w:rsidRPr="00073264">
        <w:rPr>
          <w:i w:val="0"/>
          <w:iCs w:val="0"/>
          <w:color w:val="auto"/>
          <w:sz w:val="28"/>
          <w:szCs w:val="28"/>
          <w:lang w:val="en-US"/>
        </w:rPr>
        <w:t xml:space="preserve">g) </w:t>
      </w:r>
      <w:r w:rsidRPr="00073264">
        <w:rPr>
          <w:i w:val="0"/>
          <w:iCs w:val="0"/>
          <w:color w:val="auto"/>
          <w:sz w:val="28"/>
          <w:szCs w:val="28"/>
        </w:rPr>
        <w:t>Phòng ngừa và xử lý vi phạm:</w:t>
      </w:r>
      <w:r w:rsidRPr="00073264">
        <w:rPr>
          <w:i w:val="0"/>
          <w:iCs w:val="0"/>
          <w:color w:val="auto"/>
          <w:sz w:val="28"/>
          <w:szCs w:val="28"/>
          <w:lang w:val="en-US"/>
        </w:rPr>
        <w:t xml:space="preserve"> </w:t>
      </w:r>
      <w:r w:rsidRPr="00073264">
        <w:rPr>
          <w:i w:val="0"/>
          <w:iCs w:val="0"/>
          <w:color w:val="auto"/>
          <w:sz w:val="28"/>
          <w:szCs w:val="28"/>
        </w:rPr>
        <w:t>Kiến nghị biện pháp phòng ngừa;</w:t>
      </w:r>
      <w:r w:rsidRPr="00073264">
        <w:rPr>
          <w:i w:val="0"/>
          <w:iCs w:val="0"/>
          <w:color w:val="auto"/>
          <w:sz w:val="28"/>
          <w:szCs w:val="28"/>
          <w:lang w:val="en-US"/>
        </w:rPr>
        <w:t xml:space="preserve"> </w:t>
      </w:r>
      <w:r w:rsidRPr="00073264">
        <w:rPr>
          <w:i w:val="0"/>
          <w:iCs w:val="0"/>
          <w:color w:val="auto"/>
          <w:sz w:val="28"/>
          <w:szCs w:val="28"/>
        </w:rPr>
        <w:t>Đề xuất xử lý vi phạm theo quy định</w:t>
      </w:r>
    </w:p>
    <w:p w14:paraId="06F50FF4" w14:textId="3741F9F2"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h) </w:t>
      </w:r>
      <w:r w:rsidRPr="00073264">
        <w:rPr>
          <w:i w:val="0"/>
          <w:iCs w:val="0"/>
          <w:color w:val="auto"/>
          <w:sz w:val="28"/>
          <w:szCs w:val="28"/>
        </w:rPr>
        <w:t>Phổ biến, giáo dục pháp luật:</w:t>
      </w:r>
      <w:r w:rsidRPr="00073264">
        <w:rPr>
          <w:i w:val="0"/>
          <w:iCs w:val="0"/>
          <w:color w:val="auto"/>
          <w:sz w:val="28"/>
          <w:szCs w:val="28"/>
          <w:lang w:val="en-US"/>
        </w:rPr>
        <w:t xml:space="preserve"> </w:t>
      </w:r>
      <w:r w:rsidRPr="00073264">
        <w:rPr>
          <w:i w:val="0"/>
          <w:iCs w:val="0"/>
          <w:color w:val="auto"/>
          <w:sz w:val="28"/>
          <w:szCs w:val="28"/>
        </w:rPr>
        <w:t>Tổ chức tuyên truyền, phổ biến pháp luật;</w:t>
      </w:r>
      <w:r w:rsidRPr="00073264">
        <w:rPr>
          <w:i w:val="0"/>
          <w:iCs w:val="0"/>
          <w:color w:val="auto"/>
          <w:sz w:val="28"/>
          <w:szCs w:val="28"/>
          <w:lang w:val="en-US"/>
        </w:rPr>
        <w:t xml:space="preserve"> </w:t>
      </w:r>
      <w:r w:rsidRPr="00073264">
        <w:rPr>
          <w:i w:val="0"/>
          <w:iCs w:val="0"/>
          <w:color w:val="auto"/>
          <w:sz w:val="28"/>
          <w:szCs w:val="28"/>
        </w:rPr>
        <w:t>Hướng dẫn thực hiện quy định cho viên chức, người lao động và người học.</w:t>
      </w:r>
    </w:p>
    <w:p w14:paraId="6FD438E2" w14:textId="77777777" w:rsidR="009D3540" w:rsidRPr="00073264" w:rsidRDefault="009D3540" w:rsidP="00DA2835">
      <w:pPr>
        <w:jc w:val="center"/>
        <w:outlineLvl w:val="2"/>
        <w:rPr>
          <w:rFonts w:ascii="Times New Roman" w:eastAsia="Times New Roman" w:hAnsi="Times New Roman" w:cs="Times New Roman"/>
          <w:b/>
          <w:bCs/>
          <w:color w:val="auto"/>
          <w:sz w:val="27"/>
          <w:szCs w:val="27"/>
        </w:rPr>
      </w:pPr>
    </w:p>
    <w:p w14:paraId="42BE1299" w14:textId="344D6263" w:rsidR="00815C74" w:rsidRPr="00073264" w:rsidRDefault="00FB23D6" w:rsidP="00DA2835">
      <w:pPr>
        <w:jc w:val="center"/>
        <w:outlineLvl w:val="2"/>
        <w:rPr>
          <w:rFonts w:ascii="Times New Roman" w:eastAsia="Times New Roman" w:hAnsi="Times New Roman" w:cs="Times New Roman"/>
          <w:b/>
          <w:bCs/>
          <w:color w:val="auto"/>
          <w:sz w:val="27"/>
          <w:szCs w:val="27"/>
        </w:rPr>
      </w:pPr>
      <w:r w:rsidRPr="00073264">
        <w:rPr>
          <w:rFonts w:ascii="Times New Roman" w:eastAsia="Times New Roman" w:hAnsi="Times New Roman" w:cs="Times New Roman"/>
          <w:b/>
          <w:bCs/>
          <w:color w:val="auto"/>
          <w:sz w:val="27"/>
          <w:szCs w:val="27"/>
        </w:rPr>
        <w:t>Chương VI</w:t>
      </w:r>
      <w:r w:rsidR="004D7139" w:rsidRPr="00073264">
        <w:rPr>
          <w:rFonts w:ascii="Times New Roman" w:eastAsia="Times New Roman" w:hAnsi="Times New Roman" w:cs="Times New Roman"/>
          <w:b/>
          <w:bCs/>
          <w:color w:val="auto"/>
          <w:sz w:val="27"/>
          <w:szCs w:val="27"/>
          <w:lang w:val="en-US"/>
        </w:rPr>
        <w:t>I</w:t>
      </w:r>
      <w:r w:rsidR="00815C74" w:rsidRPr="00073264">
        <w:rPr>
          <w:rFonts w:ascii="Times New Roman" w:eastAsia="Times New Roman" w:hAnsi="Times New Roman" w:cs="Times New Roman"/>
          <w:b/>
          <w:bCs/>
          <w:color w:val="auto"/>
          <w:sz w:val="27"/>
          <w:szCs w:val="27"/>
        </w:rPr>
        <w:t>.</w:t>
      </w:r>
    </w:p>
    <w:p w14:paraId="717F7322" w14:textId="77777777" w:rsidR="00815C74" w:rsidRPr="00073264" w:rsidRDefault="00815C74" w:rsidP="00DA2835">
      <w:pPr>
        <w:jc w:val="center"/>
        <w:outlineLvl w:val="2"/>
        <w:rPr>
          <w:rFonts w:ascii="Times New Roman" w:eastAsia="Times New Roman" w:hAnsi="Times New Roman" w:cs="Times New Roman"/>
          <w:b/>
          <w:bCs/>
          <w:color w:val="auto"/>
          <w:sz w:val="27"/>
          <w:szCs w:val="27"/>
          <w:lang w:val="en-US"/>
        </w:rPr>
      </w:pPr>
      <w:r w:rsidRPr="00073264">
        <w:rPr>
          <w:rFonts w:ascii="Times New Roman" w:eastAsia="Times New Roman" w:hAnsi="Times New Roman" w:cs="Times New Roman"/>
          <w:b/>
          <w:bCs/>
          <w:color w:val="auto"/>
          <w:sz w:val="27"/>
          <w:szCs w:val="27"/>
          <w:lang w:val="en-US"/>
        </w:rPr>
        <w:t>TÀI CHÍNH VÀ TÀI SẢN</w:t>
      </w:r>
    </w:p>
    <w:p w14:paraId="3B97260C" w14:textId="77777777" w:rsidR="009D3540" w:rsidRPr="00073264" w:rsidRDefault="009D3540" w:rsidP="00DA2835">
      <w:pPr>
        <w:jc w:val="center"/>
        <w:outlineLvl w:val="2"/>
        <w:rPr>
          <w:rFonts w:ascii="Times New Roman" w:eastAsia="Times New Roman" w:hAnsi="Times New Roman" w:cs="Times New Roman"/>
          <w:b/>
          <w:bCs/>
          <w:color w:val="auto"/>
          <w:sz w:val="27"/>
          <w:szCs w:val="27"/>
          <w:lang w:val="en-US"/>
        </w:rPr>
      </w:pPr>
    </w:p>
    <w:p w14:paraId="07A86C7D" w14:textId="532DC395" w:rsidR="00815C74" w:rsidRPr="00073264" w:rsidRDefault="00815C74" w:rsidP="00DA2835">
      <w:pPr>
        <w:pStyle w:val="Bodytext20"/>
        <w:tabs>
          <w:tab w:val="left" w:pos="851"/>
        </w:tabs>
        <w:spacing w:after="0" w:line="240" w:lineRule="auto"/>
        <w:ind w:firstLine="567"/>
        <w:jc w:val="both"/>
        <w:rPr>
          <w:b/>
          <w:bCs/>
          <w:i w:val="0"/>
          <w:iCs w:val="0"/>
          <w:color w:val="auto"/>
          <w:sz w:val="28"/>
          <w:szCs w:val="28"/>
          <w:lang w:val="en-US"/>
        </w:rPr>
      </w:pPr>
      <w:r w:rsidRPr="00073264">
        <w:rPr>
          <w:b/>
          <w:bCs/>
          <w:i w:val="0"/>
          <w:iCs w:val="0"/>
          <w:color w:val="auto"/>
          <w:sz w:val="28"/>
          <w:szCs w:val="28"/>
          <w:lang w:val="en-US"/>
        </w:rPr>
        <w:t xml:space="preserve">Điều </w:t>
      </w:r>
      <w:r w:rsidR="009D3540" w:rsidRPr="00073264">
        <w:rPr>
          <w:b/>
          <w:bCs/>
          <w:i w:val="0"/>
          <w:iCs w:val="0"/>
          <w:color w:val="auto"/>
          <w:sz w:val="28"/>
          <w:szCs w:val="28"/>
          <w:lang w:val="en-US"/>
        </w:rPr>
        <w:t>47</w:t>
      </w:r>
      <w:r w:rsidRPr="00073264">
        <w:rPr>
          <w:b/>
          <w:bCs/>
          <w:i w:val="0"/>
          <w:iCs w:val="0"/>
          <w:color w:val="auto"/>
          <w:sz w:val="28"/>
          <w:szCs w:val="28"/>
          <w:lang w:val="en-US"/>
        </w:rPr>
        <w:t>. Nguyên tắc quản lý tài chính</w:t>
      </w:r>
    </w:p>
    <w:p w14:paraId="6356B5E6" w14:textId="2969B9E5"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1. Hoạt động tài chính của Trường được thực hiện theo: Quy định của pháp luật; Cơ chế tự chủ của đơn vị sự nghiệp công lập.</w:t>
      </w:r>
    </w:p>
    <w:p w14:paraId="108D2521" w14:textId="580D51DE"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2. Bảo đảm các nguyên tắc: Công khai, minh bạch; Hiệu quả, tiết kiệm;</w:t>
      </w:r>
    </w:p>
    <w:p w14:paraId="11D61E09" w14:textId="120A9D06"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3. Tự chủ gắn với trách nhiệm giải trình.</w:t>
      </w:r>
    </w:p>
    <w:p w14:paraId="5E4AF7D7" w14:textId="46A317B6" w:rsidR="00815C74" w:rsidRPr="00073264" w:rsidRDefault="00815C74" w:rsidP="00DA2835">
      <w:pPr>
        <w:pStyle w:val="Bodytext20"/>
        <w:tabs>
          <w:tab w:val="left" w:pos="851"/>
        </w:tabs>
        <w:spacing w:after="0" w:line="240" w:lineRule="auto"/>
        <w:ind w:firstLine="567"/>
        <w:jc w:val="both"/>
        <w:rPr>
          <w:b/>
          <w:bCs/>
          <w:i w:val="0"/>
          <w:iCs w:val="0"/>
          <w:color w:val="auto"/>
          <w:sz w:val="28"/>
          <w:szCs w:val="28"/>
          <w:lang w:val="en-US"/>
        </w:rPr>
      </w:pPr>
      <w:r w:rsidRPr="00073264">
        <w:rPr>
          <w:b/>
          <w:bCs/>
          <w:i w:val="0"/>
          <w:iCs w:val="0"/>
          <w:color w:val="auto"/>
          <w:sz w:val="28"/>
          <w:szCs w:val="28"/>
          <w:lang w:val="en-US"/>
        </w:rPr>
        <w:t>Điều 4</w:t>
      </w:r>
      <w:r w:rsidR="009D3540" w:rsidRPr="00073264">
        <w:rPr>
          <w:b/>
          <w:bCs/>
          <w:i w:val="0"/>
          <w:iCs w:val="0"/>
          <w:color w:val="auto"/>
          <w:sz w:val="28"/>
          <w:szCs w:val="28"/>
          <w:lang w:val="en-US"/>
        </w:rPr>
        <w:t>8</w:t>
      </w:r>
      <w:r w:rsidRPr="00073264">
        <w:rPr>
          <w:b/>
          <w:bCs/>
          <w:i w:val="0"/>
          <w:iCs w:val="0"/>
          <w:color w:val="auto"/>
          <w:sz w:val="28"/>
          <w:szCs w:val="28"/>
          <w:lang w:val="en-US"/>
        </w:rPr>
        <w:t>. Nguồn tài chính của Trường</w:t>
      </w:r>
    </w:p>
    <w:p w14:paraId="7D12D243" w14:textId="4523EC7D"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1. Nguồn tài chính của Trường bao gồm: Ngân sách nhà nước cấp; Kinh phí tài trợ, viện trợ, tài chính hợp pháp trong và ngoài nước; </w:t>
      </w:r>
    </w:p>
    <w:p w14:paraId="08FE0BD7" w14:textId="77777777"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2. Thu từ hoạt động: Đào tạo; Khoa học và công nghệ; Chuyển giao công </w:t>
      </w:r>
      <w:r w:rsidRPr="00073264">
        <w:rPr>
          <w:i w:val="0"/>
          <w:iCs w:val="0"/>
          <w:color w:val="auto"/>
          <w:sz w:val="28"/>
          <w:szCs w:val="28"/>
          <w:lang w:val="en-US"/>
        </w:rPr>
        <w:lastRenderedPageBreak/>
        <w:t xml:space="preserve">nghệ; Dịch vụ, sản xuất, kinh doanh; Nguồn vốn vay hợp pháp; </w:t>
      </w:r>
    </w:p>
    <w:p w14:paraId="56194867" w14:textId="75AD41AA"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3. Các nguồn thu hợp pháp khác theo quy định.</w:t>
      </w:r>
    </w:p>
    <w:p w14:paraId="22FB7F32" w14:textId="74725A28" w:rsidR="00815C74" w:rsidRPr="00073264" w:rsidRDefault="00815C74" w:rsidP="00DA2835">
      <w:pPr>
        <w:pStyle w:val="Bodytext20"/>
        <w:tabs>
          <w:tab w:val="left" w:pos="851"/>
        </w:tabs>
        <w:spacing w:after="0" w:line="240" w:lineRule="auto"/>
        <w:ind w:firstLine="567"/>
        <w:jc w:val="both"/>
        <w:rPr>
          <w:b/>
          <w:bCs/>
          <w:i w:val="0"/>
          <w:iCs w:val="0"/>
          <w:color w:val="auto"/>
          <w:sz w:val="28"/>
          <w:szCs w:val="28"/>
          <w:lang w:val="en-US"/>
        </w:rPr>
      </w:pPr>
      <w:r w:rsidRPr="00073264">
        <w:rPr>
          <w:b/>
          <w:bCs/>
          <w:i w:val="0"/>
          <w:iCs w:val="0"/>
          <w:color w:val="auto"/>
          <w:sz w:val="28"/>
          <w:szCs w:val="28"/>
          <w:lang w:val="en-US"/>
        </w:rPr>
        <w:t>Điều 4</w:t>
      </w:r>
      <w:r w:rsidR="009D3540" w:rsidRPr="00073264">
        <w:rPr>
          <w:b/>
          <w:bCs/>
          <w:i w:val="0"/>
          <w:iCs w:val="0"/>
          <w:color w:val="auto"/>
          <w:sz w:val="28"/>
          <w:szCs w:val="28"/>
          <w:lang w:val="en-US"/>
        </w:rPr>
        <w:t>9</w:t>
      </w:r>
      <w:r w:rsidRPr="00073264">
        <w:rPr>
          <w:b/>
          <w:bCs/>
          <w:i w:val="0"/>
          <w:iCs w:val="0"/>
          <w:color w:val="auto"/>
          <w:sz w:val="28"/>
          <w:szCs w:val="28"/>
          <w:lang w:val="en-US"/>
        </w:rPr>
        <w:t>. Nội dung chi và sử dụng tài chính</w:t>
      </w:r>
    </w:p>
    <w:p w14:paraId="254B6A99" w14:textId="4788636A"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1. Trường sử dụng nguồn tài chính để: Chi cho hoạt động đào tạo, khoa học và công nghệ; Phát triển đội ngũ; Đầu tư cơ sở vật chất; Thực hiện nhiệm vụ được Nhà nước giao hoặc đặt hàng.</w:t>
      </w:r>
    </w:p>
    <w:p w14:paraId="5945235B" w14:textId="565AB18C"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2. Trường quyết định nội dung, mức chi theo quy chế chi tiêu nội bộ; Bảo đảm phù hợp khả năng tài chính và đúng quy định pháp luật.</w:t>
      </w:r>
    </w:p>
    <w:p w14:paraId="4C6A479A" w14:textId="250554D9" w:rsidR="00815C74" w:rsidRPr="00073264" w:rsidRDefault="00815C74" w:rsidP="00DA2835">
      <w:pPr>
        <w:pStyle w:val="Bodytext20"/>
        <w:tabs>
          <w:tab w:val="left" w:pos="851"/>
        </w:tabs>
        <w:spacing w:after="0" w:line="240" w:lineRule="auto"/>
        <w:ind w:firstLine="567"/>
        <w:jc w:val="both"/>
        <w:rPr>
          <w:b/>
          <w:bCs/>
          <w:i w:val="0"/>
          <w:iCs w:val="0"/>
          <w:color w:val="auto"/>
          <w:sz w:val="28"/>
          <w:szCs w:val="28"/>
          <w:lang w:val="en-US"/>
        </w:rPr>
      </w:pPr>
      <w:r w:rsidRPr="00073264">
        <w:rPr>
          <w:b/>
          <w:bCs/>
          <w:i w:val="0"/>
          <w:iCs w:val="0"/>
          <w:color w:val="auto"/>
          <w:sz w:val="28"/>
          <w:szCs w:val="28"/>
          <w:lang w:val="en-US"/>
        </w:rPr>
        <w:t xml:space="preserve">Điều </w:t>
      </w:r>
      <w:r w:rsidR="009D3540" w:rsidRPr="00073264">
        <w:rPr>
          <w:b/>
          <w:bCs/>
          <w:i w:val="0"/>
          <w:iCs w:val="0"/>
          <w:color w:val="auto"/>
          <w:sz w:val="28"/>
          <w:szCs w:val="28"/>
          <w:lang w:val="en-US"/>
        </w:rPr>
        <w:t>50</w:t>
      </w:r>
      <w:r w:rsidRPr="00073264">
        <w:rPr>
          <w:b/>
          <w:bCs/>
          <w:i w:val="0"/>
          <w:iCs w:val="0"/>
          <w:color w:val="auto"/>
          <w:sz w:val="28"/>
          <w:szCs w:val="28"/>
          <w:lang w:val="en-US"/>
        </w:rPr>
        <w:t>. Quyền tự chủ tài chính</w:t>
      </w:r>
    </w:p>
    <w:p w14:paraId="2449CE37" w14:textId="3CECA84A" w:rsidR="00815C74"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1. </w:t>
      </w:r>
      <w:r w:rsidR="00815C74" w:rsidRPr="00073264">
        <w:rPr>
          <w:i w:val="0"/>
          <w:iCs w:val="0"/>
          <w:color w:val="auto"/>
          <w:sz w:val="28"/>
          <w:szCs w:val="28"/>
          <w:lang w:val="en-US"/>
        </w:rPr>
        <w:t>Trường thực hiện quyền tự chủ tài chính theo quy định, bao gồm: Chủ động sử dụng nguồn thu hợp pháp; Quyết định phân bổ chi tiêu; Thực hiện phân phối kết quả tài chính theo quy định.</w:t>
      </w:r>
    </w:p>
    <w:p w14:paraId="3E78E3B4" w14:textId="5E0104DC" w:rsidR="00815C74"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2. </w:t>
      </w:r>
      <w:r w:rsidR="00815C74" w:rsidRPr="00073264">
        <w:rPr>
          <w:i w:val="0"/>
          <w:iCs w:val="0"/>
          <w:color w:val="auto"/>
          <w:sz w:val="28"/>
          <w:szCs w:val="28"/>
          <w:lang w:val="en-US"/>
        </w:rPr>
        <w:t>Việc quản lý tài chính phải: Công khai, minh bạch; Bảo đảm trách nhiệm giải trình.</w:t>
      </w:r>
    </w:p>
    <w:p w14:paraId="3EC4546C" w14:textId="783CEF60" w:rsidR="00815C74" w:rsidRPr="00073264" w:rsidRDefault="00815C74" w:rsidP="00DA2835">
      <w:pPr>
        <w:pStyle w:val="Bodytext20"/>
        <w:tabs>
          <w:tab w:val="left" w:pos="851"/>
        </w:tabs>
        <w:spacing w:after="0" w:line="240" w:lineRule="auto"/>
        <w:ind w:firstLine="567"/>
        <w:jc w:val="both"/>
        <w:rPr>
          <w:b/>
          <w:bCs/>
          <w:i w:val="0"/>
          <w:iCs w:val="0"/>
          <w:color w:val="auto"/>
          <w:sz w:val="28"/>
          <w:szCs w:val="28"/>
          <w:lang w:val="en-US"/>
        </w:rPr>
      </w:pPr>
      <w:r w:rsidRPr="00073264">
        <w:rPr>
          <w:b/>
          <w:bCs/>
          <w:i w:val="0"/>
          <w:iCs w:val="0"/>
          <w:color w:val="auto"/>
          <w:sz w:val="28"/>
          <w:szCs w:val="28"/>
          <w:lang w:val="en-US"/>
        </w:rPr>
        <w:t xml:space="preserve">Điều </w:t>
      </w:r>
      <w:r w:rsidR="009D3540" w:rsidRPr="00073264">
        <w:rPr>
          <w:b/>
          <w:bCs/>
          <w:i w:val="0"/>
          <w:iCs w:val="0"/>
          <w:color w:val="auto"/>
          <w:sz w:val="28"/>
          <w:szCs w:val="28"/>
          <w:lang w:val="en-US"/>
        </w:rPr>
        <w:t>51</w:t>
      </w:r>
      <w:r w:rsidRPr="00073264">
        <w:rPr>
          <w:b/>
          <w:bCs/>
          <w:i w:val="0"/>
          <w:iCs w:val="0"/>
          <w:color w:val="auto"/>
          <w:sz w:val="28"/>
          <w:szCs w:val="28"/>
          <w:lang w:val="en-US"/>
        </w:rPr>
        <w:t>. Học phí và các khoản thu</w:t>
      </w:r>
    </w:p>
    <w:p w14:paraId="0CE77985" w14:textId="68244DED" w:rsidR="00815C74"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1. </w:t>
      </w:r>
      <w:r w:rsidR="00815C74" w:rsidRPr="00073264">
        <w:rPr>
          <w:i w:val="0"/>
          <w:iCs w:val="0"/>
          <w:color w:val="auto"/>
          <w:sz w:val="28"/>
          <w:szCs w:val="28"/>
          <w:lang w:val="en-US"/>
        </w:rPr>
        <w:t>Trường xác định mức thu học phí: Theo quy định của Chính phủ; Bảo đảm bù đắp chi phí và nâng cao chất lượng đào tạo.</w:t>
      </w:r>
    </w:p>
    <w:p w14:paraId="272DA554" w14:textId="53CE6D6A" w:rsidR="00815C74"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2. </w:t>
      </w:r>
      <w:r w:rsidR="00815C74" w:rsidRPr="00073264">
        <w:rPr>
          <w:i w:val="0"/>
          <w:iCs w:val="0"/>
          <w:color w:val="auto"/>
          <w:sz w:val="28"/>
          <w:szCs w:val="28"/>
          <w:lang w:val="en-US"/>
        </w:rPr>
        <w:t>Trường có trách nhiệm: Công khai học phí, chi phí đào tạo; Thực hiện chính sách miễn, giảm, hỗ trợ người học theo quy định.</w:t>
      </w:r>
    </w:p>
    <w:p w14:paraId="1D2C6255" w14:textId="31486010" w:rsidR="00815C74"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3. </w:t>
      </w:r>
      <w:r w:rsidR="00815C74" w:rsidRPr="00073264">
        <w:rPr>
          <w:i w:val="0"/>
          <w:iCs w:val="0"/>
          <w:color w:val="auto"/>
          <w:sz w:val="28"/>
          <w:szCs w:val="28"/>
          <w:lang w:val="en-US"/>
        </w:rPr>
        <w:t>Các khoản thu dịch vụ: Xác định trên cơ sở chi phí hợp lý, đúng mục đích; Bảo đảm minh bạch.</w:t>
      </w:r>
    </w:p>
    <w:p w14:paraId="11E3BD08" w14:textId="3853225C" w:rsidR="00815C74" w:rsidRPr="00073264" w:rsidRDefault="00815C74" w:rsidP="00DA2835">
      <w:pPr>
        <w:pStyle w:val="Bodytext20"/>
        <w:tabs>
          <w:tab w:val="left" w:pos="851"/>
        </w:tabs>
        <w:spacing w:after="0" w:line="240" w:lineRule="auto"/>
        <w:ind w:firstLine="567"/>
        <w:jc w:val="both"/>
        <w:rPr>
          <w:b/>
          <w:bCs/>
          <w:i w:val="0"/>
          <w:iCs w:val="0"/>
          <w:color w:val="auto"/>
          <w:sz w:val="28"/>
          <w:szCs w:val="28"/>
          <w:lang w:val="en-US"/>
        </w:rPr>
      </w:pPr>
      <w:r w:rsidRPr="00073264">
        <w:rPr>
          <w:b/>
          <w:bCs/>
          <w:i w:val="0"/>
          <w:iCs w:val="0"/>
          <w:color w:val="auto"/>
          <w:sz w:val="28"/>
          <w:szCs w:val="28"/>
          <w:lang w:val="en-US"/>
        </w:rPr>
        <w:t xml:space="preserve">Điều </w:t>
      </w:r>
      <w:r w:rsidR="009D3540" w:rsidRPr="00073264">
        <w:rPr>
          <w:b/>
          <w:bCs/>
          <w:i w:val="0"/>
          <w:iCs w:val="0"/>
          <w:color w:val="auto"/>
          <w:sz w:val="28"/>
          <w:szCs w:val="28"/>
          <w:lang w:val="en-US"/>
        </w:rPr>
        <w:t>52</w:t>
      </w:r>
      <w:r w:rsidRPr="00073264">
        <w:rPr>
          <w:b/>
          <w:bCs/>
          <w:i w:val="0"/>
          <w:iCs w:val="0"/>
          <w:color w:val="auto"/>
          <w:sz w:val="28"/>
          <w:szCs w:val="28"/>
          <w:lang w:val="en-US"/>
        </w:rPr>
        <w:t>. Quản lý tài sản</w:t>
      </w:r>
    </w:p>
    <w:p w14:paraId="68D788A3" w14:textId="76F62AC4" w:rsidR="00815C74"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1. </w:t>
      </w:r>
      <w:r w:rsidR="00815C74" w:rsidRPr="00073264">
        <w:rPr>
          <w:i w:val="0"/>
          <w:iCs w:val="0"/>
          <w:color w:val="auto"/>
          <w:sz w:val="28"/>
          <w:szCs w:val="28"/>
          <w:lang w:val="en-US"/>
        </w:rPr>
        <w:t>Tài sản của Trường: Được quản lý, sử dụng theo quy định của pháp luật về tài sản công.</w:t>
      </w:r>
    </w:p>
    <w:p w14:paraId="2FA1BFEA" w14:textId="5CD39D95" w:rsidR="00815C74"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2. </w:t>
      </w:r>
      <w:r w:rsidR="00815C74" w:rsidRPr="00073264">
        <w:rPr>
          <w:i w:val="0"/>
          <w:iCs w:val="0"/>
          <w:color w:val="auto"/>
          <w:sz w:val="28"/>
          <w:szCs w:val="28"/>
          <w:lang w:val="en-US"/>
        </w:rPr>
        <w:t>Trường có trách nhiệm: Sử dụng tài sản đúng mục đích, hiệu quả; Bảo toàn và phát triển tài sản; Thực hiện kiểm kê, báo cáo theo quy định.</w:t>
      </w:r>
    </w:p>
    <w:p w14:paraId="67596643" w14:textId="3D514B0D" w:rsidR="00815C74"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3. </w:t>
      </w:r>
      <w:r w:rsidR="00815C74" w:rsidRPr="00073264">
        <w:rPr>
          <w:i w:val="0"/>
          <w:iCs w:val="0"/>
          <w:color w:val="auto"/>
          <w:sz w:val="28"/>
          <w:szCs w:val="28"/>
          <w:lang w:val="en-US"/>
        </w:rPr>
        <w:t>Hiệu trưởng chịu trách nhiệm toàn diện về quản lý tài chính, tài sản của Trường.</w:t>
      </w:r>
    </w:p>
    <w:p w14:paraId="6BB514A5" w14:textId="72B8F71A" w:rsidR="00815C74"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4. </w:t>
      </w:r>
      <w:r w:rsidR="00815C74" w:rsidRPr="00073264">
        <w:rPr>
          <w:i w:val="0"/>
          <w:iCs w:val="0"/>
          <w:color w:val="auto"/>
          <w:sz w:val="28"/>
          <w:szCs w:val="28"/>
          <w:lang w:val="en-US"/>
        </w:rPr>
        <w:t>Các đơn vị thực hiện quản lý, sử dụng kinh phí và tài sản theo phân cấp; Chịu trách nhiệm trước Hiệu trưởng và pháp luật.</w:t>
      </w:r>
    </w:p>
    <w:p w14:paraId="1CE5E4E5" w14:textId="77777777"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p>
    <w:p w14:paraId="33566DEB" w14:textId="17C42F6F" w:rsidR="00FB23D6" w:rsidRPr="00073264" w:rsidRDefault="00815C74" w:rsidP="00DA2835">
      <w:pPr>
        <w:pStyle w:val="Bodytext20"/>
        <w:tabs>
          <w:tab w:val="left" w:pos="851"/>
        </w:tabs>
        <w:spacing w:after="0" w:line="240" w:lineRule="auto"/>
        <w:ind w:firstLine="567"/>
        <w:jc w:val="center"/>
        <w:rPr>
          <w:b/>
          <w:bCs/>
          <w:i w:val="0"/>
          <w:iCs w:val="0"/>
          <w:color w:val="auto"/>
          <w:sz w:val="28"/>
          <w:szCs w:val="28"/>
          <w:lang w:val="en-US"/>
        </w:rPr>
      </w:pPr>
      <w:r w:rsidRPr="00073264">
        <w:rPr>
          <w:b/>
          <w:bCs/>
          <w:i w:val="0"/>
          <w:iCs w:val="0"/>
          <w:color w:val="auto"/>
          <w:sz w:val="28"/>
          <w:szCs w:val="28"/>
          <w:lang w:val="en-US"/>
        </w:rPr>
        <w:t xml:space="preserve">Chương </w:t>
      </w:r>
      <w:r w:rsidR="00FB23D6" w:rsidRPr="00073264">
        <w:rPr>
          <w:b/>
          <w:bCs/>
          <w:i w:val="0"/>
          <w:iCs w:val="0"/>
          <w:color w:val="auto"/>
          <w:sz w:val="28"/>
          <w:szCs w:val="28"/>
          <w:lang w:val="en-US"/>
        </w:rPr>
        <w:t>VII</w:t>
      </w:r>
      <w:r w:rsidR="004D7139" w:rsidRPr="00073264">
        <w:rPr>
          <w:b/>
          <w:bCs/>
          <w:i w:val="0"/>
          <w:iCs w:val="0"/>
          <w:color w:val="auto"/>
          <w:sz w:val="28"/>
          <w:szCs w:val="28"/>
          <w:lang w:val="en-US"/>
        </w:rPr>
        <w:t>I</w:t>
      </w:r>
    </w:p>
    <w:p w14:paraId="537931D8" w14:textId="15C38CEB" w:rsidR="00815C74" w:rsidRPr="00073264" w:rsidRDefault="00815C74" w:rsidP="00DA2835">
      <w:pPr>
        <w:pStyle w:val="Bodytext20"/>
        <w:tabs>
          <w:tab w:val="left" w:pos="851"/>
        </w:tabs>
        <w:spacing w:after="0" w:line="240" w:lineRule="auto"/>
        <w:ind w:firstLine="567"/>
        <w:jc w:val="center"/>
        <w:rPr>
          <w:b/>
          <w:bCs/>
          <w:i w:val="0"/>
          <w:iCs w:val="0"/>
          <w:color w:val="auto"/>
          <w:sz w:val="28"/>
          <w:szCs w:val="28"/>
          <w:lang w:val="en-US"/>
        </w:rPr>
      </w:pPr>
      <w:r w:rsidRPr="00073264">
        <w:rPr>
          <w:b/>
          <w:bCs/>
          <w:i w:val="0"/>
          <w:iCs w:val="0"/>
          <w:color w:val="auto"/>
          <w:sz w:val="28"/>
          <w:szCs w:val="28"/>
          <w:lang w:val="en-US"/>
        </w:rPr>
        <w:t>HỢP TÁC VÀ ĐẦU TƯ</w:t>
      </w:r>
    </w:p>
    <w:p w14:paraId="6B79FBF1" w14:textId="5BA40F8F" w:rsidR="00815C74" w:rsidRPr="00073264" w:rsidRDefault="00815C74" w:rsidP="00DA2835">
      <w:pPr>
        <w:pStyle w:val="Bodytext20"/>
        <w:tabs>
          <w:tab w:val="left" w:pos="851"/>
        </w:tabs>
        <w:spacing w:after="0" w:line="240" w:lineRule="auto"/>
        <w:ind w:firstLine="567"/>
        <w:jc w:val="both"/>
        <w:rPr>
          <w:b/>
          <w:bCs/>
          <w:i w:val="0"/>
          <w:iCs w:val="0"/>
          <w:color w:val="auto"/>
          <w:sz w:val="28"/>
          <w:szCs w:val="28"/>
          <w:lang w:val="en-US"/>
        </w:rPr>
      </w:pPr>
      <w:r w:rsidRPr="00073264">
        <w:rPr>
          <w:b/>
          <w:bCs/>
          <w:i w:val="0"/>
          <w:iCs w:val="0"/>
          <w:color w:val="auto"/>
          <w:sz w:val="28"/>
          <w:szCs w:val="28"/>
          <w:lang w:val="en-US"/>
        </w:rPr>
        <w:t xml:space="preserve">Điều </w:t>
      </w:r>
      <w:r w:rsidR="009D3540" w:rsidRPr="00073264">
        <w:rPr>
          <w:b/>
          <w:bCs/>
          <w:i w:val="0"/>
          <w:iCs w:val="0"/>
          <w:color w:val="auto"/>
          <w:sz w:val="28"/>
          <w:szCs w:val="28"/>
          <w:lang w:val="en-US"/>
        </w:rPr>
        <w:t>53</w:t>
      </w:r>
      <w:r w:rsidRPr="00073264">
        <w:rPr>
          <w:b/>
          <w:bCs/>
          <w:i w:val="0"/>
          <w:iCs w:val="0"/>
          <w:color w:val="auto"/>
          <w:sz w:val="28"/>
          <w:szCs w:val="28"/>
          <w:lang w:val="en-US"/>
        </w:rPr>
        <w:t>. Nguyên tắc hợp tác, liên kết</w:t>
      </w:r>
    </w:p>
    <w:p w14:paraId="41C33500" w14:textId="70A50D94" w:rsidR="00815C74"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1. </w:t>
      </w:r>
      <w:r w:rsidR="00815C74" w:rsidRPr="00073264">
        <w:rPr>
          <w:i w:val="0"/>
          <w:iCs w:val="0"/>
          <w:color w:val="auto"/>
          <w:sz w:val="28"/>
          <w:szCs w:val="28"/>
          <w:lang w:val="en-US"/>
        </w:rPr>
        <w:t>Hoạt động hợp tác, liên kết của Trường: Thực hiện theo quy định của pháp luật Việt Nam và điều ước quốc tế.</w:t>
      </w:r>
    </w:p>
    <w:p w14:paraId="78D522EE" w14:textId="0706E074" w:rsidR="00815C74"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2. </w:t>
      </w:r>
      <w:r w:rsidR="00815C74" w:rsidRPr="00073264">
        <w:rPr>
          <w:i w:val="0"/>
          <w:iCs w:val="0"/>
          <w:color w:val="auto"/>
          <w:sz w:val="28"/>
          <w:szCs w:val="28"/>
          <w:lang w:val="en-US"/>
        </w:rPr>
        <w:t>Bảo đảm: Phù hợp sứ mạng, chức năng của Trường; Không làm phát sinh pháp nhân mới (trừ trường hợp pháp luật cho phép); Không ảnh hưởng đến quốc phòng, an ninh, văn hóa, xã hội; Bảo vệ quyền lợi người học và các bên liên quan; Công khai, minh bạch.</w:t>
      </w:r>
    </w:p>
    <w:p w14:paraId="23A9EDD0" w14:textId="52F17333" w:rsidR="00815C74" w:rsidRPr="00073264" w:rsidRDefault="00815C74" w:rsidP="00DA2835">
      <w:pPr>
        <w:pStyle w:val="Bodytext20"/>
        <w:tabs>
          <w:tab w:val="left" w:pos="851"/>
        </w:tabs>
        <w:spacing w:after="0" w:line="240" w:lineRule="auto"/>
        <w:ind w:firstLine="567"/>
        <w:jc w:val="both"/>
        <w:rPr>
          <w:b/>
          <w:bCs/>
          <w:i w:val="0"/>
          <w:iCs w:val="0"/>
          <w:color w:val="auto"/>
          <w:sz w:val="28"/>
          <w:szCs w:val="28"/>
          <w:lang w:val="en-US"/>
        </w:rPr>
      </w:pPr>
      <w:r w:rsidRPr="00073264">
        <w:rPr>
          <w:b/>
          <w:bCs/>
          <w:i w:val="0"/>
          <w:iCs w:val="0"/>
          <w:color w:val="auto"/>
          <w:sz w:val="28"/>
          <w:szCs w:val="28"/>
          <w:lang w:val="en-US"/>
        </w:rPr>
        <w:t xml:space="preserve">Điều </w:t>
      </w:r>
      <w:r w:rsidR="009D3540" w:rsidRPr="00073264">
        <w:rPr>
          <w:b/>
          <w:bCs/>
          <w:i w:val="0"/>
          <w:iCs w:val="0"/>
          <w:color w:val="auto"/>
          <w:sz w:val="28"/>
          <w:szCs w:val="28"/>
          <w:lang w:val="en-US"/>
        </w:rPr>
        <w:t>54</w:t>
      </w:r>
      <w:r w:rsidRPr="00073264">
        <w:rPr>
          <w:b/>
          <w:bCs/>
          <w:i w:val="0"/>
          <w:iCs w:val="0"/>
          <w:color w:val="auto"/>
          <w:sz w:val="28"/>
          <w:szCs w:val="28"/>
          <w:lang w:val="en-US"/>
        </w:rPr>
        <w:t>. Hình thức hợp tác, liên kết</w:t>
      </w:r>
    </w:p>
    <w:p w14:paraId="49150706" w14:textId="77777777" w:rsidR="00815C74" w:rsidRPr="00073264" w:rsidRDefault="00815C74"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Trường thực hiện các hình thức hợp tác, liên kết sau:</w:t>
      </w:r>
    </w:p>
    <w:p w14:paraId="4A2D2BBD" w14:textId="77777777" w:rsidR="00FB23D6"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a) </w:t>
      </w:r>
      <w:r w:rsidR="00815C74" w:rsidRPr="00073264">
        <w:rPr>
          <w:i w:val="0"/>
          <w:iCs w:val="0"/>
          <w:color w:val="auto"/>
          <w:sz w:val="28"/>
          <w:szCs w:val="28"/>
          <w:lang w:val="en-US"/>
        </w:rPr>
        <w:t xml:space="preserve">Thành lập hoặc tham gia đơn vị chuyên môn; </w:t>
      </w:r>
    </w:p>
    <w:p w14:paraId="67E22E9C" w14:textId="77777777" w:rsidR="00FB23D6"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b) </w:t>
      </w:r>
      <w:r w:rsidR="00815C74" w:rsidRPr="00073264">
        <w:rPr>
          <w:i w:val="0"/>
          <w:iCs w:val="0"/>
          <w:color w:val="auto"/>
          <w:sz w:val="28"/>
          <w:szCs w:val="28"/>
          <w:lang w:val="en-US"/>
        </w:rPr>
        <w:t xml:space="preserve">Trung tâm nghiên cứu, đổi mới sáng tạo; </w:t>
      </w:r>
    </w:p>
    <w:p w14:paraId="46BB4F70" w14:textId="39B8FD80" w:rsidR="00815C74"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c) </w:t>
      </w:r>
      <w:r w:rsidR="00815C74" w:rsidRPr="00073264">
        <w:rPr>
          <w:i w:val="0"/>
          <w:iCs w:val="0"/>
          <w:color w:val="auto"/>
          <w:sz w:val="28"/>
          <w:szCs w:val="28"/>
          <w:lang w:val="en-US"/>
        </w:rPr>
        <w:t>Phòng thí nghiệm; Hợp tác nghiên cứu khoa học, chuyển giao công nghệ;</w:t>
      </w:r>
    </w:p>
    <w:p w14:paraId="1AE368DC" w14:textId="08E1E2F5" w:rsidR="00815C74"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lastRenderedPageBreak/>
        <w:t xml:space="preserve">d) </w:t>
      </w:r>
      <w:r w:rsidR="00815C74" w:rsidRPr="00073264">
        <w:rPr>
          <w:i w:val="0"/>
          <w:iCs w:val="0"/>
          <w:color w:val="auto"/>
          <w:sz w:val="28"/>
          <w:szCs w:val="28"/>
          <w:lang w:val="en-US"/>
        </w:rPr>
        <w:t>Phát triển: Chương trình đào tạo; Học liệu; Nền tảng số;</w:t>
      </w:r>
    </w:p>
    <w:p w14:paraId="213A8C5A" w14:textId="5CCC811B" w:rsidR="00815C74"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e) </w:t>
      </w:r>
      <w:r w:rsidR="00815C74" w:rsidRPr="00073264">
        <w:rPr>
          <w:i w:val="0"/>
          <w:iCs w:val="0"/>
          <w:color w:val="auto"/>
          <w:sz w:val="28"/>
          <w:szCs w:val="28"/>
          <w:lang w:val="en-US"/>
        </w:rPr>
        <w:t>Liên kết đào tạo: Cấp văn bằng, chứng chỉ; Công nhận kết quả học tập; Hợp tác phát triển: Giáo dục số; Tài nguyên giáo dục mở;</w:t>
      </w:r>
    </w:p>
    <w:p w14:paraId="5E2716A9" w14:textId="2C81DA2D" w:rsidR="00815C74"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g) </w:t>
      </w:r>
      <w:r w:rsidR="00815C74" w:rsidRPr="00073264">
        <w:rPr>
          <w:i w:val="0"/>
          <w:iCs w:val="0"/>
          <w:color w:val="auto"/>
          <w:sz w:val="28"/>
          <w:szCs w:val="28"/>
          <w:lang w:val="en-US"/>
        </w:rPr>
        <w:t>Các hình thức hợp tác khác theo quy định.</w:t>
      </w:r>
    </w:p>
    <w:p w14:paraId="1C9D338E" w14:textId="448740F9" w:rsidR="00815C74" w:rsidRPr="00073264" w:rsidRDefault="00815C74" w:rsidP="00DA2835">
      <w:pPr>
        <w:pStyle w:val="Bodytext20"/>
        <w:tabs>
          <w:tab w:val="left" w:pos="851"/>
        </w:tabs>
        <w:spacing w:after="0" w:line="240" w:lineRule="auto"/>
        <w:ind w:firstLine="567"/>
        <w:jc w:val="both"/>
        <w:rPr>
          <w:b/>
          <w:bCs/>
          <w:i w:val="0"/>
          <w:iCs w:val="0"/>
          <w:color w:val="auto"/>
          <w:sz w:val="28"/>
          <w:szCs w:val="28"/>
          <w:lang w:val="en-US"/>
        </w:rPr>
      </w:pPr>
      <w:r w:rsidRPr="00073264">
        <w:rPr>
          <w:b/>
          <w:bCs/>
          <w:i w:val="0"/>
          <w:iCs w:val="0"/>
          <w:color w:val="auto"/>
          <w:sz w:val="28"/>
          <w:szCs w:val="28"/>
          <w:lang w:val="en-US"/>
        </w:rPr>
        <w:t xml:space="preserve">Điều </w:t>
      </w:r>
      <w:r w:rsidR="009D3540" w:rsidRPr="00073264">
        <w:rPr>
          <w:b/>
          <w:bCs/>
          <w:i w:val="0"/>
          <w:iCs w:val="0"/>
          <w:color w:val="auto"/>
          <w:sz w:val="28"/>
          <w:szCs w:val="28"/>
          <w:lang w:val="en-US"/>
        </w:rPr>
        <w:t>55</w:t>
      </w:r>
      <w:r w:rsidRPr="00073264">
        <w:rPr>
          <w:b/>
          <w:bCs/>
          <w:i w:val="0"/>
          <w:iCs w:val="0"/>
          <w:color w:val="auto"/>
          <w:sz w:val="28"/>
          <w:szCs w:val="28"/>
          <w:lang w:val="en-US"/>
        </w:rPr>
        <w:t>. Điều kiện và yêu cầu hợp tác</w:t>
      </w:r>
    </w:p>
    <w:p w14:paraId="52579AF5" w14:textId="4047BD02" w:rsidR="00FB23D6"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1.  </w:t>
      </w:r>
      <w:r w:rsidR="00815C74" w:rsidRPr="00073264">
        <w:rPr>
          <w:i w:val="0"/>
          <w:iCs w:val="0"/>
          <w:color w:val="auto"/>
          <w:sz w:val="28"/>
          <w:szCs w:val="28"/>
          <w:lang w:val="en-US"/>
        </w:rPr>
        <w:t>Hoạt động hợp tác phải: Tuân thủ pháp luật Việt Nam;</w:t>
      </w:r>
    </w:p>
    <w:p w14:paraId="1B2ADEDB" w14:textId="77777777" w:rsidR="00FB23D6"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2. </w:t>
      </w:r>
      <w:r w:rsidR="00815C74" w:rsidRPr="00073264">
        <w:rPr>
          <w:i w:val="0"/>
          <w:iCs w:val="0"/>
          <w:color w:val="auto"/>
          <w:sz w:val="28"/>
          <w:szCs w:val="28"/>
          <w:lang w:val="en-US"/>
        </w:rPr>
        <w:t xml:space="preserve">Tuân thủ điều ước quốc tế có liên quan; </w:t>
      </w:r>
    </w:p>
    <w:p w14:paraId="55CF801D" w14:textId="57FAF46A" w:rsidR="00815C74"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3. </w:t>
      </w:r>
      <w:r w:rsidR="00815C74" w:rsidRPr="00073264">
        <w:rPr>
          <w:i w:val="0"/>
          <w:iCs w:val="0"/>
          <w:color w:val="auto"/>
          <w:sz w:val="28"/>
          <w:szCs w:val="28"/>
          <w:lang w:val="en-US"/>
        </w:rPr>
        <w:t>Bảo đảm chất lượng đào tạo; Minh bạch thông tin.</w:t>
      </w:r>
    </w:p>
    <w:p w14:paraId="1472B4DA" w14:textId="563B4013" w:rsidR="00815C74" w:rsidRPr="00073264" w:rsidRDefault="00815C74" w:rsidP="00DA2835">
      <w:pPr>
        <w:pStyle w:val="Bodytext20"/>
        <w:tabs>
          <w:tab w:val="left" w:pos="851"/>
        </w:tabs>
        <w:spacing w:after="0" w:line="240" w:lineRule="auto"/>
        <w:ind w:firstLine="567"/>
        <w:jc w:val="both"/>
        <w:rPr>
          <w:b/>
          <w:bCs/>
          <w:i w:val="0"/>
          <w:iCs w:val="0"/>
          <w:color w:val="auto"/>
          <w:sz w:val="28"/>
          <w:szCs w:val="28"/>
          <w:lang w:val="en-US"/>
        </w:rPr>
      </w:pPr>
      <w:r w:rsidRPr="00073264">
        <w:rPr>
          <w:b/>
          <w:bCs/>
          <w:i w:val="0"/>
          <w:iCs w:val="0"/>
          <w:color w:val="auto"/>
          <w:sz w:val="28"/>
          <w:szCs w:val="28"/>
          <w:lang w:val="en-US"/>
        </w:rPr>
        <w:t xml:space="preserve">Điều </w:t>
      </w:r>
      <w:r w:rsidR="009D3540" w:rsidRPr="00073264">
        <w:rPr>
          <w:b/>
          <w:bCs/>
          <w:i w:val="0"/>
          <w:iCs w:val="0"/>
          <w:color w:val="auto"/>
          <w:sz w:val="28"/>
          <w:szCs w:val="28"/>
          <w:lang w:val="en-US"/>
        </w:rPr>
        <w:t>56</w:t>
      </w:r>
      <w:r w:rsidR="00FB23D6" w:rsidRPr="00073264">
        <w:rPr>
          <w:b/>
          <w:bCs/>
          <w:i w:val="0"/>
          <w:iCs w:val="0"/>
          <w:color w:val="auto"/>
          <w:sz w:val="28"/>
          <w:szCs w:val="28"/>
          <w:lang w:val="en-US"/>
        </w:rPr>
        <w:t>.</w:t>
      </w:r>
      <w:r w:rsidRPr="00073264">
        <w:rPr>
          <w:b/>
          <w:bCs/>
          <w:i w:val="0"/>
          <w:iCs w:val="0"/>
          <w:color w:val="auto"/>
          <w:sz w:val="28"/>
          <w:szCs w:val="28"/>
          <w:lang w:val="en-US"/>
        </w:rPr>
        <w:t xml:space="preserve"> Đầu tư trong giáo dục đại học</w:t>
      </w:r>
    </w:p>
    <w:p w14:paraId="0F90BA48" w14:textId="0B77EB29" w:rsidR="00815C74"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1. </w:t>
      </w:r>
      <w:r w:rsidR="00815C74" w:rsidRPr="00073264">
        <w:rPr>
          <w:i w:val="0"/>
          <w:iCs w:val="0"/>
          <w:color w:val="auto"/>
          <w:sz w:val="28"/>
          <w:szCs w:val="28"/>
          <w:lang w:val="en-US"/>
        </w:rPr>
        <w:t>Hoạt động đầu tư của Trường: Thực hiện theo quy định của pháp luật; Phù hợp chiến lược phát triển của Trường.</w:t>
      </w:r>
    </w:p>
    <w:p w14:paraId="3E4720A4" w14:textId="12853CEB" w:rsidR="00815C74"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2. </w:t>
      </w:r>
      <w:r w:rsidR="00815C74" w:rsidRPr="00073264">
        <w:rPr>
          <w:i w:val="0"/>
          <w:iCs w:val="0"/>
          <w:color w:val="auto"/>
          <w:sz w:val="28"/>
          <w:szCs w:val="28"/>
          <w:lang w:val="en-US"/>
        </w:rPr>
        <w:t>Đối với hoạt động đầu tư có yếu tố nước ngoài: Tuân thủ pháp luật Việt Nam và điều ước quốc tế; Bảo đảm lợi ích của Nhà nước, Trường và người học.</w:t>
      </w:r>
    </w:p>
    <w:p w14:paraId="49BC0E2B" w14:textId="1C7EBF9E" w:rsidR="00815C74"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3. </w:t>
      </w:r>
      <w:r w:rsidR="00815C74" w:rsidRPr="00073264">
        <w:rPr>
          <w:i w:val="0"/>
          <w:iCs w:val="0"/>
          <w:color w:val="auto"/>
          <w:sz w:val="28"/>
          <w:szCs w:val="28"/>
          <w:lang w:val="en-US"/>
        </w:rPr>
        <w:t>Hiệu trưởng quyết định hoặc trình cấp có thẩm quyền quyết định các hoạt động hợp tác, đầu tư; Tổ chức quản lý, giám sát thực hiện.</w:t>
      </w:r>
    </w:p>
    <w:p w14:paraId="4E785240" w14:textId="4589C55F" w:rsidR="00815C74" w:rsidRPr="00073264" w:rsidRDefault="00FB23D6" w:rsidP="00DA2835">
      <w:pPr>
        <w:pStyle w:val="Bodytext20"/>
        <w:tabs>
          <w:tab w:val="left" w:pos="851"/>
        </w:tabs>
        <w:spacing w:after="0" w:line="240" w:lineRule="auto"/>
        <w:ind w:firstLine="567"/>
        <w:jc w:val="both"/>
        <w:rPr>
          <w:i w:val="0"/>
          <w:iCs w:val="0"/>
          <w:color w:val="auto"/>
          <w:sz w:val="28"/>
          <w:szCs w:val="28"/>
          <w:lang w:val="en-US"/>
        </w:rPr>
      </w:pPr>
      <w:r w:rsidRPr="00073264">
        <w:rPr>
          <w:i w:val="0"/>
          <w:iCs w:val="0"/>
          <w:color w:val="auto"/>
          <w:sz w:val="28"/>
          <w:szCs w:val="28"/>
          <w:lang w:val="en-US"/>
        </w:rPr>
        <w:t xml:space="preserve">4. </w:t>
      </w:r>
      <w:r w:rsidR="00815C74" w:rsidRPr="00073264">
        <w:rPr>
          <w:i w:val="0"/>
          <w:iCs w:val="0"/>
          <w:color w:val="auto"/>
          <w:sz w:val="28"/>
          <w:szCs w:val="28"/>
          <w:lang w:val="en-US"/>
        </w:rPr>
        <w:t>Các đơn vị chủ động đề xuất, triển khai hoạt động hợp tác theo phân cấp;</w:t>
      </w:r>
    </w:p>
    <w:p w14:paraId="463BFD90" w14:textId="0F430873" w:rsidR="00FB23D6" w:rsidRPr="00073264" w:rsidRDefault="00FB23D6" w:rsidP="004D7139">
      <w:pPr>
        <w:jc w:val="center"/>
        <w:outlineLvl w:val="1"/>
        <w:rPr>
          <w:rFonts w:ascii="Times New Roman" w:eastAsia="Times New Roman" w:hAnsi="Times New Roman" w:cs="Times New Roman"/>
          <w:b/>
          <w:bCs/>
          <w:color w:val="auto"/>
          <w:sz w:val="36"/>
          <w:szCs w:val="36"/>
        </w:rPr>
      </w:pPr>
      <w:r w:rsidRPr="00073264">
        <w:rPr>
          <w:rFonts w:ascii="Times New Roman" w:eastAsia="Times New Roman" w:hAnsi="Times New Roman" w:cs="Times New Roman"/>
          <w:b/>
          <w:bCs/>
          <w:color w:val="auto"/>
          <w:sz w:val="28"/>
          <w:szCs w:val="28"/>
        </w:rPr>
        <w:t>Chương IX</w:t>
      </w:r>
      <w:r w:rsidRPr="00073264">
        <w:rPr>
          <w:rFonts w:ascii="Times New Roman" w:eastAsia="Times New Roman" w:hAnsi="Times New Roman" w:cs="Times New Roman"/>
          <w:b/>
          <w:bCs/>
          <w:color w:val="auto"/>
          <w:sz w:val="36"/>
          <w:szCs w:val="36"/>
        </w:rPr>
        <w:t>.</w:t>
      </w:r>
    </w:p>
    <w:p w14:paraId="4C64988F" w14:textId="77777777" w:rsidR="004D7139" w:rsidRPr="00073264" w:rsidRDefault="00FE1C07" w:rsidP="00DA2835">
      <w:pPr>
        <w:pStyle w:val="BodyText"/>
        <w:shd w:val="clear" w:color="auto" w:fill="auto"/>
        <w:tabs>
          <w:tab w:val="left" w:pos="851"/>
        </w:tabs>
        <w:spacing w:after="0" w:line="240" w:lineRule="auto"/>
        <w:ind w:firstLine="0"/>
        <w:jc w:val="center"/>
        <w:rPr>
          <w:b/>
          <w:bCs/>
          <w:color w:val="auto"/>
          <w:sz w:val="28"/>
          <w:szCs w:val="28"/>
          <w:lang w:val="en-US"/>
        </w:rPr>
      </w:pPr>
      <w:r w:rsidRPr="00073264">
        <w:rPr>
          <w:b/>
          <w:bCs/>
          <w:color w:val="auto"/>
          <w:sz w:val="28"/>
          <w:szCs w:val="28"/>
        </w:rPr>
        <w:t>CÁC MỐI QUAN HỆ CÔNG TÁC CHỦ YẾU</w:t>
      </w:r>
      <w:r w:rsidR="004D7139" w:rsidRPr="00073264">
        <w:rPr>
          <w:b/>
          <w:bCs/>
          <w:color w:val="auto"/>
          <w:sz w:val="28"/>
          <w:szCs w:val="28"/>
          <w:lang w:val="en-US"/>
        </w:rPr>
        <w:t xml:space="preserve"> </w:t>
      </w:r>
    </w:p>
    <w:p w14:paraId="7058BA19" w14:textId="4A3D84E2" w:rsidR="00FE1C07" w:rsidRPr="00073264" w:rsidRDefault="004D7139" w:rsidP="00DA2835">
      <w:pPr>
        <w:pStyle w:val="BodyText"/>
        <w:shd w:val="clear" w:color="auto" w:fill="auto"/>
        <w:tabs>
          <w:tab w:val="left" w:pos="851"/>
        </w:tabs>
        <w:spacing w:after="0" w:line="240" w:lineRule="auto"/>
        <w:ind w:firstLine="0"/>
        <w:jc w:val="center"/>
        <w:rPr>
          <w:color w:val="auto"/>
          <w:sz w:val="28"/>
          <w:szCs w:val="28"/>
          <w:lang w:val="en-US"/>
        </w:rPr>
      </w:pPr>
      <w:r w:rsidRPr="00073264">
        <w:rPr>
          <w:b/>
          <w:bCs/>
          <w:color w:val="auto"/>
          <w:sz w:val="28"/>
          <w:szCs w:val="28"/>
          <w:lang w:val="en-US"/>
        </w:rPr>
        <w:t>VÀ ĐIỀU KHOẢN THI HÀNH</w:t>
      </w:r>
    </w:p>
    <w:p w14:paraId="19A7E604" w14:textId="77777777" w:rsidR="004D7139" w:rsidRPr="00073264" w:rsidRDefault="004D7139" w:rsidP="00DA2835">
      <w:pPr>
        <w:pStyle w:val="BodyText"/>
        <w:shd w:val="clear" w:color="auto" w:fill="auto"/>
        <w:tabs>
          <w:tab w:val="left" w:pos="851"/>
        </w:tabs>
        <w:spacing w:after="0" w:line="240" w:lineRule="auto"/>
        <w:ind w:firstLine="567"/>
        <w:jc w:val="both"/>
        <w:rPr>
          <w:b/>
          <w:bCs/>
          <w:color w:val="auto"/>
          <w:sz w:val="28"/>
          <w:szCs w:val="28"/>
        </w:rPr>
      </w:pPr>
    </w:p>
    <w:p w14:paraId="16E84573" w14:textId="4801C245" w:rsidR="00FE1C07" w:rsidRPr="00073264" w:rsidRDefault="00FE1C07" w:rsidP="00DA2835">
      <w:pPr>
        <w:pStyle w:val="BodyText"/>
        <w:shd w:val="clear" w:color="auto" w:fill="auto"/>
        <w:tabs>
          <w:tab w:val="left" w:pos="851"/>
        </w:tabs>
        <w:spacing w:after="0" w:line="240" w:lineRule="auto"/>
        <w:ind w:firstLine="567"/>
        <w:jc w:val="both"/>
        <w:rPr>
          <w:color w:val="auto"/>
          <w:sz w:val="28"/>
          <w:szCs w:val="28"/>
        </w:rPr>
      </w:pPr>
      <w:r w:rsidRPr="00073264">
        <w:rPr>
          <w:b/>
          <w:bCs/>
          <w:color w:val="auto"/>
          <w:sz w:val="28"/>
          <w:szCs w:val="28"/>
        </w:rPr>
        <w:t>Điều 5</w:t>
      </w:r>
      <w:r w:rsidR="00E3334A" w:rsidRPr="00073264">
        <w:rPr>
          <w:b/>
          <w:bCs/>
          <w:color w:val="auto"/>
          <w:sz w:val="28"/>
          <w:szCs w:val="28"/>
          <w:lang w:val="en-US"/>
        </w:rPr>
        <w:t>7</w:t>
      </w:r>
      <w:r w:rsidRPr="00073264">
        <w:rPr>
          <w:b/>
          <w:bCs/>
          <w:color w:val="auto"/>
          <w:sz w:val="28"/>
          <w:szCs w:val="28"/>
        </w:rPr>
        <w:t>. Mối quan hệ công tác trong trường</w:t>
      </w:r>
    </w:p>
    <w:p w14:paraId="67BD03B3" w14:textId="28CF7B33" w:rsidR="00FE1C07" w:rsidRPr="00073264" w:rsidRDefault="00FE1C07" w:rsidP="00DA2835">
      <w:pPr>
        <w:pStyle w:val="BodyText"/>
        <w:numPr>
          <w:ilvl w:val="0"/>
          <w:numId w:val="72"/>
        </w:numPr>
        <w:shd w:val="clear" w:color="auto" w:fill="auto"/>
        <w:tabs>
          <w:tab w:val="left" w:pos="851"/>
        </w:tabs>
        <w:spacing w:after="0" w:line="240" w:lineRule="auto"/>
        <w:ind w:firstLine="567"/>
        <w:jc w:val="both"/>
        <w:rPr>
          <w:color w:val="auto"/>
          <w:sz w:val="28"/>
          <w:szCs w:val="28"/>
        </w:rPr>
      </w:pPr>
      <w:r w:rsidRPr="00073264">
        <w:rPr>
          <w:color w:val="auto"/>
          <w:sz w:val="28"/>
          <w:szCs w:val="28"/>
        </w:rPr>
        <w:t xml:space="preserve">Quan hệ công tác giữa Đảng ủy với Hiệu trưởng </w:t>
      </w:r>
      <w:r w:rsidR="00781842" w:rsidRPr="00073264">
        <w:rPr>
          <w:color w:val="auto"/>
          <w:sz w:val="28"/>
          <w:szCs w:val="28"/>
          <w:lang w:val="en-US"/>
        </w:rPr>
        <w:t>và Phó Hiệu trưởng</w:t>
      </w:r>
    </w:p>
    <w:p w14:paraId="5943C956" w14:textId="1C1FA378" w:rsidR="00FE1C07" w:rsidRPr="00073264" w:rsidRDefault="00FE1C07" w:rsidP="00DA2835">
      <w:pPr>
        <w:pStyle w:val="BodyText"/>
        <w:shd w:val="clear" w:color="auto" w:fill="auto"/>
        <w:tabs>
          <w:tab w:val="left" w:pos="851"/>
        </w:tabs>
        <w:spacing w:after="0" w:line="240" w:lineRule="auto"/>
        <w:ind w:firstLine="567"/>
        <w:jc w:val="both"/>
        <w:rPr>
          <w:color w:val="auto"/>
          <w:sz w:val="28"/>
          <w:szCs w:val="28"/>
        </w:rPr>
      </w:pPr>
      <w:r w:rsidRPr="00073264">
        <w:rPr>
          <w:color w:val="auto"/>
          <w:sz w:val="28"/>
          <w:szCs w:val="28"/>
        </w:rPr>
        <w:t xml:space="preserve">Quan hệ công tác giữa Đảng ủy với </w:t>
      </w:r>
      <w:r w:rsidR="00781842" w:rsidRPr="00073264">
        <w:rPr>
          <w:color w:val="auto"/>
          <w:sz w:val="28"/>
          <w:szCs w:val="28"/>
        </w:rPr>
        <w:t>1.</w:t>
      </w:r>
      <w:r w:rsidR="00781842" w:rsidRPr="00073264">
        <w:rPr>
          <w:color w:val="auto"/>
          <w:sz w:val="28"/>
          <w:szCs w:val="28"/>
        </w:rPr>
        <w:tab/>
        <w:t>Hiệu trưởng và Phó Hiệu trưởng</w:t>
      </w:r>
      <w:r w:rsidR="00781842" w:rsidRPr="00073264">
        <w:rPr>
          <w:color w:val="auto"/>
          <w:sz w:val="28"/>
          <w:szCs w:val="28"/>
          <w:lang w:val="en-US"/>
        </w:rPr>
        <w:t xml:space="preserve"> </w:t>
      </w:r>
      <w:r w:rsidRPr="00073264">
        <w:rPr>
          <w:color w:val="auto"/>
          <w:sz w:val="28"/>
          <w:szCs w:val="28"/>
        </w:rPr>
        <w:t>được thực hiện theo quy định về mối quan hệ công tác giữa Đảng ủy với Hội đồng trường, Hiệu trưởng của Trường Đại học Sư phạm Thể dục Thể thao Hà Nội.</w:t>
      </w:r>
    </w:p>
    <w:p w14:paraId="188FC3E2" w14:textId="77777777" w:rsidR="00FE1C07" w:rsidRPr="00073264" w:rsidRDefault="00FE1C07" w:rsidP="00DA2835">
      <w:pPr>
        <w:pStyle w:val="BodyText"/>
        <w:numPr>
          <w:ilvl w:val="0"/>
          <w:numId w:val="72"/>
        </w:numPr>
        <w:shd w:val="clear" w:color="auto" w:fill="auto"/>
        <w:tabs>
          <w:tab w:val="left" w:pos="851"/>
          <w:tab w:val="left" w:pos="956"/>
        </w:tabs>
        <w:spacing w:after="0" w:line="240" w:lineRule="auto"/>
        <w:ind w:firstLine="567"/>
        <w:jc w:val="both"/>
        <w:rPr>
          <w:color w:val="auto"/>
          <w:sz w:val="28"/>
          <w:szCs w:val="28"/>
        </w:rPr>
      </w:pPr>
      <w:r w:rsidRPr="00073264">
        <w:rPr>
          <w:color w:val="auto"/>
          <w:sz w:val="28"/>
          <w:szCs w:val="28"/>
        </w:rPr>
        <w:t>Quan hệ công tác giữa Hiệu trưởng với Ban Chấp hành Công đoàn Trường</w:t>
      </w:r>
    </w:p>
    <w:p w14:paraId="5E5A6E32" w14:textId="77777777" w:rsidR="00FE1C07" w:rsidRPr="00073264" w:rsidRDefault="00FE1C07" w:rsidP="00DA2835">
      <w:pPr>
        <w:pStyle w:val="BodyText"/>
        <w:shd w:val="clear" w:color="auto" w:fill="auto"/>
        <w:tabs>
          <w:tab w:val="left" w:pos="851"/>
        </w:tabs>
        <w:spacing w:after="0" w:line="240" w:lineRule="auto"/>
        <w:ind w:firstLine="567"/>
        <w:jc w:val="both"/>
        <w:rPr>
          <w:color w:val="auto"/>
          <w:sz w:val="28"/>
          <w:szCs w:val="28"/>
        </w:rPr>
      </w:pPr>
      <w:r w:rsidRPr="00073264">
        <w:rPr>
          <w:color w:val="auto"/>
          <w:sz w:val="28"/>
          <w:szCs w:val="28"/>
        </w:rPr>
        <w:t>Quan hệ giữa Hiệu trưởng với Ban Chấp hành Công đoàn Trường được thực hiện theo quy chế phối hợp công tác và các văn bản pháp luật khác có liên quan.</w:t>
      </w:r>
    </w:p>
    <w:p w14:paraId="4E425DBD" w14:textId="77777777" w:rsidR="00FE1C07" w:rsidRPr="00073264" w:rsidRDefault="00FE1C07" w:rsidP="00DA2835">
      <w:pPr>
        <w:pStyle w:val="BodyText"/>
        <w:numPr>
          <w:ilvl w:val="0"/>
          <w:numId w:val="72"/>
        </w:numPr>
        <w:shd w:val="clear" w:color="auto" w:fill="auto"/>
        <w:tabs>
          <w:tab w:val="left" w:pos="851"/>
        </w:tabs>
        <w:spacing w:after="0" w:line="240" w:lineRule="auto"/>
        <w:ind w:firstLine="567"/>
        <w:jc w:val="both"/>
        <w:rPr>
          <w:color w:val="auto"/>
          <w:sz w:val="28"/>
          <w:szCs w:val="28"/>
        </w:rPr>
      </w:pPr>
      <w:r w:rsidRPr="00073264">
        <w:rPr>
          <w:color w:val="auto"/>
          <w:sz w:val="28"/>
          <w:szCs w:val="28"/>
        </w:rPr>
        <w:t>Các tổ chức chính trị-xã hội khác của Trường hoạt động theo quy chế làm việc của Tổ chức chính trị và các tổ chức xã hội đó, Nhà trường tạo điều kiện để các tổ chức chính trị-xã hội, các tổ chức xã hội trong Trường phát huy được vai trò tham gia vào các hoạt động về những vấn đề có liên quan của Nhà trường.</w:t>
      </w:r>
    </w:p>
    <w:p w14:paraId="47DC03DF" w14:textId="77777777" w:rsidR="00E3334A" w:rsidRPr="00073264" w:rsidRDefault="00E3334A" w:rsidP="00E3334A">
      <w:pPr>
        <w:pStyle w:val="BodyText"/>
        <w:shd w:val="clear" w:color="auto" w:fill="auto"/>
        <w:tabs>
          <w:tab w:val="left" w:pos="2512"/>
        </w:tabs>
        <w:spacing w:after="0" w:line="240" w:lineRule="auto"/>
        <w:ind w:firstLine="567"/>
        <w:jc w:val="both"/>
        <w:rPr>
          <w:b/>
          <w:bCs/>
          <w:color w:val="auto"/>
          <w:sz w:val="28"/>
          <w:szCs w:val="28"/>
        </w:rPr>
      </w:pPr>
      <w:r w:rsidRPr="00073264">
        <w:rPr>
          <w:b/>
          <w:bCs/>
          <w:color w:val="auto"/>
          <w:sz w:val="28"/>
          <w:szCs w:val="28"/>
        </w:rPr>
        <w:t xml:space="preserve">Điều </w:t>
      </w:r>
      <w:r w:rsidRPr="00073264">
        <w:rPr>
          <w:b/>
          <w:bCs/>
          <w:color w:val="auto"/>
          <w:sz w:val="28"/>
          <w:szCs w:val="28"/>
          <w:lang w:val="en-US"/>
        </w:rPr>
        <w:t>58</w:t>
      </w:r>
      <w:r w:rsidR="00FE1C07" w:rsidRPr="00073264">
        <w:rPr>
          <w:b/>
          <w:bCs/>
          <w:color w:val="auto"/>
          <w:sz w:val="28"/>
          <w:szCs w:val="28"/>
        </w:rPr>
        <w:t>. Quan hệ với cấp trên</w:t>
      </w:r>
    </w:p>
    <w:p w14:paraId="1E8A002B" w14:textId="77777777" w:rsidR="00E3334A" w:rsidRPr="00073264" w:rsidRDefault="00E3334A" w:rsidP="00E3334A">
      <w:pPr>
        <w:pStyle w:val="BodyText"/>
        <w:shd w:val="clear" w:color="auto" w:fill="auto"/>
        <w:tabs>
          <w:tab w:val="left" w:pos="2512"/>
        </w:tabs>
        <w:spacing w:after="0" w:line="240" w:lineRule="auto"/>
        <w:ind w:firstLine="567"/>
        <w:jc w:val="both"/>
        <w:rPr>
          <w:b/>
          <w:bCs/>
          <w:color w:val="auto"/>
          <w:sz w:val="28"/>
          <w:szCs w:val="28"/>
        </w:rPr>
      </w:pPr>
      <w:r w:rsidRPr="00073264">
        <w:rPr>
          <w:color w:val="auto"/>
          <w:sz w:val="28"/>
          <w:szCs w:val="28"/>
          <w:lang w:val="en-US"/>
        </w:rPr>
        <w:t>1.</w:t>
      </w:r>
      <w:r w:rsidRPr="00073264">
        <w:rPr>
          <w:b/>
          <w:bCs/>
          <w:color w:val="auto"/>
          <w:sz w:val="28"/>
          <w:szCs w:val="28"/>
          <w:lang w:val="en-US"/>
        </w:rPr>
        <w:t xml:space="preserve"> </w:t>
      </w:r>
      <w:r w:rsidR="00FE1C07" w:rsidRPr="00073264">
        <w:rPr>
          <w:color w:val="auto"/>
          <w:sz w:val="28"/>
          <w:szCs w:val="28"/>
        </w:rPr>
        <w:t>Quan hệ giữa Trường với Bộ Giáo dục và Đào tạo</w:t>
      </w:r>
    </w:p>
    <w:p w14:paraId="2CE35BE2" w14:textId="77777777" w:rsidR="00E3334A" w:rsidRPr="00073264" w:rsidRDefault="00E3334A" w:rsidP="00E3334A">
      <w:pPr>
        <w:pStyle w:val="BodyText"/>
        <w:shd w:val="clear" w:color="auto" w:fill="auto"/>
        <w:tabs>
          <w:tab w:val="left" w:pos="2512"/>
        </w:tabs>
        <w:spacing w:after="0" w:line="240" w:lineRule="auto"/>
        <w:ind w:firstLine="567"/>
        <w:jc w:val="both"/>
        <w:rPr>
          <w:b/>
          <w:bCs/>
          <w:color w:val="auto"/>
          <w:sz w:val="28"/>
          <w:szCs w:val="28"/>
        </w:rPr>
      </w:pPr>
      <w:r w:rsidRPr="00073264">
        <w:rPr>
          <w:color w:val="auto"/>
          <w:sz w:val="28"/>
          <w:szCs w:val="28"/>
          <w:lang w:val="en-US"/>
        </w:rPr>
        <w:t>a)</w:t>
      </w:r>
      <w:r w:rsidRPr="00073264">
        <w:rPr>
          <w:b/>
          <w:bCs/>
          <w:color w:val="auto"/>
          <w:sz w:val="28"/>
          <w:szCs w:val="28"/>
          <w:lang w:val="en-US"/>
        </w:rPr>
        <w:t xml:space="preserve"> </w:t>
      </w:r>
      <w:r w:rsidR="00FE1C07" w:rsidRPr="00073264">
        <w:rPr>
          <w:color w:val="auto"/>
          <w:sz w:val="28"/>
          <w:szCs w:val="28"/>
        </w:rPr>
        <w:t>Quan hệ giữa Trường với Bộ Giáo dục và Đào tạo tuân theo các quy định của Luật Giáo dục đại học và các quy định pháp luật khác có liên quan;</w:t>
      </w:r>
    </w:p>
    <w:p w14:paraId="38E2CDFA" w14:textId="77777777" w:rsidR="00E3334A" w:rsidRPr="00073264" w:rsidRDefault="00E3334A" w:rsidP="00E3334A">
      <w:pPr>
        <w:pStyle w:val="BodyText"/>
        <w:shd w:val="clear" w:color="auto" w:fill="auto"/>
        <w:tabs>
          <w:tab w:val="left" w:pos="2512"/>
        </w:tabs>
        <w:spacing w:after="0" w:line="240" w:lineRule="auto"/>
        <w:ind w:firstLine="567"/>
        <w:jc w:val="both"/>
        <w:rPr>
          <w:b/>
          <w:bCs/>
          <w:color w:val="auto"/>
          <w:sz w:val="28"/>
          <w:szCs w:val="28"/>
        </w:rPr>
      </w:pPr>
      <w:r w:rsidRPr="00073264">
        <w:rPr>
          <w:color w:val="auto"/>
          <w:sz w:val="28"/>
          <w:szCs w:val="28"/>
          <w:lang w:val="en-US"/>
        </w:rPr>
        <w:t xml:space="preserve">b) </w:t>
      </w:r>
      <w:r w:rsidR="00FE1C07" w:rsidRPr="00073264">
        <w:rPr>
          <w:color w:val="auto"/>
          <w:sz w:val="28"/>
          <w:szCs w:val="28"/>
        </w:rPr>
        <w:t>Hiệu trưởng có trách nhiệm báo cáo, phản ánh kịp thời với Bộ trưởng hoặc Vụ trưởng các vụ chức năng theo sự phân cấp của Bộ trưởng về tình hình thực hiện nhiệm vụ của Trường, các công việc thuộc thẩm quyền quyết định của Bộ; đề xuất các quan điểm, biện pháp giải quyết các vấn đề cụ thể theo yêu cầu của Bộ và tổ chức thực hiện các nhiệm vụ được Bộ phân công;</w:t>
      </w:r>
    </w:p>
    <w:p w14:paraId="14798F26" w14:textId="77777777" w:rsidR="00E3334A" w:rsidRPr="00073264" w:rsidRDefault="00E3334A" w:rsidP="00E3334A">
      <w:pPr>
        <w:pStyle w:val="BodyText"/>
        <w:shd w:val="clear" w:color="auto" w:fill="auto"/>
        <w:tabs>
          <w:tab w:val="left" w:pos="2512"/>
        </w:tabs>
        <w:spacing w:after="0" w:line="240" w:lineRule="auto"/>
        <w:ind w:firstLine="567"/>
        <w:jc w:val="both"/>
        <w:rPr>
          <w:b/>
          <w:bCs/>
          <w:color w:val="auto"/>
          <w:sz w:val="28"/>
          <w:szCs w:val="28"/>
        </w:rPr>
      </w:pPr>
      <w:r w:rsidRPr="00073264">
        <w:rPr>
          <w:color w:val="auto"/>
          <w:sz w:val="28"/>
          <w:szCs w:val="28"/>
          <w:lang w:val="en-US"/>
        </w:rPr>
        <w:t>c)</w:t>
      </w:r>
      <w:r w:rsidRPr="00073264">
        <w:rPr>
          <w:b/>
          <w:bCs/>
          <w:color w:val="auto"/>
          <w:sz w:val="28"/>
          <w:szCs w:val="28"/>
          <w:lang w:val="en-US"/>
        </w:rPr>
        <w:t xml:space="preserve"> </w:t>
      </w:r>
      <w:r w:rsidR="00FE1C07" w:rsidRPr="00073264">
        <w:rPr>
          <w:color w:val="auto"/>
          <w:sz w:val="28"/>
          <w:szCs w:val="28"/>
        </w:rPr>
        <w:t>Trường chủ động phối hợp, hợp tác với các vụ chức năng, các đơn vị trực thuộc Bộ thực hiện tốt mọi nhiệm vụ được giao, góp phần tích cực vào việc thực hiện chức năng, nhiệm vụ chung của Bộ và của Ngành;</w:t>
      </w:r>
    </w:p>
    <w:p w14:paraId="77CEBC56" w14:textId="2F482E27" w:rsidR="00FE1C07" w:rsidRPr="00073264" w:rsidRDefault="00E3334A" w:rsidP="00E3334A">
      <w:pPr>
        <w:pStyle w:val="BodyText"/>
        <w:shd w:val="clear" w:color="auto" w:fill="auto"/>
        <w:tabs>
          <w:tab w:val="left" w:pos="2512"/>
        </w:tabs>
        <w:spacing w:after="0" w:line="240" w:lineRule="auto"/>
        <w:ind w:firstLine="567"/>
        <w:jc w:val="both"/>
        <w:rPr>
          <w:color w:val="auto"/>
          <w:sz w:val="28"/>
          <w:szCs w:val="28"/>
        </w:rPr>
      </w:pPr>
      <w:r w:rsidRPr="00073264">
        <w:rPr>
          <w:color w:val="auto"/>
          <w:sz w:val="28"/>
          <w:szCs w:val="28"/>
          <w:lang w:val="en-US"/>
        </w:rPr>
        <w:lastRenderedPageBreak/>
        <w:t>2.</w:t>
      </w:r>
      <w:r w:rsidRPr="00073264">
        <w:rPr>
          <w:b/>
          <w:bCs/>
          <w:color w:val="auto"/>
          <w:sz w:val="28"/>
          <w:szCs w:val="28"/>
          <w:lang w:val="en-US"/>
        </w:rPr>
        <w:t xml:space="preserve"> </w:t>
      </w:r>
      <w:r w:rsidR="00FE1C07" w:rsidRPr="00073264">
        <w:rPr>
          <w:color w:val="auto"/>
          <w:sz w:val="28"/>
          <w:szCs w:val="28"/>
        </w:rPr>
        <w:t>Quan hệ giữa Trường với các cơ quan Trung ương</w:t>
      </w:r>
      <w:r w:rsidRPr="00073264">
        <w:rPr>
          <w:color w:val="auto"/>
          <w:sz w:val="28"/>
          <w:szCs w:val="28"/>
          <w:lang w:val="en-US"/>
        </w:rPr>
        <w:t xml:space="preserve">: </w:t>
      </w:r>
      <w:r w:rsidR="00FE1C07" w:rsidRPr="00073264">
        <w:rPr>
          <w:color w:val="auto"/>
          <w:sz w:val="28"/>
          <w:szCs w:val="28"/>
        </w:rPr>
        <w:t>Trường chủ động phối hợp với các cơ quan Trung ương trong mọi hoạt động để thực hiện tốt nhiệm vụ của Nhà trường.</w:t>
      </w:r>
    </w:p>
    <w:p w14:paraId="12821983" w14:textId="3D4153C2" w:rsidR="00781842" w:rsidRPr="00073264" w:rsidRDefault="00E3334A" w:rsidP="00DA2835">
      <w:pPr>
        <w:pStyle w:val="BodyText"/>
        <w:shd w:val="clear" w:color="auto" w:fill="auto"/>
        <w:tabs>
          <w:tab w:val="left" w:pos="851"/>
        </w:tabs>
        <w:spacing w:after="0" w:line="240" w:lineRule="auto"/>
        <w:ind w:firstLine="567"/>
        <w:jc w:val="both"/>
        <w:rPr>
          <w:color w:val="auto"/>
          <w:sz w:val="28"/>
          <w:szCs w:val="28"/>
        </w:rPr>
      </w:pPr>
      <w:r w:rsidRPr="00073264">
        <w:rPr>
          <w:b/>
          <w:bCs/>
          <w:color w:val="auto"/>
          <w:sz w:val="28"/>
          <w:szCs w:val="28"/>
        </w:rPr>
        <w:t>Điều 59</w:t>
      </w:r>
      <w:r w:rsidR="00FE1C07" w:rsidRPr="00073264">
        <w:rPr>
          <w:b/>
          <w:bCs/>
          <w:color w:val="auto"/>
          <w:sz w:val="28"/>
          <w:szCs w:val="28"/>
        </w:rPr>
        <w:t>. Các mối quan hệ đối ngoại của Trường</w:t>
      </w:r>
    </w:p>
    <w:p w14:paraId="40ED7ED1" w14:textId="00BBA0AF" w:rsidR="00FE1C07" w:rsidRPr="00073264" w:rsidRDefault="00781842" w:rsidP="00DA2835">
      <w:pPr>
        <w:pStyle w:val="BodyText"/>
        <w:shd w:val="clear" w:color="auto" w:fill="auto"/>
        <w:tabs>
          <w:tab w:val="left" w:pos="851"/>
        </w:tabs>
        <w:spacing w:after="0" w:line="240" w:lineRule="auto"/>
        <w:ind w:firstLine="567"/>
        <w:jc w:val="both"/>
        <w:rPr>
          <w:color w:val="auto"/>
          <w:sz w:val="28"/>
          <w:szCs w:val="28"/>
        </w:rPr>
      </w:pPr>
      <w:r w:rsidRPr="00073264">
        <w:rPr>
          <w:color w:val="auto"/>
          <w:sz w:val="28"/>
          <w:szCs w:val="28"/>
          <w:lang w:val="en-US"/>
        </w:rPr>
        <w:t xml:space="preserve">1. </w:t>
      </w:r>
      <w:r w:rsidR="00FE1C07" w:rsidRPr="00073264">
        <w:rPr>
          <w:color w:val="auto"/>
          <w:sz w:val="28"/>
          <w:szCs w:val="28"/>
        </w:rPr>
        <w:t>Quan hệ đối ngoại trong nước</w:t>
      </w:r>
    </w:p>
    <w:p w14:paraId="05526B6A" w14:textId="77777777" w:rsidR="00781842" w:rsidRPr="00073264" w:rsidRDefault="00781842" w:rsidP="00DA2835">
      <w:pPr>
        <w:pStyle w:val="BodyText"/>
        <w:shd w:val="clear" w:color="auto" w:fill="auto"/>
        <w:tabs>
          <w:tab w:val="left" w:pos="851"/>
          <w:tab w:val="left" w:pos="1180"/>
        </w:tabs>
        <w:spacing w:after="0" w:line="240" w:lineRule="auto"/>
        <w:jc w:val="both"/>
        <w:rPr>
          <w:color w:val="auto"/>
          <w:sz w:val="28"/>
          <w:szCs w:val="28"/>
        </w:rPr>
      </w:pPr>
      <w:r w:rsidRPr="00073264">
        <w:rPr>
          <w:color w:val="auto"/>
          <w:sz w:val="28"/>
          <w:szCs w:val="28"/>
          <w:lang w:val="en-US"/>
        </w:rPr>
        <w:t xml:space="preserve">a) </w:t>
      </w:r>
      <w:r w:rsidR="00FE1C07" w:rsidRPr="00073264">
        <w:rPr>
          <w:color w:val="auto"/>
          <w:sz w:val="28"/>
          <w:szCs w:val="28"/>
        </w:rPr>
        <w:t>Trường chủ động phối hợp với chính quyền sở tại trong việc đảm bảo trật tự, an ninh, cảnh quan môi trường học tập và an toàn cho người học; quản lý tốt sinh viên nội, ngoại trú; phòng chống ma túy và các tệ nạn xã hộ</w:t>
      </w:r>
      <w:r w:rsidRPr="00073264">
        <w:rPr>
          <w:color w:val="auto"/>
          <w:sz w:val="28"/>
          <w:szCs w:val="28"/>
        </w:rPr>
        <w:t>i khác xâm nhập vào Nhà trường;</w:t>
      </w:r>
    </w:p>
    <w:p w14:paraId="5105B23C" w14:textId="77777777" w:rsidR="00781842" w:rsidRPr="00073264" w:rsidRDefault="00781842" w:rsidP="00DA2835">
      <w:pPr>
        <w:pStyle w:val="BodyText"/>
        <w:shd w:val="clear" w:color="auto" w:fill="auto"/>
        <w:tabs>
          <w:tab w:val="left" w:pos="851"/>
          <w:tab w:val="left" w:pos="1180"/>
        </w:tabs>
        <w:spacing w:after="0" w:line="240" w:lineRule="auto"/>
        <w:jc w:val="both"/>
        <w:rPr>
          <w:color w:val="auto"/>
          <w:sz w:val="28"/>
          <w:szCs w:val="28"/>
        </w:rPr>
      </w:pPr>
      <w:r w:rsidRPr="00073264">
        <w:rPr>
          <w:color w:val="auto"/>
          <w:sz w:val="28"/>
          <w:szCs w:val="28"/>
          <w:lang w:val="en-US"/>
        </w:rPr>
        <w:t xml:space="preserve">b) </w:t>
      </w:r>
      <w:r w:rsidR="00FE1C07" w:rsidRPr="00073264">
        <w:rPr>
          <w:color w:val="auto"/>
          <w:sz w:val="28"/>
          <w:szCs w:val="28"/>
        </w:rPr>
        <w:t>Chủ động hợp tác, phối hợp với các cơ sở giáo dục và các doanh nghiệp trong các hoạt động đào tạo, khoa học, cơ hội nghề nghiệp và việc làm...</w:t>
      </w:r>
    </w:p>
    <w:p w14:paraId="09F5590D" w14:textId="77777777" w:rsidR="00781842" w:rsidRPr="00073264" w:rsidRDefault="00781842" w:rsidP="00DA2835">
      <w:pPr>
        <w:pStyle w:val="BodyText"/>
        <w:shd w:val="clear" w:color="auto" w:fill="auto"/>
        <w:tabs>
          <w:tab w:val="left" w:pos="851"/>
          <w:tab w:val="left" w:pos="1180"/>
        </w:tabs>
        <w:spacing w:after="0" w:line="240" w:lineRule="auto"/>
        <w:jc w:val="both"/>
        <w:rPr>
          <w:color w:val="auto"/>
          <w:sz w:val="28"/>
          <w:szCs w:val="28"/>
        </w:rPr>
      </w:pPr>
      <w:r w:rsidRPr="00073264">
        <w:rPr>
          <w:color w:val="auto"/>
          <w:sz w:val="28"/>
          <w:szCs w:val="28"/>
          <w:lang w:val="en-US"/>
        </w:rPr>
        <w:t xml:space="preserve">2. </w:t>
      </w:r>
      <w:r w:rsidR="00FE1C07" w:rsidRPr="00073264">
        <w:rPr>
          <w:color w:val="auto"/>
          <w:sz w:val="28"/>
          <w:szCs w:val="28"/>
        </w:rPr>
        <w:t>Quan hệ đối ngoại với c</w:t>
      </w:r>
      <w:r w:rsidRPr="00073264">
        <w:rPr>
          <w:color w:val="auto"/>
          <w:sz w:val="28"/>
          <w:szCs w:val="28"/>
        </w:rPr>
        <w:t>ác cơ quan tổ chức ở nước ngoài</w:t>
      </w:r>
    </w:p>
    <w:p w14:paraId="0F855A41" w14:textId="77777777" w:rsidR="00781842" w:rsidRPr="00073264" w:rsidRDefault="00781842" w:rsidP="00DA2835">
      <w:pPr>
        <w:pStyle w:val="BodyText"/>
        <w:shd w:val="clear" w:color="auto" w:fill="auto"/>
        <w:tabs>
          <w:tab w:val="left" w:pos="851"/>
          <w:tab w:val="left" w:pos="1188"/>
        </w:tabs>
        <w:spacing w:after="0" w:line="240" w:lineRule="auto"/>
        <w:jc w:val="both"/>
        <w:rPr>
          <w:color w:val="auto"/>
          <w:sz w:val="28"/>
          <w:szCs w:val="28"/>
        </w:rPr>
      </w:pPr>
      <w:r w:rsidRPr="00073264">
        <w:rPr>
          <w:color w:val="auto"/>
          <w:sz w:val="28"/>
          <w:szCs w:val="28"/>
          <w:lang w:val="en-US"/>
        </w:rPr>
        <w:t xml:space="preserve">a) </w:t>
      </w:r>
      <w:r w:rsidR="00FE1C07" w:rsidRPr="00073264">
        <w:rPr>
          <w:color w:val="auto"/>
          <w:sz w:val="28"/>
          <w:szCs w:val="28"/>
        </w:rPr>
        <w:t>Trường chủ động thiết lập các mối quan hệ hợp tác quốc tế về đào tạo và khoa học công nghệ: Ký các văn bản ghi nhớ, thỏa thuận về đào tạo, khoa học và công nghệ với các trường đại học, các tổ chức giáo dục, khoa học và công nghệ nước ngoài; mời chuyên gia nước ngoài đến giảng dạy và trao đổi kinh nghiệm theo quy định của Nhà</w:t>
      </w:r>
      <w:r w:rsidRPr="00073264">
        <w:rPr>
          <w:color w:val="auto"/>
          <w:sz w:val="28"/>
          <w:szCs w:val="28"/>
        </w:rPr>
        <w:t xml:space="preserve"> nước;</w:t>
      </w:r>
    </w:p>
    <w:p w14:paraId="748E3937" w14:textId="77777777" w:rsidR="00781842" w:rsidRPr="00073264" w:rsidRDefault="00781842" w:rsidP="00DA2835">
      <w:pPr>
        <w:pStyle w:val="BodyText"/>
        <w:shd w:val="clear" w:color="auto" w:fill="auto"/>
        <w:tabs>
          <w:tab w:val="left" w:pos="851"/>
          <w:tab w:val="left" w:pos="1198"/>
        </w:tabs>
        <w:spacing w:after="0" w:line="240" w:lineRule="auto"/>
        <w:jc w:val="both"/>
        <w:rPr>
          <w:color w:val="auto"/>
          <w:sz w:val="28"/>
          <w:szCs w:val="28"/>
        </w:rPr>
      </w:pPr>
      <w:r w:rsidRPr="00073264">
        <w:rPr>
          <w:color w:val="auto"/>
          <w:sz w:val="28"/>
          <w:szCs w:val="28"/>
          <w:lang w:val="en-US"/>
        </w:rPr>
        <w:t xml:space="preserve">b) </w:t>
      </w:r>
      <w:r w:rsidR="00FE1C07" w:rsidRPr="00073264">
        <w:rPr>
          <w:color w:val="auto"/>
          <w:sz w:val="28"/>
          <w:szCs w:val="28"/>
        </w:rPr>
        <w:t>Trường hợp tác với các trường đại học có uy tín trên thế giới để xây dựng và triển khai các chương trình đào tạo tiên tiến; tham gia các chương trình đào tạo của đối tác nước ngoài nhằm nâng cao năng lực đội ngũ giảng viên, viên chức quản lý của Nhà</w:t>
      </w:r>
      <w:r w:rsidRPr="00073264">
        <w:rPr>
          <w:color w:val="auto"/>
          <w:sz w:val="28"/>
          <w:szCs w:val="28"/>
        </w:rPr>
        <w:t xml:space="preserve"> trường;</w:t>
      </w:r>
    </w:p>
    <w:p w14:paraId="6D2E9FEC" w14:textId="77777777" w:rsidR="00781842" w:rsidRPr="00073264" w:rsidRDefault="00781842" w:rsidP="00DA2835">
      <w:pPr>
        <w:pStyle w:val="BodyText"/>
        <w:shd w:val="clear" w:color="auto" w:fill="auto"/>
        <w:tabs>
          <w:tab w:val="left" w:pos="851"/>
          <w:tab w:val="left" w:pos="1220"/>
        </w:tabs>
        <w:spacing w:after="0" w:line="240" w:lineRule="auto"/>
        <w:jc w:val="both"/>
        <w:rPr>
          <w:color w:val="auto"/>
          <w:sz w:val="28"/>
          <w:szCs w:val="28"/>
        </w:rPr>
      </w:pPr>
      <w:r w:rsidRPr="00073264">
        <w:rPr>
          <w:color w:val="auto"/>
          <w:sz w:val="28"/>
          <w:szCs w:val="28"/>
          <w:lang w:val="en-US"/>
        </w:rPr>
        <w:t xml:space="preserve">c) </w:t>
      </w:r>
      <w:r w:rsidR="00FE1C07" w:rsidRPr="00073264">
        <w:rPr>
          <w:color w:val="auto"/>
          <w:sz w:val="28"/>
          <w:szCs w:val="28"/>
        </w:rPr>
        <w:t xml:space="preserve">Hợp tác với tổ chức, cá nhân nước ngoài trong việc phát triển cơ sở vật chất, đổi mới quản lý, phát triển hệ thống thông tin - thư viện của Nhà trường đáp ứng nhu cầu đổi mới giáo dục đại học của đất nước và hội nhập quốc tế; từng bước tham gia vào mạng lưới, hệ thống thông tin - thư viện các trường đại học </w:t>
      </w:r>
      <w:r w:rsidRPr="00073264">
        <w:rPr>
          <w:color w:val="auto"/>
          <w:sz w:val="28"/>
          <w:szCs w:val="28"/>
        </w:rPr>
        <w:t>trong khu vực và trên thế giới;</w:t>
      </w:r>
    </w:p>
    <w:p w14:paraId="1F7DD914" w14:textId="77777777" w:rsidR="00781842" w:rsidRPr="00073264" w:rsidRDefault="00781842" w:rsidP="00DA2835">
      <w:pPr>
        <w:pStyle w:val="BodyText"/>
        <w:shd w:val="clear" w:color="auto" w:fill="auto"/>
        <w:tabs>
          <w:tab w:val="left" w:pos="851"/>
          <w:tab w:val="left" w:pos="1220"/>
        </w:tabs>
        <w:spacing w:after="0" w:line="240" w:lineRule="auto"/>
        <w:jc w:val="both"/>
        <w:rPr>
          <w:color w:val="auto"/>
          <w:sz w:val="28"/>
          <w:szCs w:val="28"/>
        </w:rPr>
      </w:pPr>
      <w:r w:rsidRPr="00073264">
        <w:rPr>
          <w:color w:val="auto"/>
          <w:sz w:val="28"/>
          <w:szCs w:val="28"/>
          <w:lang w:val="en-US"/>
        </w:rPr>
        <w:t xml:space="preserve">d) </w:t>
      </w:r>
      <w:r w:rsidR="00FE1C07" w:rsidRPr="00073264">
        <w:rPr>
          <w:color w:val="auto"/>
          <w:sz w:val="28"/>
          <w:szCs w:val="28"/>
        </w:rPr>
        <w:t>Hợp tác với các tổ chức, cá nhân nước ngoài tổ chức các hội thảo, hội nghị, triển lãm giáo dục, các chương trình trao đổi kinh nghiệm hợp tác quốc tế tại Việt Nam và nước ngoài; tạo điều kiện để viên chức và sinh viên của Nhà trường tham gia các chương trình Hợp tác quốc tế, đi học tập, nghiên cứu, bồi dưỡng và trao đổi học thuật tại nước ngoài; thu hút và tạo điều kiện để giảng viên, các nhà khoa học có uy tín và sinh viên quốc tế đến giảng dạy, nghiên cứu, trao đổi</w:t>
      </w:r>
      <w:r w:rsidRPr="00073264">
        <w:rPr>
          <w:color w:val="auto"/>
          <w:sz w:val="28"/>
          <w:szCs w:val="28"/>
        </w:rPr>
        <w:t xml:space="preserve"> học thuật, học tập tại Trường;</w:t>
      </w:r>
    </w:p>
    <w:p w14:paraId="5C4D96EE" w14:textId="52B9E2BD" w:rsidR="00FE1C07" w:rsidRPr="00073264" w:rsidRDefault="00781842" w:rsidP="00DA2835">
      <w:pPr>
        <w:pStyle w:val="BodyText"/>
        <w:shd w:val="clear" w:color="auto" w:fill="auto"/>
        <w:tabs>
          <w:tab w:val="left" w:pos="851"/>
          <w:tab w:val="left" w:pos="1220"/>
        </w:tabs>
        <w:spacing w:after="0" w:line="240" w:lineRule="auto"/>
        <w:jc w:val="both"/>
        <w:rPr>
          <w:color w:val="auto"/>
          <w:sz w:val="28"/>
          <w:szCs w:val="28"/>
        </w:rPr>
      </w:pPr>
      <w:r w:rsidRPr="00073264">
        <w:rPr>
          <w:color w:val="auto"/>
          <w:sz w:val="28"/>
          <w:szCs w:val="28"/>
          <w:lang w:val="en-US"/>
        </w:rPr>
        <w:t xml:space="preserve">e) </w:t>
      </w:r>
      <w:r w:rsidR="00FE1C07" w:rsidRPr="00073264">
        <w:rPr>
          <w:color w:val="auto"/>
          <w:sz w:val="28"/>
          <w:szCs w:val="28"/>
        </w:rPr>
        <w:t>Huy động, quản lý và sử dụng có hiệu quả các nguồn kinh phí, các tài trợ dành cho hoạt động hợp tác quốc tế của Nhà trường theo quy định pháp luật.</w:t>
      </w:r>
    </w:p>
    <w:p w14:paraId="192F7684" w14:textId="6F3DDB01" w:rsidR="00627B24" w:rsidRPr="00073264" w:rsidRDefault="00A41BD7" w:rsidP="00DA2835">
      <w:pPr>
        <w:pStyle w:val="Heading21"/>
        <w:keepNext/>
        <w:keepLines/>
        <w:shd w:val="clear" w:color="auto" w:fill="auto"/>
        <w:tabs>
          <w:tab w:val="left" w:pos="851"/>
        </w:tabs>
        <w:spacing w:after="0" w:line="240" w:lineRule="auto"/>
        <w:ind w:left="0" w:firstLine="567"/>
        <w:jc w:val="both"/>
        <w:rPr>
          <w:color w:val="auto"/>
          <w:sz w:val="28"/>
          <w:szCs w:val="28"/>
        </w:rPr>
      </w:pPr>
      <w:bookmarkStart w:id="4" w:name="bookmark34"/>
      <w:bookmarkStart w:id="5" w:name="bookmark35"/>
      <w:r w:rsidRPr="00073264">
        <w:rPr>
          <w:color w:val="auto"/>
          <w:sz w:val="28"/>
          <w:szCs w:val="28"/>
        </w:rPr>
        <w:t xml:space="preserve">Điều </w:t>
      </w:r>
      <w:r w:rsidR="003D6828" w:rsidRPr="00073264">
        <w:rPr>
          <w:color w:val="auto"/>
          <w:sz w:val="28"/>
          <w:szCs w:val="28"/>
        </w:rPr>
        <w:t>6</w:t>
      </w:r>
      <w:r w:rsidR="00E3334A" w:rsidRPr="00073264">
        <w:rPr>
          <w:color w:val="auto"/>
          <w:sz w:val="28"/>
          <w:szCs w:val="28"/>
        </w:rPr>
        <w:t>0</w:t>
      </w:r>
      <w:r w:rsidRPr="00073264">
        <w:rPr>
          <w:color w:val="auto"/>
          <w:sz w:val="28"/>
          <w:szCs w:val="28"/>
        </w:rPr>
        <w:t>. Điều khoản thi hành</w:t>
      </w:r>
      <w:bookmarkEnd w:id="4"/>
      <w:bookmarkEnd w:id="5"/>
    </w:p>
    <w:p w14:paraId="4CE26139" w14:textId="2DEC4641" w:rsidR="00627B24" w:rsidRPr="00073264" w:rsidRDefault="00745AEF" w:rsidP="00DA2835">
      <w:pPr>
        <w:pStyle w:val="Bodytext20"/>
        <w:shd w:val="clear" w:color="auto" w:fill="auto"/>
        <w:tabs>
          <w:tab w:val="left" w:pos="851"/>
        </w:tabs>
        <w:spacing w:after="0" w:line="240" w:lineRule="auto"/>
        <w:ind w:left="0" w:firstLine="567"/>
        <w:jc w:val="both"/>
        <w:rPr>
          <w:color w:val="auto"/>
          <w:sz w:val="28"/>
          <w:szCs w:val="28"/>
        </w:rPr>
      </w:pPr>
      <w:r w:rsidRPr="00073264">
        <w:rPr>
          <w:i w:val="0"/>
          <w:iCs w:val="0"/>
          <w:color w:val="auto"/>
          <w:sz w:val="28"/>
          <w:szCs w:val="28"/>
        </w:rPr>
        <w:t xml:space="preserve">1. </w:t>
      </w:r>
      <w:r w:rsidR="00A41BD7" w:rsidRPr="00073264">
        <w:rPr>
          <w:i w:val="0"/>
          <w:iCs w:val="0"/>
          <w:color w:val="auto"/>
          <w:sz w:val="28"/>
          <w:szCs w:val="28"/>
        </w:rPr>
        <w:t>Hiệu trưở</w:t>
      </w:r>
      <w:r w:rsidR="00887D9F" w:rsidRPr="00073264">
        <w:rPr>
          <w:i w:val="0"/>
          <w:iCs w:val="0"/>
          <w:color w:val="auto"/>
          <w:sz w:val="28"/>
          <w:szCs w:val="28"/>
        </w:rPr>
        <w:t>ng, các Phó Hiệu trưởng, các đơn</w:t>
      </w:r>
      <w:r w:rsidR="00A41BD7" w:rsidRPr="00073264">
        <w:rPr>
          <w:i w:val="0"/>
          <w:iCs w:val="0"/>
          <w:color w:val="auto"/>
          <w:sz w:val="28"/>
          <w:szCs w:val="28"/>
        </w:rPr>
        <w:t xml:space="preserve"> vị, viên chức, người lao động và người học của Trường </w:t>
      </w:r>
      <w:r w:rsidR="00887D9F" w:rsidRPr="00073264">
        <w:rPr>
          <w:i w:val="0"/>
          <w:iCs w:val="0"/>
          <w:color w:val="auto"/>
          <w:sz w:val="28"/>
          <w:szCs w:val="28"/>
        </w:rPr>
        <w:t>Đại học Sư phạm Thể dục thể thao Hà Nội</w:t>
      </w:r>
      <w:r w:rsidR="006F59CD" w:rsidRPr="00073264">
        <w:rPr>
          <w:i w:val="0"/>
          <w:iCs w:val="0"/>
          <w:color w:val="auto"/>
          <w:sz w:val="28"/>
          <w:szCs w:val="28"/>
        </w:rPr>
        <w:t xml:space="preserve"> </w:t>
      </w:r>
      <w:r w:rsidR="00A41BD7" w:rsidRPr="00073264">
        <w:rPr>
          <w:i w:val="0"/>
          <w:iCs w:val="0"/>
          <w:color w:val="auto"/>
          <w:sz w:val="28"/>
          <w:szCs w:val="28"/>
        </w:rPr>
        <w:t>và các tổ chức, cá nhân có liên quan chịu trách nhiệm thi hành Quy chế này.</w:t>
      </w:r>
    </w:p>
    <w:p w14:paraId="23B8952F" w14:textId="6888377B" w:rsidR="00627B24" w:rsidRPr="00073264" w:rsidRDefault="00745AEF" w:rsidP="00DA2835">
      <w:pPr>
        <w:pStyle w:val="Bodytext20"/>
        <w:shd w:val="clear" w:color="auto" w:fill="auto"/>
        <w:tabs>
          <w:tab w:val="left" w:pos="851"/>
          <w:tab w:val="left" w:pos="9934"/>
        </w:tabs>
        <w:spacing w:after="0" w:line="240" w:lineRule="auto"/>
        <w:ind w:left="0" w:firstLine="567"/>
        <w:jc w:val="both"/>
        <w:rPr>
          <w:i w:val="0"/>
          <w:iCs w:val="0"/>
          <w:color w:val="auto"/>
          <w:sz w:val="28"/>
          <w:szCs w:val="28"/>
        </w:rPr>
      </w:pPr>
      <w:r w:rsidRPr="00073264">
        <w:rPr>
          <w:i w:val="0"/>
          <w:iCs w:val="0"/>
          <w:color w:val="auto"/>
          <w:sz w:val="28"/>
          <w:szCs w:val="28"/>
        </w:rPr>
        <w:t xml:space="preserve">2. </w:t>
      </w:r>
      <w:r w:rsidR="00A41BD7" w:rsidRPr="00073264">
        <w:rPr>
          <w:i w:val="0"/>
          <w:iCs w:val="0"/>
          <w:color w:val="auto"/>
          <w:sz w:val="28"/>
          <w:szCs w:val="28"/>
        </w:rPr>
        <w:t>Trong quá trình thực h</w:t>
      </w:r>
      <w:r w:rsidR="00887D9F" w:rsidRPr="00073264">
        <w:rPr>
          <w:i w:val="0"/>
          <w:iCs w:val="0"/>
          <w:color w:val="auto"/>
          <w:sz w:val="28"/>
          <w:szCs w:val="28"/>
        </w:rPr>
        <w:t>iện, nếu có vướng mắc thì các đơ</w:t>
      </w:r>
      <w:r w:rsidR="006F59CD" w:rsidRPr="00073264">
        <w:rPr>
          <w:i w:val="0"/>
          <w:iCs w:val="0"/>
          <w:color w:val="auto"/>
          <w:sz w:val="28"/>
          <w:szCs w:val="28"/>
        </w:rPr>
        <w:t>n vị, cá nhân phản ánh bằ</w:t>
      </w:r>
      <w:r w:rsidR="00A41BD7" w:rsidRPr="00073264">
        <w:rPr>
          <w:i w:val="0"/>
          <w:iCs w:val="0"/>
          <w:color w:val="auto"/>
          <w:sz w:val="28"/>
          <w:szCs w:val="28"/>
        </w:rPr>
        <w:t xml:space="preserve">ng văn bản gửi Hiệu trưởng (qua </w:t>
      </w:r>
      <w:r w:rsidR="00194950" w:rsidRPr="00073264">
        <w:rPr>
          <w:i w:val="0"/>
          <w:iCs w:val="0"/>
          <w:color w:val="auto"/>
          <w:sz w:val="28"/>
          <w:szCs w:val="28"/>
        </w:rPr>
        <w:t>Phòng Tổ chức cán bộ</w:t>
      </w:r>
      <w:r w:rsidR="00A41BD7" w:rsidRPr="00073264">
        <w:rPr>
          <w:i w:val="0"/>
          <w:iCs w:val="0"/>
          <w:color w:val="auto"/>
          <w:sz w:val="28"/>
          <w:szCs w:val="28"/>
        </w:rPr>
        <w:t>) để trình Hội đồng trường xem xét, quyết định theo thẩm quyền./.</w:t>
      </w:r>
    </w:p>
    <w:p w14:paraId="71BB4A88" w14:textId="77777777" w:rsidR="0014439D" w:rsidRPr="00073264" w:rsidRDefault="0014439D" w:rsidP="00DA2835">
      <w:pPr>
        <w:pStyle w:val="Bodytext20"/>
        <w:shd w:val="clear" w:color="auto" w:fill="auto"/>
        <w:tabs>
          <w:tab w:val="left" w:pos="851"/>
          <w:tab w:val="left" w:pos="9934"/>
        </w:tabs>
        <w:spacing w:after="0" w:line="240" w:lineRule="auto"/>
        <w:ind w:left="0" w:firstLine="567"/>
        <w:jc w:val="both"/>
        <w:rPr>
          <w:color w:val="auto"/>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5D4A4B" w:rsidRPr="00073264" w14:paraId="174260D5" w14:textId="77777777" w:rsidTr="00EB27A1">
        <w:tc>
          <w:tcPr>
            <w:tcW w:w="4527" w:type="dxa"/>
          </w:tcPr>
          <w:p w14:paraId="7B3FFEDE" w14:textId="77777777" w:rsidR="00EB27A1" w:rsidRPr="00073264" w:rsidRDefault="00EB27A1" w:rsidP="00DA2835">
            <w:pPr>
              <w:tabs>
                <w:tab w:val="left" w:pos="851"/>
              </w:tabs>
              <w:jc w:val="both"/>
              <w:rPr>
                <w:rFonts w:ascii="Times New Roman" w:hAnsi="Times New Roman" w:cs="Times New Roman"/>
                <w:color w:val="auto"/>
                <w:sz w:val="28"/>
                <w:szCs w:val="28"/>
              </w:rPr>
            </w:pPr>
          </w:p>
        </w:tc>
        <w:tc>
          <w:tcPr>
            <w:tcW w:w="4528" w:type="dxa"/>
          </w:tcPr>
          <w:p w14:paraId="61217FD6" w14:textId="49E7A3CD" w:rsidR="00EB27A1" w:rsidRPr="00073264" w:rsidRDefault="00CE4FAF" w:rsidP="00DA2835">
            <w:pPr>
              <w:tabs>
                <w:tab w:val="left" w:pos="851"/>
              </w:tabs>
              <w:jc w:val="center"/>
              <w:rPr>
                <w:rFonts w:ascii="Times New Roman" w:hAnsi="Times New Roman" w:cs="Times New Roman"/>
                <w:b/>
                <w:color w:val="auto"/>
                <w:sz w:val="28"/>
                <w:szCs w:val="28"/>
                <w:lang w:val="en-US"/>
              </w:rPr>
            </w:pPr>
            <w:r w:rsidRPr="00073264">
              <w:rPr>
                <w:rFonts w:ascii="Times New Roman" w:hAnsi="Times New Roman" w:cs="Times New Roman"/>
                <w:b/>
                <w:color w:val="auto"/>
                <w:sz w:val="28"/>
                <w:szCs w:val="28"/>
                <w:lang w:val="en-US"/>
              </w:rPr>
              <w:t>HIỆU TRƯỞNG</w:t>
            </w:r>
          </w:p>
          <w:p w14:paraId="64E4B61C" w14:textId="77777777" w:rsidR="00EB27A1" w:rsidRPr="00073264" w:rsidRDefault="00EB27A1" w:rsidP="00DA2835">
            <w:pPr>
              <w:tabs>
                <w:tab w:val="left" w:pos="851"/>
              </w:tabs>
              <w:jc w:val="center"/>
              <w:rPr>
                <w:rFonts w:ascii="Times New Roman" w:hAnsi="Times New Roman" w:cs="Times New Roman"/>
                <w:b/>
                <w:color w:val="auto"/>
                <w:sz w:val="28"/>
                <w:szCs w:val="28"/>
              </w:rPr>
            </w:pPr>
          </w:p>
          <w:p w14:paraId="656361DB" w14:textId="77777777" w:rsidR="001C7D5E" w:rsidRPr="00073264" w:rsidRDefault="001C7D5E" w:rsidP="00DA2835">
            <w:pPr>
              <w:tabs>
                <w:tab w:val="left" w:pos="851"/>
              </w:tabs>
              <w:jc w:val="center"/>
              <w:rPr>
                <w:rFonts w:ascii="Times New Roman" w:hAnsi="Times New Roman" w:cs="Times New Roman"/>
                <w:b/>
                <w:color w:val="auto"/>
                <w:sz w:val="28"/>
                <w:szCs w:val="28"/>
              </w:rPr>
            </w:pPr>
          </w:p>
          <w:p w14:paraId="2025CFBA" w14:textId="77777777" w:rsidR="001C7D5E" w:rsidRPr="00073264" w:rsidRDefault="001C7D5E" w:rsidP="00DA2835">
            <w:pPr>
              <w:tabs>
                <w:tab w:val="left" w:pos="851"/>
              </w:tabs>
              <w:jc w:val="center"/>
              <w:rPr>
                <w:rFonts w:ascii="Times New Roman" w:hAnsi="Times New Roman" w:cs="Times New Roman"/>
                <w:b/>
                <w:color w:val="auto"/>
                <w:sz w:val="28"/>
                <w:szCs w:val="28"/>
              </w:rPr>
            </w:pPr>
          </w:p>
          <w:p w14:paraId="12D52D95" w14:textId="1A4A42AA" w:rsidR="00EB27A1" w:rsidRPr="00073264" w:rsidRDefault="00CE4FAF" w:rsidP="00DA2835">
            <w:pPr>
              <w:tabs>
                <w:tab w:val="left" w:pos="851"/>
              </w:tabs>
              <w:jc w:val="center"/>
              <w:rPr>
                <w:rFonts w:ascii="Times New Roman" w:hAnsi="Times New Roman" w:cs="Times New Roman"/>
                <w:b/>
                <w:color w:val="auto"/>
                <w:sz w:val="28"/>
                <w:szCs w:val="28"/>
                <w:lang w:val="en-US"/>
              </w:rPr>
            </w:pPr>
            <w:r w:rsidRPr="00073264">
              <w:rPr>
                <w:rFonts w:ascii="Times New Roman" w:hAnsi="Times New Roman" w:cs="Times New Roman"/>
                <w:b/>
                <w:color w:val="auto"/>
                <w:sz w:val="28"/>
                <w:szCs w:val="28"/>
                <w:lang w:val="en-US"/>
              </w:rPr>
              <w:t>Nguyễn Duy Quyết</w:t>
            </w:r>
          </w:p>
        </w:tc>
      </w:tr>
    </w:tbl>
    <w:p w14:paraId="68898B97" w14:textId="77777777" w:rsidR="00EB27A1" w:rsidRPr="00073264" w:rsidRDefault="00EB27A1" w:rsidP="00DA2835">
      <w:pPr>
        <w:tabs>
          <w:tab w:val="left" w:pos="851"/>
        </w:tabs>
        <w:ind w:firstLine="567"/>
        <w:jc w:val="both"/>
        <w:rPr>
          <w:rFonts w:ascii="Times New Roman" w:hAnsi="Times New Roman" w:cs="Times New Roman"/>
          <w:color w:val="auto"/>
          <w:sz w:val="28"/>
          <w:szCs w:val="28"/>
        </w:rPr>
        <w:sectPr w:rsidR="00EB27A1" w:rsidRPr="00073264" w:rsidSect="00B32931">
          <w:headerReference w:type="default" r:id="rId8"/>
          <w:footerReference w:type="even" r:id="rId9"/>
          <w:footerReference w:type="default" r:id="rId10"/>
          <w:pgSz w:w="11900" w:h="16840"/>
          <w:pgMar w:top="1134" w:right="1134" w:bottom="1134" w:left="1701" w:header="0" w:footer="567" w:gutter="0"/>
          <w:pgNumType w:start="1"/>
          <w:cols w:space="720"/>
          <w:noEndnote/>
          <w:docGrid w:linePitch="360"/>
        </w:sectPr>
      </w:pPr>
    </w:p>
    <w:p w14:paraId="09FB2726" w14:textId="7647177A" w:rsidR="00627B24" w:rsidRDefault="005D147F" w:rsidP="00DA2835">
      <w:pPr>
        <w:pStyle w:val="Heading21"/>
        <w:keepNext/>
        <w:keepLines/>
        <w:shd w:val="clear" w:color="auto" w:fill="auto"/>
        <w:tabs>
          <w:tab w:val="left" w:pos="851"/>
        </w:tabs>
        <w:spacing w:after="0" w:line="240" w:lineRule="auto"/>
        <w:ind w:left="0" w:firstLine="0"/>
        <w:jc w:val="center"/>
        <w:rPr>
          <w:color w:val="auto"/>
          <w:sz w:val="28"/>
          <w:szCs w:val="28"/>
          <w:lang w:val="en-US"/>
        </w:rPr>
      </w:pPr>
      <w:r>
        <w:rPr>
          <w:color w:val="auto"/>
          <w:sz w:val="28"/>
          <w:szCs w:val="28"/>
          <w:lang w:val="en-US"/>
        </w:rPr>
        <w:lastRenderedPageBreak/>
        <w:t>PHỤ LỤC I</w:t>
      </w:r>
    </w:p>
    <w:p w14:paraId="3CA7391E" w14:textId="32BE35EC" w:rsidR="005D147F" w:rsidRDefault="005D147F" w:rsidP="005D147F">
      <w:pPr>
        <w:pStyle w:val="Heading21"/>
        <w:keepNext/>
        <w:keepLines/>
        <w:tabs>
          <w:tab w:val="left" w:pos="851"/>
        </w:tabs>
        <w:jc w:val="center"/>
        <w:rPr>
          <w:color w:val="auto"/>
          <w:sz w:val="28"/>
          <w:szCs w:val="28"/>
          <w:lang w:val="en-US"/>
        </w:rPr>
      </w:pPr>
      <w:r w:rsidRPr="005D147F">
        <w:rPr>
          <w:color w:val="auto"/>
          <w:sz w:val="28"/>
          <w:szCs w:val="28"/>
          <w:lang w:val="en-US"/>
        </w:rPr>
        <w:t>QUY TRÌNH THÀNH LẬP</w:t>
      </w:r>
      <w:r>
        <w:rPr>
          <w:color w:val="auto"/>
          <w:sz w:val="28"/>
          <w:szCs w:val="28"/>
          <w:lang w:val="en-US"/>
        </w:rPr>
        <w:t xml:space="preserve"> </w:t>
      </w:r>
      <w:r w:rsidRPr="005D147F">
        <w:rPr>
          <w:color w:val="auto"/>
          <w:sz w:val="28"/>
          <w:szCs w:val="28"/>
          <w:lang w:val="en-US"/>
        </w:rPr>
        <w:t>HỘI ĐỒNG KHOA HỌC VÀ ĐÀO TẠO</w:t>
      </w:r>
    </w:p>
    <w:p w14:paraId="125C9732" w14:textId="77777777" w:rsidR="005D147F" w:rsidRPr="005D147F" w:rsidRDefault="005D147F" w:rsidP="005D147F">
      <w:pPr>
        <w:widowControl/>
        <w:spacing w:before="240" w:after="120" w:line="36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8"/>
          <w:szCs w:val="28"/>
          <w:lang w:val="en-US" w:eastAsia="en-US" w:bidi="ar-SA"/>
        </w:rPr>
        <w:t>I. MỤC ĐÍCH VÀ PHẠM VI ÁP DỤNG</w:t>
      </w:r>
    </w:p>
    <w:p w14:paraId="5EFD4C1D" w14:textId="77777777" w:rsidR="005D147F" w:rsidRPr="005D147F" w:rsidRDefault="005D147F" w:rsidP="005D147F">
      <w:pPr>
        <w:widowControl/>
        <w:spacing w:before="120" w:after="60" w:line="360" w:lineRule="auto"/>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lang w:val="en-US" w:eastAsia="en-US" w:bidi="ar-SA"/>
        </w:rPr>
        <w:t>1. Mục đích</w:t>
      </w:r>
    </w:p>
    <w:p w14:paraId="365DCED3" w14:textId="77777777" w:rsidR="005D147F" w:rsidRPr="005D147F" w:rsidRDefault="005D147F" w:rsidP="005D147F">
      <w:pPr>
        <w:widowControl/>
        <w:spacing w:after="6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Quy trình này quy định trình tự, thủ tục thành lập Hội đồng Khoa học và Đào tạo (HĐKH&amp;ĐT) của Trường Đại học Sư phạm Thể dục Thể thao Hà Nội, nhằm:</w:t>
      </w:r>
    </w:p>
    <w:p w14:paraId="47D449C5" w14:textId="77777777" w:rsidR="005D147F" w:rsidRPr="005D147F" w:rsidRDefault="005D147F" w:rsidP="005D147F">
      <w:pPr>
        <w:widowControl/>
        <w:spacing w:after="4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Bảo đảm việc thành lập HĐKH&amp;ĐT tuân thủ đúng quy định tại Điều 18 Luật Giáo dục đại học 2025 và các văn bản pháp luật có liên quan;</w:t>
      </w:r>
    </w:p>
    <w:p w14:paraId="361EF198" w14:textId="77777777" w:rsidR="005D147F" w:rsidRPr="005D147F" w:rsidRDefault="005D147F" w:rsidP="005D147F">
      <w:pPr>
        <w:widowControl/>
        <w:spacing w:after="4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Xác lập cơ chế tư vấn về chuyên môn học thuật, định hướng đào tạo, bảo đảm chất lượng, nghiên cứu khoa học và công nghệ, phát triển đội ngũ giảng viên, hợp tác quốc tế và liêm chính học thuật;</w:t>
      </w:r>
    </w:p>
    <w:p w14:paraId="5C2724B1" w14:textId="77777777" w:rsidR="005D147F" w:rsidRPr="005D147F" w:rsidRDefault="005D147F" w:rsidP="005D147F">
      <w:pPr>
        <w:widowControl/>
        <w:spacing w:after="8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Tạo cơ sở pháp lý để HĐKH&amp;ĐT hoạt động có hiệu quả, chịu trách nhiệm trước Hiệu trưởng về nội dung tư vấn.</w:t>
      </w:r>
    </w:p>
    <w:p w14:paraId="64B77749" w14:textId="77777777" w:rsidR="005D147F" w:rsidRPr="005D147F" w:rsidRDefault="005D147F" w:rsidP="005D147F">
      <w:pPr>
        <w:widowControl/>
        <w:spacing w:before="60" w:after="60" w:line="360" w:lineRule="auto"/>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lang w:val="en-US" w:eastAsia="en-US" w:bidi="ar-SA"/>
        </w:rPr>
        <w:t>2. Phạm vi áp dụng</w:t>
      </w:r>
    </w:p>
    <w:p w14:paraId="6D681551" w14:textId="77777777" w:rsidR="005D147F" w:rsidRPr="005D147F" w:rsidRDefault="005D147F" w:rsidP="005D147F">
      <w:pPr>
        <w:widowControl/>
        <w:spacing w:after="4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Quy trình này áp dụng đối với:</w:t>
      </w:r>
    </w:p>
    <w:p w14:paraId="4D06B08C" w14:textId="77777777" w:rsidR="005D147F" w:rsidRPr="005D147F" w:rsidRDefault="005D147F" w:rsidP="005D147F">
      <w:pPr>
        <w:widowControl/>
        <w:spacing w:after="4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Hiệu trưởng Trường Đại học Sư phạm TDTT Hà Nội;</w:t>
      </w:r>
    </w:p>
    <w:p w14:paraId="14AFC8E6" w14:textId="77777777" w:rsidR="005D147F" w:rsidRPr="005D147F" w:rsidRDefault="005D147F" w:rsidP="005D147F">
      <w:pPr>
        <w:widowControl/>
        <w:spacing w:after="4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Phòng Quản lý Đào tạo – Khoa học và Hợp tác Quốc tế (đơn vị chủ trì);</w:t>
      </w:r>
    </w:p>
    <w:p w14:paraId="36BAD175" w14:textId="77777777" w:rsidR="005D147F" w:rsidRPr="005D147F" w:rsidRDefault="005D147F" w:rsidP="005D147F">
      <w:pPr>
        <w:widowControl/>
        <w:spacing w:after="4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Phòng Tổ chức Cán bộ (đơn vị phối hợp);</w:t>
      </w:r>
    </w:p>
    <w:p w14:paraId="38024E4B" w14:textId="77777777" w:rsidR="005D147F" w:rsidRPr="005D147F" w:rsidRDefault="005D147F" w:rsidP="005D147F">
      <w:pPr>
        <w:widowControl/>
        <w:spacing w:after="4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Các phòng, ban, khoa và đơn vị trực thuộc Trường có liên quan;</w:t>
      </w:r>
    </w:p>
    <w:p w14:paraId="6707067F" w14:textId="379A590A" w:rsidR="005D147F" w:rsidRPr="005D147F" w:rsidRDefault="005D147F" w:rsidP="005D147F">
      <w:pPr>
        <w:widowControl/>
        <w:spacing w:after="8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Các cá nhân được đề cử tham gia HĐKH&amp;ĐT.</w:t>
      </w:r>
    </w:p>
    <w:p w14:paraId="4257B660" w14:textId="37569A51" w:rsidR="005D147F" w:rsidRPr="005D147F" w:rsidRDefault="005D147F" w:rsidP="005D147F">
      <w:pPr>
        <w:widowControl/>
        <w:spacing w:before="240" w:after="120" w:line="36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8"/>
          <w:szCs w:val="28"/>
          <w:lang w:val="en-US" w:eastAsia="en-US" w:bidi="ar-SA"/>
        </w:rPr>
        <w:t>II. CĂN CỨ PHÁP LÝ</w:t>
      </w:r>
    </w:p>
    <w:p w14:paraId="39FC60C9" w14:textId="77777777" w:rsidR="005D147F" w:rsidRPr="005D147F" w:rsidRDefault="005D147F" w:rsidP="005D147F">
      <w:pPr>
        <w:widowControl/>
        <w:spacing w:before="80" w:after="4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Luật Giáo dục đại học năm 2025, đặc biệt Điều 18 về Hội đồng Khoa học và Đào tạo;</w:t>
      </w:r>
    </w:p>
    <w:p w14:paraId="2219C5AE" w14:textId="77777777" w:rsidR="005D147F" w:rsidRPr="005D147F" w:rsidRDefault="005D147F" w:rsidP="005D147F">
      <w:pPr>
        <w:widowControl/>
        <w:spacing w:after="4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Điều lệ trường đại học hiện hành do Bộ Giáo dục và Đào tạo ban hành;</w:t>
      </w:r>
    </w:p>
    <w:p w14:paraId="51C162B3" w14:textId="77777777" w:rsidR="005D147F" w:rsidRPr="005D147F" w:rsidRDefault="005D147F" w:rsidP="005D147F">
      <w:pPr>
        <w:widowControl/>
        <w:spacing w:after="4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Quy chế tổ chức và hoạt động của Trường Đại học Sư phạm TDTT Hà Nội;</w:t>
      </w:r>
    </w:p>
    <w:p w14:paraId="02F4599A" w14:textId="77777777" w:rsidR="005D147F" w:rsidRPr="005D147F" w:rsidRDefault="005D147F" w:rsidP="005D147F">
      <w:pPr>
        <w:widowControl/>
        <w:spacing w:after="4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Các quyết định của Hiệu trưởng về công tác đào tạo, khoa học và nhân sự;</w:t>
      </w:r>
    </w:p>
    <w:p w14:paraId="66577FD8" w14:textId="106AEC6C" w:rsidR="005D147F" w:rsidRPr="005D147F" w:rsidRDefault="005D147F" w:rsidP="005D147F">
      <w:pPr>
        <w:widowControl/>
        <w:spacing w:after="8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Các văn bản pháp quy hiện hành có liên quan.</w:t>
      </w:r>
    </w:p>
    <w:p w14:paraId="698A467C" w14:textId="70FC9A49" w:rsidR="005D147F" w:rsidRPr="005D147F" w:rsidRDefault="005D147F" w:rsidP="005D147F">
      <w:pPr>
        <w:widowControl/>
        <w:spacing w:before="240" w:after="120" w:line="36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8"/>
          <w:szCs w:val="28"/>
          <w:lang w:val="en-US" w:eastAsia="en-US" w:bidi="ar-SA"/>
        </w:rPr>
        <w:t>III. NGUYÊN TẮC THÀNH LẬP VÀ HOẠT ĐỘNG</w:t>
      </w:r>
    </w:p>
    <w:p w14:paraId="78BEEB92" w14:textId="77777777" w:rsidR="005D147F" w:rsidRPr="005D147F" w:rsidRDefault="005D147F" w:rsidP="005D147F">
      <w:pPr>
        <w:widowControl/>
        <w:spacing w:before="80" w:after="6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1. HĐKH&amp;ĐT do Hiệu trưởng thành lập bằng Quyết định và làm việc theo nguyên tắc tập thể; chịu trách nhiệm trước Hiệu trưởng về nội dung tư vấn.</w:t>
      </w:r>
    </w:p>
    <w:p w14:paraId="4F6028CA" w14:textId="77777777" w:rsidR="005D147F" w:rsidRPr="005D147F" w:rsidRDefault="005D147F" w:rsidP="005D147F">
      <w:pPr>
        <w:widowControl/>
        <w:spacing w:after="6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lastRenderedPageBreak/>
        <w:t>2. Thành phần Hội đồng bảo đảm tính đại diện, đa dạng, bao gồm đại diện lãnh đạo nhà trường, giảng viên, nhà khoa học, doanh nghiệp, nhà tuyển dụng, cựu sinh viên, chính quyền địa phương và chuyên gia do Hiệu trưởng quyết định.</w:t>
      </w:r>
    </w:p>
    <w:p w14:paraId="3709A4D3" w14:textId="77777777" w:rsidR="005D147F" w:rsidRPr="005D147F" w:rsidRDefault="005D147F" w:rsidP="005D147F">
      <w:pPr>
        <w:widowControl/>
        <w:spacing w:after="6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3. Quy trình thành lập bảo đảm dân chủ, công khai, minh bạch, đúng thẩm quyền và đúng trình tự.</w:t>
      </w:r>
    </w:p>
    <w:p w14:paraId="4497B120" w14:textId="25B7E56C" w:rsidR="005D147F" w:rsidRPr="005D147F" w:rsidRDefault="005D147F" w:rsidP="005D147F">
      <w:pPr>
        <w:widowControl/>
        <w:spacing w:after="8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4. Nhiệm kỳ của HĐKH&amp;ĐT theo nhiệm kỳ của Hiệu trưởng hoặc theo quyết định của Hiệu trưởng, tối đa không quá 05 năm.</w:t>
      </w:r>
    </w:p>
    <w:p w14:paraId="7902D76C" w14:textId="1AE9204D" w:rsidR="005D147F" w:rsidRPr="005D147F" w:rsidRDefault="005D147F" w:rsidP="005D147F">
      <w:pPr>
        <w:widowControl/>
        <w:spacing w:before="240" w:after="120" w:line="36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8"/>
          <w:szCs w:val="28"/>
          <w:lang w:val="en-US" w:eastAsia="en-US" w:bidi="ar-SA"/>
        </w:rPr>
        <w:t>IV. THÀNH PHẦN HỘI ĐỒNG KHOA HỌC VÀ ĐÀO TẠO</w:t>
      </w:r>
    </w:p>
    <w:p w14:paraId="7D0F43C4" w14:textId="77777777" w:rsidR="005D147F" w:rsidRPr="005D147F" w:rsidRDefault="005D147F" w:rsidP="005D147F">
      <w:pPr>
        <w:widowControl/>
        <w:spacing w:before="80" w:after="40" w:line="360" w:lineRule="auto"/>
        <w:jc w:val="both"/>
        <w:rPr>
          <w:rFonts w:ascii="Times New Roman" w:eastAsia="Times New Roman" w:hAnsi="Times New Roman" w:cs="Times New Roman"/>
          <w:color w:val="auto"/>
          <w:lang w:val="en-US" w:eastAsia="en-US" w:bidi="ar-S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6"/>
        <w:gridCol w:w="2782"/>
        <w:gridCol w:w="4132"/>
        <w:gridCol w:w="1790"/>
      </w:tblGrid>
      <w:tr w:rsidR="005D147F" w:rsidRPr="005D147F" w14:paraId="4C4EDAF6"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4DA7A805"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sz w:val="22"/>
                <w:szCs w:val="22"/>
                <w:lang w:val="en-US" w:eastAsia="en-US" w:bidi="ar-SA"/>
              </w:rPr>
              <w:t>STT</w:t>
            </w:r>
          </w:p>
        </w:tc>
        <w:tc>
          <w:tcPr>
            <w:tcW w:w="28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33E59E5C"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sz w:val="22"/>
                <w:szCs w:val="22"/>
                <w:lang w:val="en-US" w:eastAsia="en-US" w:bidi="ar-SA"/>
              </w:rPr>
              <w:t>Nhóm thành phần</w:t>
            </w:r>
          </w:p>
        </w:tc>
        <w:tc>
          <w:tcPr>
            <w:tcW w:w="416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0AF90166"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sz w:val="22"/>
                <w:szCs w:val="22"/>
                <w:lang w:val="en-US" w:eastAsia="en-US" w:bidi="ar-SA"/>
              </w:rPr>
              <w:t>Đại diện cụ thể</w:t>
            </w:r>
          </w:p>
        </w:tc>
        <w:tc>
          <w:tcPr>
            <w:tcW w:w="18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0DB74E98"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sz w:val="22"/>
                <w:szCs w:val="22"/>
                <w:lang w:val="en-US" w:eastAsia="en-US" w:bidi="ar-SA"/>
              </w:rPr>
              <w:t>Vai trò trong HĐ</w:t>
            </w:r>
          </w:p>
        </w:tc>
      </w:tr>
      <w:tr w:rsidR="005D147F" w:rsidRPr="005D147F" w14:paraId="2D4BAFFA"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0832DC9F"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1</w:t>
            </w:r>
          </w:p>
        </w:tc>
        <w:tc>
          <w:tcPr>
            <w:tcW w:w="28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22467DA8"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sz w:val="22"/>
                <w:szCs w:val="22"/>
                <w:lang w:val="en-US" w:eastAsia="en-US" w:bidi="ar-SA"/>
              </w:rPr>
              <w:t>Lãnh đạo cơ sở GDĐH</w:t>
            </w:r>
          </w:p>
        </w:tc>
        <w:tc>
          <w:tcPr>
            <w:tcW w:w="416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054F4ADC"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Hiệu trưởng hoặc Phó Hiệu trưởng phụ trách đào tạo/NCKH</w:t>
            </w:r>
          </w:p>
        </w:tc>
        <w:tc>
          <w:tcPr>
            <w:tcW w:w="18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4DF78F92"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Chủ tịch Hội đồng</w:t>
            </w:r>
          </w:p>
        </w:tc>
      </w:tr>
      <w:tr w:rsidR="005D147F" w:rsidRPr="005D147F" w14:paraId="1B3A7BB0"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4BAADECA"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2</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531C478"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sz w:val="22"/>
                <w:szCs w:val="22"/>
                <w:lang w:val="en-US" w:eastAsia="en-US" w:bidi="ar-SA"/>
              </w:rPr>
              <w:t>Giảng viên</w:t>
            </w:r>
          </w:p>
        </w:tc>
        <w:tc>
          <w:tcPr>
            <w:tcW w:w="4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114B2EAD"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Đại diện giảng viên có học hàm, học vị từ các khoa, bộ môn trong trường (tối thiểu 01 đại diện/khoa)</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0C4A58B9"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Ủy viên</w:t>
            </w:r>
          </w:p>
        </w:tc>
      </w:tr>
      <w:tr w:rsidR="005D147F" w:rsidRPr="005D147F" w14:paraId="24EFEB4C"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2DA7D78B"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3</w:t>
            </w:r>
          </w:p>
        </w:tc>
        <w:tc>
          <w:tcPr>
            <w:tcW w:w="28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1B04C9B6"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sz w:val="22"/>
                <w:szCs w:val="22"/>
                <w:lang w:val="en-US" w:eastAsia="en-US" w:bidi="ar-SA"/>
              </w:rPr>
              <w:t>Nhà khoa học</w:t>
            </w:r>
          </w:p>
        </w:tc>
        <w:tc>
          <w:tcPr>
            <w:tcW w:w="416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21BB1945"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Chuyên gia, nhà khoa học có uy tín trong lĩnh vực TDTT, giáo dục và các lĩnh vực liên quan</w:t>
            </w:r>
          </w:p>
        </w:tc>
        <w:tc>
          <w:tcPr>
            <w:tcW w:w="18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21C530DA"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Ủy viên</w:t>
            </w:r>
          </w:p>
        </w:tc>
      </w:tr>
      <w:tr w:rsidR="005D147F" w:rsidRPr="005D147F" w14:paraId="58AA303D"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3227CC1"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4</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D18D027"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sz w:val="22"/>
                <w:szCs w:val="22"/>
                <w:lang w:val="en-US" w:eastAsia="en-US" w:bidi="ar-SA"/>
              </w:rPr>
              <w:t>Doanh nghiệp &amp; Nhà tuyển dụng</w:t>
            </w:r>
          </w:p>
        </w:tc>
        <w:tc>
          <w:tcPr>
            <w:tcW w:w="4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BF6526B"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Đại diện các doanh nghiệp, tổ chức sử dụng lao động có liên quan đến ngành đào tạo</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3C49C39"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Ủy viên</w:t>
            </w:r>
          </w:p>
        </w:tc>
      </w:tr>
      <w:tr w:rsidR="005D147F" w:rsidRPr="005D147F" w14:paraId="505652C7"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140985FB"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5</w:t>
            </w:r>
          </w:p>
        </w:tc>
        <w:tc>
          <w:tcPr>
            <w:tcW w:w="28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4C659E4A"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sz w:val="22"/>
                <w:szCs w:val="22"/>
                <w:lang w:val="en-US" w:eastAsia="en-US" w:bidi="ar-SA"/>
              </w:rPr>
              <w:t>Cựu sinh viên</w:t>
            </w:r>
          </w:p>
        </w:tc>
        <w:tc>
          <w:tcPr>
            <w:tcW w:w="416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717647E2"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Đại diện cựu sinh viên tiêu biểu đang đóng góp cho xã hội trong lĩnh vực TDTT</w:t>
            </w:r>
          </w:p>
        </w:tc>
        <w:tc>
          <w:tcPr>
            <w:tcW w:w="18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61B0A27C"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Ủy viên</w:t>
            </w:r>
          </w:p>
        </w:tc>
      </w:tr>
      <w:tr w:rsidR="005D147F" w:rsidRPr="005D147F" w14:paraId="1CC8A2CF"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1AB26D11"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6</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4A0EF7AC"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sz w:val="22"/>
                <w:szCs w:val="22"/>
                <w:lang w:val="en-US" w:eastAsia="en-US" w:bidi="ar-SA"/>
              </w:rPr>
              <w:t>Chính quyền địa phương</w:t>
            </w:r>
          </w:p>
        </w:tc>
        <w:tc>
          <w:tcPr>
            <w:tcW w:w="4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B405ACD"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Đại diện UBND/Sở Giáo dục và Đào tạo/Sở VH,TT&amp;DL thành phố Hà Nội hoặc địa phương có liên quan</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EE831BB"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Ủy viên</w:t>
            </w:r>
          </w:p>
        </w:tc>
      </w:tr>
      <w:tr w:rsidR="005D147F" w:rsidRPr="005D147F" w14:paraId="79788DC0"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581AAACD"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7</w:t>
            </w:r>
          </w:p>
        </w:tc>
        <w:tc>
          <w:tcPr>
            <w:tcW w:w="28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12175EE1"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sz w:val="22"/>
                <w:szCs w:val="22"/>
                <w:lang w:val="en-US" w:eastAsia="en-US" w:bidi="ar-SA"/>
              </w:rPr>
              <w:t>Chuyên gia khác</w:t>
            </w:r>
          </w:p>
        </w:tc>
        <w:tc>
          <w:tcPr>
            <w:tcW w:w="416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259FA080"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Các chuyên gia khác do Hiệu trưởng quyết định căn cứ nhu cầu thực tiễn</w:t>
            </w:r>
          </w:p>
        </w:tc>
        <w:tc>
          <w:tcPr>
            <w:tcW w:w="18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77DD2244"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Ủy viên</w:t>
            </w:r>
          </w:p>
        </w:tc>
      </w:tr>
      <w:tr w:rsidR="005D147F" w:rsidRPr="005D147F" w14:paraId="72C203CD"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0E2F31E"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8</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D957CD2"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sz w:val="22"/>
                <w:szCs w:val="22"/>
                <w:lang w:val="en-US" w:eastAsia="en-US" w:bidi="ar-SA"/>
              </w:rPr>
              <w:t>Thư ký Hội đồng</w:t>
            </w:r>
          </w:p>
        </w:tc>
        <w:tc>
          <w:tcPr>
            <w:tcW w:w="4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AE26399"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Lãnh đạo Phòng Quản lý Đào tạo – KH&amp;HTQT (do Hiệu trưởng chỉ định)</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4A13C038"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Thư ký</w:t>
            </w:r>
          </w:p>
        </w:tc>
      </w:tr>
    </w:tbl>
    <w:p w14:paraId="077FD8A8" w14:textId="7C88E90F" w:rsidR="005D147F" w:rsidRPr="005D147F" w:rsidRDefault="005D147F" w:rsidP="005D147F">
      <w:pPr>
        <w:widowControl/>
        <w:spacing w:before="80" w:after="80" w:line="360" w:lineRule="auto"/>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i/>
          <w:iCs/>
          <w:sz w:val="22"/>
          <w:szCs w:val="22"/>
          <w:lang w:val="en-US" w:eastAsia="en-US" w:bidi="ar-SA"/>
        </w:rPr>
        <w:t>Ghi chú: Tổng số thành viên HĐKH&amp;ĐT tối thiểu 11 người, tối đa không quá 21 người. Số lượng cụ thể do Hiệu trưởng quyết định.</w:t>
      </w:r>
    </w:p>
    <w:p w14:paraId="7DD2B4B3" w14:textId="6537704B" w:rsidR="005D147F" w:rsidRPr="005D147F" w:rsidRDefault="005D147F" w:rsidP="005D147F">
      <w:pPr>
        <w:widowControl/>
        <w:spacing w:before="240" w:after="120" w:line="36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8"/>
          <w:szCs w:val="28"/>
          <w:lang w:val="en-US" w:eastAsia="en-US" w:bidi="ar-SA"/>
        </w:rPr>
        <w:t>V. QUY TRÌNH THÀNH LẬP HỘI ĐỒNG KHOA HỌC VÀ ĐÀO TẠO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2"/>
        <w:gridCol w:w="1983"/>
        <w:gridCol w:w="6485"/>
      </w:tblGrid>
      <w:tr w:rsidR="005D147F" w:rsidRPr="005D147F" w14:paraId="76EDEAA2" w14:textId="77777777" w:rsidTr="005C1987">
        <w:tc>
          <w:tcPr>
            <w:tcW w:w="8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176B2DCB"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sz w:val="22"/>
                <w:szCs w:val="22"/>
                <w:lang w:val="en-US" w:eastAsia="en-US" w:bidi="ar-SA"/>
              </w:rPr>
              <w:t>BƯỚC</w:t>
            </w:r>
          </w:p>
        </w:tc>
        <w:tc>
          <w:tcPr>
            <w:tcW w:w="20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05C88B68"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sz w:val="22"/>
                <w:szCs w:val="22"/>
                <w:lang w:val="en-US" w:eastAsia="en-US" w:bidi="ar-SA"/>
              </w:rPr>
              <w:t>TÊN BƯỚC</w:t>
            </w:r>
          </w:p>
        </w:tc>
        <w:tc>
          <w:tcPr>
            <w:tcW w:w="656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7998D345"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sz w:val="22"/>
                <w:szCs w:val="22"/>
                <w:lang w:val="en-US" w:eastAsia="en-US" w:bidi="ar-SA"/>
              </w:rPr>
              <w:t>NỘI DUNG THỰC HIỆN</w:t>
            </w:r>
          </w:p>
        </w:tc>
      </w:tr>
      <w:tr w:rsidR="005D147F" w:rsidRPr="005D147F" w14:paraId="239C7412" w14:textId="77777777" w:rsidTr="005C1987">
        <w:tc>
          <w:tcPr>
            <w:tcW w:w="800" w:type="dxa"/>
            <w:tcBorders>
              <w:top w:val="single" w:sz="1" w:space="0" w:color="AAAAAA"/>
              <w:left w:val="single" w:sz="1" w:space="0" w:color="AAAAAA"/>
              <w:bottom w:val="single" w:sz="1" w:space="0" w:color="AAAAAA"/>
              <w:right w:val="single" w:sz="1" w:space="0" w:color="AAAAAA"/>
            </w:tcBorders>
            <w:shd w:val="clear" w:color="auto" w:fill="2E75B6"/>
            <w:tcMar>
              <w:top w:w="100" w:type="dxa"/>
              <w:left w:w="80" w:type="dxa"/>
              <w:bottom w:w="100" w:type="dxa"/>
              <w:right w:w="80" w:type="dxa"/>
            </w:tcMar>
            <w:vAlign w:val="center"/>
          </w:tcPr>
          <w:p w14:paraId="204F50B3"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lang w:val="en-US" w:eastAsia="en-US" w:bidi="ar-SA"/>
              </w:rPr>
              <w:t>01</w:t>
            </w:r>
          </w:p>
        </w:tc>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00" w:type="dxa"/>
              <w:bottom w:w="100" w:type="dxa"/>
              <w:right w:w="80" w:type="dxa"/>
            </w:tcMar>
            <w:vAlign w:val="center"/>
          </w:tcPr>
          <w:p w14:paraId="1DD7A2A5"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2"/>
                <w:szCs w:val="22"/>
                <w:lang w:val="en-US" w:eastAsia="en-US" w:bidi="ar-SA"/>
              </w:rPr>
              <w:t>Xác định nhu cầu &amp; chủ trương</w:t>
            </w:r>
          </w:p>
        </w:tc>
        <w:tc>
          <w:tcPr>
            <w:tcW w:w="656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60" w:type="dxa"/>
              <w:bottom w:w="80" w:type="dxa"/>
              <w:right w:w="120" w:type="dxa"/>
            </w:tcMar>
          </w:tcPr>
          <w:p w14:paraId="74874F95"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1"/>
                <w:szCs w:val="21"/>
                <w:lang w:val="en-US" w:eastAsia="en-US" w:bidi="ar-SA"/>
              </w:rPr>
              <w:t>Cơ quan thực hiện: Hiệu trưởng, Ban Giám hiệu</w:t>
            </w:r>
          </w:p>
          <w:p w14:paraId="0604F773"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Hiệu trưởng xác định nhu cầu thành lập hoặc kiện toàn HĐKH&amp;ĐT (thành lập mới, hết nhiệm kỳ, thay đổi nhân sự);</w:t>
            </w:r>
          </w:p>
          <w:p w14:paraId="0795B50C"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lastRenderedPageBreak/>
              <w:t>- Ban Giám hiệu thảo luận, thống nhất chủ trương thành lập;</w:t>
            </w:r>
          </w:p>
          <w:p w14:paraId="154F3EAA"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Xác định số lượng, cơ cấu thành viên dự kiến;</w:t>
            </w:r>
          </w:p>
          <w:p w14:paraId="1C23C72B"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1"/>
                <w:szCs w:val="21"/>
                <w:lang w:val="en-US" w:eastAsia="en-US" w:bidi="ar-SA"/>
              </w:rPr>
              <w:t>Thời gian: 05 ngày làm việc</w:t>
            </w:r>
          </w:p>
        </w:tc>
      </w:tr>
      <w:tr w:rsidR="005D147F" w:rsidRPr="005D147F" w14:paraId="241EC341" w14:textId="77777777" w:rsidTr="005C1987">
        <w:tc>
          <w:tcPr>
            <w:tcW w:w="800" w:type="dxa"/>
            <w:tcBorders>
              <w:top w:val="single" w:sz="1" w:space="0" w:color="AAAAAA"/>
              <w:left w:val="single" w:sz="1" w:space="0" w:color="AAAAAA"/>
              <w:bottom w:val="single" w:sz="1" w:space="0" w:color="AAAAAA"/>
              <w:right w:val="single" w:sz="1" w:space="0" w:color="AAAAAA"/>
            </w:tcBorders>
            <w:shd w:val="clear" w:color="auto" w:fill="2E75B6"/>
            <w:tcMar>
              <w:top w:w="100" w:type="dxa"/>
              <w:left w:w="80" w:type="dxa"/>
              <w:bottom w:w="100" w:type="dxa"/>
              <w:right w:w="80" w:type="dxa"/>
            </w:tcMar>
            <w:vAlign w:val="center"/>
          </w:tcPr>
          <w:p w14:paraId="441D99E6"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lang w:val="en-US" w:eastAsia="en-US" w:bidi="ar-SA"/>
              </w:rPr>
              <w:lastRenderedPageBreak/>
              <w:t>02</w:t>
            </w:r>
          </w:p>
        </w:tc>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00" w:type="dxa"/>
              <w:bottom w:w="100" w:type="dxa"/>
              <w:right w:w="80" w:type="dxa"/>
            </w:tcMar>
            <w:vAlign w:val="center"/>
          </w:tcPr>
          <w:p w14:paraId="3EA5F1B5"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2"/>
                <w:szCs w:val="22"/>
                <w:lang w:val="en-US" w:eastAsia="en-US" w:bidi="ar-SA"/>
              </w:rPr>
              <w:t>Giao nhiệm vụ cho đơn vị chủ trì</w:t>
            </w:r>
          </w:p>
        </w:tc>
        <w:tc>
          <w:tcPr>
            <w:tcW w:w="6560" w:type="dxa"/>
            <w:tcBorders>
              <w:top w:val="single" w:sz="1" w:space="0" w:color="AAAAAA"/>
              <w:left w:val="single" w:sz="1" w:space="0" w:color="AAAAAA"/>
              <w:bottom w:val="single" w:sz="1" w:space="0" w:color="AAAAAA"/>
              <w:right w:val="single" w:sz="1" w:space="0" w:color="AAAAAA"/>
            </w:tcBorders>
            <w:shd w:val="clear" w:color="auto" w:fill="F0F7FF"/>
            <w:tcMar>
              <w:top w:w="80" w:type="dxa"/>
              <w:left w:w="160" w:type="dxa"/>
              <w:bottom w:w="80" w:type="dxa"/>
              <w:right w:w="120" w:type="dxa"/>
            </w:tcMar>
          </w:tcPr>
          <w:p w14:paraId="7F368ED5"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1"/>
                <w:szCs w:val="21"/>
                <w:lang w:val="en-US" w:eastAsia="en-US" w:bidi="ar-SA"/>
              </w:rPr>
              <w:t>Cơ quan thực hiện: Hiệu trưởng → Phòng QL Đào tạo – KH&amp;HTQT</w:t>
            </w:r>
          </w:p>
          <w:p w14:paraId="6B1278AA"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Hiệu trưởng giao nhiệm vụ bằng văn bản cho Phòng Quản lý Đào tạo – Khoa học và Hợp tác Quốc tế chủ trì, phối hợp Phòng Tổ chức Cán bộ và các đơn vị liên quan;</w:t>
            </w:r>
          </w:p>
          <w:p w14:paraId="3EABF231"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Nêu rõ yêu cầu về thành phần, thời hạn hoàn thành;</w:t>
            </w:r>
          </w:p>
          <w:p w14:paraId="657712F2"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1"/>
                <w:szCs w:val="21"/>
                <w:lang w:val="en-US" w:eastAsia="en-US" w:bidi="ar-SA"/>
              </w:rPr>
              <w:t>Thời gian: 03 ngày làm việc</w:t>
            </w:r>
          </w:p>
        </w:tc>
      </w:tr>
      <w:tr w:rsidR="005D147F" w:rsidRPr="005D147F" w14:paraId="21238C9C" w14:textId="77777777" w:rsidTr="005C1987">
        <w:tc>
          <w:tcPr>
            <w:tcW w:w="800" w:type="dxa"/>
            <w:tcBorders>
              <w:top w:val="single" w:sz="1" w:space="0" w:color="AAAAAA"/>
              <w:left w:val="single" w:sz="1" w:space="0" w:color="AAAAAA"/>
              <w:bottom w:val="single" w:sz="1" w:space="0" w:color="AAAAAA"/>
              <w:right w:val="single" w:sz="1" w:space="0" w:color="AAAAAA"/>
            </w:tcBorders>
            <w:shd w:val="clear" w:color="auto" w:fill="2E75B6"/>
            <w:tcMar>
              <w:top w:w="100" w:type="dxa"/>
              <w:left w:w="80" w:type="dxa"/>
              <w:bottom w:w="100" w:type="dxa"/>
              <w:right w:w="80" w:type="dxa"/>
            </w:tcMar>
            <w:vAlign w:val="center"/>
          </w:tcPr>
          <w:p w14:paraId="4B355952"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lang w:val="en-US" w:eastAsia="en-US" w:bidi="ar-SA"/>
              </w:rPr>
              <w:t>03</w:t>
            </w:r>
          </w:p>
        </w:tc>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00" w:type="dxa"/>
              <w:bottom w:w="100" w:type="dxa"/>
              <w:right w:w="80" w:type="dxa"/>
            </w:tcMar>
            <w:vAlign w:val="center"/>
          </w:tcPr>
          <w:p w14:paraId="58B08E48"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2"/>
                <w:szCs w:val="22"/>
                <w:lang w:val="en-US" w:eastAsia="en-US" w:bidi="ar-SA"/>
              </w:rPr>
              <w:t>Lấy ý kiến đề cử, giới thiệu nhân sự</w:t>
            </w:r>
          </w:p>
        </w:tc>
        <w:tc>
          <w:tcPr>
            <w:tcW w:w="656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60" w:type="dxa"/>
              <w:bottom w:w="80" w:type="dxa"/>
              <w:right w:w="120" w:type="dxa"/>
            </w:tcMar>
          </w:tcPr>
          <w:p w14:paraId="084F44CA"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1"/>
                <w:szCs w:val="21"/>
                <w:lang w:val="en-US" w:eastAsia="en-US" w:bidi="ar-SA"/>
              </w:rPr>
              <w:t>Cơ quan thực hiện: Phòng QL Đào tạo – KH&amp;HTQT, Phòng TCCB, các Khoa/Phòng/Ban</w:t>
            </w:r>
          </w:p>
          <w:p w14:paraId="640EAAAF"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Phòng QL Đào tạo – KH&amp;HTQT chủ trì, phối hợp Phòng TCCB gửi công văn đề nghị các khoa, phòng ban, đơn vị liên quan giới thiệu nhân sự theo từng nhóm thành phần;</w:t>
            </w:r>
          </w:p>
          <w:p w14:paraId="21B6E959"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Thu thập danh sách đề cử từ các đơn vị nội bộ và liên hệ mời các thành viên bên ngoài (chuyên gia, doanh nghiệp, cựu sinh viên, đại diện chính quyền);</w:t>
            </w:r>
          </w:p>
          <w:p w14:paraId="0122B2C8"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Phòng TCCB rà soát điều kiện, tiêu chuẩn nhân sự đề cử về mặt tổ chức cán bộ;</w:t>
            </w:r>
          </w:p>
          <w:p w14:paraId="2B316605"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1"/>
                <w:szCs w:val="21"/>
                <w:lang w:val="en-US" w:eastAsia="en-US" w:bidi="ar-SA"/>
              </w:rPr>
              <w:t>Thời gian: 10 ngày làm việc</w:t>
            </w:r>
          </w:p>
        </w:tc>
      </w:tr>
      <w:tr w:rsidR="005D147F" w:rsidRPr="005D147F" w14:paraId="75B7830C" w14:textId="77777777" w:rsidTr="005C1987">
        <w:tc>
          <w:tcPr>
            <w:tcW w:w="800" w:type="dxa"/>
            <w:tcBorders>
              <w:top w:val="single" w:sz="1" w:space="0" w:color="AAAAAA"/>
              <w:left w:val="single" w:sz="1" w:space="0" w:color="AAAAAA"/>
              <w:bottom w:val="single" w:sz="1" w:space="0" w:color="AAAAAA"/>
              <w:right w:val="single" w:sz="1" w:space="0" w:color="AAAAAA"/>
            </w:tcBorders>
            <w:shd w:val="clear" w:color="auto" w:fill="2E75B6"/>
            <w:tcMar>
              <w:top w:w="100" w:type="dxa"/>
              <w:left w:w="80" w:type="dxa"/>
              <w:bottom w:w="100" w:type="dxa"/>
              <w:right w:w="80" w:type="dxa"/>
            </w:tcMar>
            <w:vAlign w:val="center"/>
          </w:tcPr>
          <w:p w14:paraId="6BD603E4"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lang w:val="en-US" w:eastAsia="en-US" w:bidi="ar-SA"/>
              </w:rPr>
              <w:t>04</w:t>
            </w:r>
          </w:p>
        </w:tc>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00" w:type="dxa"/>
              <w:bottom w:w="100" w:type="dxa"/>
              <w:right w:w="80" w:type="dxa"/>
            </w:tcMar>
            <w:vAlign w:val="center"/>
          </w:tcPr>
          <w:p w14:paraId="0C602167"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2"/>
                <w:szCs w:val="22"/>
                <w:lang w:val="en-US" w:eastAsia="en-US" w:bidi="ar-SA"/>
              </w:rPr>
              <w:t>Tổng hợp và xây dựng dự thảo danh sách</w:t>
            </w:r>
          </w:p>
        </w:tc>
        <w:tc>
          <w:tcPr>
            <w:tcW w:w="6560" w:type="dxa"/>
            <w:tcBorders>
              <w:top w:val="single" w:sz="1" w:space="0" w:color="AAAAAA"/>
              <w:left w:val="single" w:sz="1" w:space="0" w:color="AAAAAA"/>
              <w:bottom w:val="single" w:sz="1" w:space="0" w:color="AAAAAA"/>
              <w:right w:val="single" w:sz="1" w:space="0" w:color="AAAAAA"/>
            </w:tcBorders>
            <w:shd w:val="clear" w:color="auto" w:fill="F0F7FF"/>
            <w:tcMar>
              <w:top w:w="80" w:type="dxa"/>
              <w:left w:w="160" w:type="dxa"/>
              <w:bottom w:w="80" w:type="dxa"/>
              <w:right w:w="120" w:type="dxa"/>
            </w:tcMar>
          </w:tcPr>
          <w:p w14:paraId="5EEE26EF"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1"/>
                <w:szCs w:val="21"/>
                <w:lang w:val="en-US" w:eastAsia="en-US" w:bidi="ar-SA"/>
              </w:rPr>
              <w:t>Cơ quan thực hiện: Phòng QL Đào tạo – KH&amp;HTQT (chủ trì), Phòng TCCB (phối hợp)</w:t>
            </w:r>
          </w:p>
          <w:p w14:paraId="715899B4"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Phòng QL Đào tạo – KH&amp;HTQT tổng hợp danh sách nhân sự đề cử, rà soát đảm bảo đủ thành phần theo Điều 18 Luật GDĐH 2025;</w:t>
            </w:r>
          </w:p>
          <w:p w14:paraId="6F0D8A65"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Phòng TCCB xác nhận thông tin nhân sự, học hàm, học vị, chức vụ của từng thành viên;</w:t>
            </w:r>
          </w:p>
          <w:p w14:paraId="75833634"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Phòng QL Đào tạo – KH&amp;HTQT xây dựng dự thảo danh sách thành viên kèm lý lịch khoa học tóm tắt và dự thảo Quy chế tổ chức, hoạt động của HĐKH&amp;ĐT;</w:t>
            </w:r>
          </w:p>
          <w:p w14:paraId="45C37049"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1"/>
                <w:szCs w:val="21"/>
                <w:lang w:val="en-US" w:eastAsia="en-US" w:bidi="ar-SA"/>
              </w:rPr>
              <w:t>Thời gian: 07 ngày làm việc</w:t>
            </w:r>
          </w:p>
        </w:tc>
      </w:tr>
      <w:tr w:rsidR="005D147F" w:rsidRPr="005D147F" w14:paraId="73ECD915" w14:textId="77777777" w:rsidTr="005C1987">
        <w:tc>
          <w:tcPr>
            <w:tcW w:w="800" w:type="dxa"/>
            <w:tcBorders>
              <w:top w:val="single" w:sz="1" w:space="0" w:color="AAAAAA"/>
              <w:left w:val="single" w:sz="1" w:space="0" w:color="AAAAAA"/>
              <w:bottom w:val="single" w:sz="1" w:space="0" w:color="AAAAAA"/>
              <w:right w:val="single" w:sz="1" w:space="0" w:color="AAAAAA"/>
            </w:tcBorders>
            <w:shd w:val="clear" w:color="auto" w:fill="2E75B6"/>
            <w:tcMar>
              <w:top w:w="100" w:type="dxa"/>
              <w:left w:w="80" w:type="dxa"/>
              <w:bottom w:w="100" w:type="dxa"/>
              <w:right w:w="80" w:type="dxa"/>
            </w:tcMar>
            <w:vAlign w:val="center"/>
          </w:tcPr>
          <w:p w14:paraId="1C2B5E18"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lang w:val="en-US" w:eastAsia="en-US" w:bidi="ar-SA"/>
              </w:rPr>
              <w:t>05</w:t>
            </w:r>
          </w:p>
        </w:tc>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00" w:type="dxa"/>
              <w:bottom w:w="100" w:type="dxa"/>
              <w:right w:w="80" w:type="dxa"/>
            </w:tcMar>
            <w:vAlign w:val="center"/>
          </w:tcPr>
          <w:p w14:paraId="46C58693"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2"/>
                <w:szCs w:val="22"/>
                <w:lang w:val="en-US" w:eastAsia="en-US" w:bidi="ar-SA"/>
              </w:rPr>
              <w:t>Thẩm tra hồ sơ và lấy ý kiến Ban Giám hiệu</w:t>
            </w:r>
          </w:p>
        </w:tc>
        <w:tc>
          <w:tcPr>
            <w:tcW w:w="656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60" w:type="dxa"/>
              <w:bottom w:w="80" w:type="dxa"/>
              <w:right w:w="120" w:type="dxa"/>
            </w:tcMar>
          </w:tcPr>
          <w:p w14:paraId="22C896A9"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1"/>
                <w:szCs w:val="21"/>
                <w:lang w:val="en-US" w:eastAsia="en-US" w:bidi="ar-SA"/>
              </w:rPr>
              <w:t>Cơ quan thực hiện: Phòng QL Đào tạo – KH&amp;HTQT, Phòng TCCB, Ban Giám hiệu</w:t>
            </w:r>
          </w:p>
          <w:p w14:paraId="0448A265"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Phòng QL Đào tạo – KH&amp;HTQT và Phòng TCCB cùng rà soát, thẩm tra toàn bộ hồ sơ trước khi trình Ban Giám hiệu;</w:t>
            </w:r>
          </w:p>
          <w:p w14:paraId="718ABDBA"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Trình Ban Giám hiệu xem xét dự thảo danh sách và dự thảo quy chế hoạt động;</w:t>
            </w:r>
          </w:p>
          <w:p w14:paraId="729D7BE2"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Chỉnh sửa, hoàn thiện dự thảo trên cơ sở ý kiến của Ban Giám hiệu;</w:t>
            </w:r>
          </w:p>
          <w:p w14:paraId="1EA67BEC"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1"/>
                <w:szCs w:val="21"/>
                <w:lang w:val="en-US" w:eastAsia="en-US" w:bidi="ar-SA"/>
              </w:rPr>
              <w:lastRenderedPageBreak/>
              <w:t>Thời gian: 05 ngày làm việc</w:t>
            </w:r>
          </w:p>
        </w:tc>
      </w:tr>
      <w:tr w:rsidR="005D147F" w:rsidRPr="005D147F" w14:paraId="678F4B70" w14:textId="77777777" w:rsidTr="005C1987">
        <w:tc>
          <w:tcPr>
            <w:tcW w:w="800" w:type="dxa"/>
            <w:tcBorders>
              <w:top w:val="single" w:sz="1" w:space="0" w:color="AAAAAA"/>
              <w:left w:val="single" w:sz="1" w:space="0" w:color="AAAAAA"/>
              <w:bottom w:val="single" w:sz="1" w:space="0" w:color="AAAAAA"/>
              <w:right w:val="single" w:sz="1" w:space="0" w:color="AAAAAA"/>
            </w:tcBorders>
            <w:shd w:val="clear" w:color="auto" w:fill="2E75B6"/>
            <w:tcMar>
              <w:top w:w="100" w:type="dxa"/>
              <w:left w:w="80" w:type="dxa"/>
              <w:bottom w:w="100" w:type="dxa"/>
              <w:right w:w="80" w:type="dxa"/>
            </w:tcMar>
            <w:vAlign w:val="center"/>
          </w:tcPr>
          <w:p w14:paraId="6050FE5A"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lang w:val="en-US" w:eastAsia="en-US" w:bidi="ar-SA"/>
              </w:rPr>
              <w:lastRenderedPageBreak/>
              <w:t>06</w:t>
            </w:r>
          </w:p>
        </w:tc>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00" w:type="dxa"/>
              <w:bottom w:w="100" w:type="dxa"/>
              <w:right w:w="80" w:type="dxa"/>
            </w:tcMar>
            <w:vAlign w:val="center"/>
          </w:tcPr>
          <w:p w14:paraId="1E3AA920"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2"/>
                <w:szCs w:val="22"/>
                <w:lang w:val="en-US" w:eastAsia="en-US" w:bidi="ar-SA"/>
              </w:rPr>
              <w:t>Hoàn thiện hồ sơ và trình Hiệu trưởng</w:t>
            </w:r>
          </w:p>
        </w:tc>
        <w:tc>
          <w:tcPr>
            <w:tcW w:w="6560" w:type="dxa"/>
            <w:tcBorders>
              <w:top w:val="single" w:sz="1" w:space="0" w:color="AAAAAA"/>
              <w:left w:val="single" w:sz="1" w:space="0" w:color="AAAAAA"/>
              <w:bottom w:val="single" w:sz="1" w:space="0" w:color="AAAAAA"/>
              <w:right w:val="single" w:sz="1" w:space="0" w:color="AAAAAA"/>
            </w:tcBorders>
            <w:shd w:val="clear" w:color="auto" w:fill="F0F7FF"/>
            <w:tcMar>
              <w:top w:w="80" w:type="dxa"/>
              <w:left w:w="160" w:type="dxa"/>
              <w:bottom w:w="80" w:type="dxa"/>
              <w:right w:w="120" w:type="dxa"/>
            </w:tcMar>
          </w:tcPr>
          <w:p w14:paraId="4B76EFB7"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1"/>
                <w:szCs w:val="21"/>
                <w:lang w:val="en-US" w:eastAsia="en-US" w:bidi="ar-SA"/>
              </w:rPr>
              <w:t>Cơ quan thực hiện: Phòng QL Đào tạo – KH&amp;HTQT (chủ trì), Phòng TCCB (phối hợp)</w:t>
            </w:r>
          </w:p>
          <w:p w14:paraId="2CD71713"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Hoàn thiện toàn bộ hồ sơ thành lập HĐKH&amp;ĐT bao gồm:</w:t>
            </w:r>
          </w:p>
          <w:p w14:paraId="529CF457"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xml:space="preserve">  + Tờ trình đề nghị thành lập HĐKH&amp;ĐT (do Phòng QL Đào tạo – KH&amp;HTQT soạn thảo);</w:t>
            </w:r>
          </w:p>
          <w:p w14:paraId="6A568F89"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xml:space="preserve">  + Danh sách thành viên HĐKH&amp;ĐT (kèm lý lịch khoa học, được Phòng TCCB xác nhận);</w:t>
            </w:r>
          </w:p>
          <w:p w14:paraId="15CD641F"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xml:space="preserve">  + Dự thảo Quyết định thành lập HĐKH&amp;ĐT;</w:t>
            </w:r>
          </w:p>
          <w:p w14:paraId="0386BB94"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xml:space="preserve">  + Dự thảo Quy chế tổ chức và hoạt động của HĐKH&amp;ĐT;</w:t>
            </w:r>
          </w:p>
          <w:p w14:paraId="62D6C6B9"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Trình Hiệu trưởng phê duyệt;</w:t>
            </w:r>
          </w:p>
          <w:p w14:paraId="64929C9E"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1"/>
                <w:szCs w:val="21"/>
                <w:lang w:val="en-US" w:eastAsia="en-US" w:bidi="ar-SA"/>
              </w:rPr>
              <w:t>Thời gian: 03 ngày làm việc</w:t>
            </w:r>
          </w:p>
        </w:tc>
      </w:tr>
      <w:tr w:rsidR="005D147F" w:rsidRPr="005D147F" w14:paraId="5CAD8E0E" w14:textId="77777777" w:rsidTr="005C1987">
        <w:tc>
          <w:tcPr>
            <w:tcW w:w="800" w:type="dxa"/>
            <w:tcBorders>
              <w:top w:val="single" w:sz="1" w:space="0" w:color="AAAAAA"/>
              <w:left w:val="single" w:sz="1" w:space="0" w:color="AAAAAA"/>
              <w:bottom w:val="single" w:sz="1" w:space="0" w:color="AAAAAA"/>
              <w:right w:val="single" w:sz="1" w:space="0" w:color="AAAAAA"/>
            </w:tcBorders>
            <w:shd w:val="clear" w:color="auto" w:fill="2E75B6"/>
            <w:tcMar>
              <w:top w:w="100" w:type="dxa"/>
              <w:left w:w="80" w:type="dxa"/>
              <w:bottom w:w="100" w:type="dxa"/>
              <w:right w:w="80" w:type="dxa"/>
            </w:tcMar>
            <w:vAlign w:val="center"/>
          </w:tcPr>
          <w:p w14:paraId="7F4DF30E"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lang w:val="en-US" w:eastAsia="en-US" w:bidi="ar-SA"/>
              </w:rPr>
              <w:t>07</w:t>
            </w:r>
          </w:p>
        </w:tc>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00" w:type="dxa"/>
              <w:bottom w:w="100" w:type="dxa"/>
              <w:right w:w="80" w:type="dxa"/>
            </w:tcMar>
            <w:vAlign w:val="center"/>
          </w:tcPr>
          <w:p w14:paraId="6C726B73"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2"/>
                <w:szCs w:val="22"/>
                <w:lang w:val="en-US" w:eastAsia="en-US" w:bidi="ar-SA"/>
              </w:rPr>
              <w:t>Hiệu trưởng xem xét và ký Quyết định</w:t>
            </w:r>
          </w:p>
        </w:tc>
        <w:tc>
          <w:tcPr>
            <w:tcW w:w="656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60" w:type="dxa"/>
              <w:bottom w:w="80" w:type="dxa"/>
              <w:right w:w="120" w:type="dxa"/>
            </w:tcMar>
          </w:tcPr>
          <w:p w14:paraId="7C911548"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1"/>
                <w:szCs w:val="21"/>
                <w:lang w:val="en-US" w:eastAsia="en-US" w:bidi="ar-SA"/>
              </w:rPr>
              <w:t>Cơ quan thực hiện: Hiệu trưởng</w:t>
            </w:r>
          </w:p>
          <w:p w14:paraId="64EA6AC2"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Hiệu trưởng xem xét toàn bộ hồ sơ;</w:t>
            </w:r>
          </w:p>
          <w:p w14:paraId="100E7B35"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Yêu cầu chỉnh sửa, bổ sung (nếu có) và giao Phòng QL Đào tạo – KH&amp;HTQT, Phòng TCCB phối hợp hoàn thiện;</w:t>
            </w:r>
          </w:p>
          <w:p w14:paraId="169954DB"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Ký ban hành Quyết định thành lập HĐKH&amp;ĐT và Quy chế hoạt động;</w:t>
            </w:r>
          </w:p>
          <w:p w14:paraId="13591CAB"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1"/>
                <w:szCs w:val="21"/>
                <w:lang w:val="en-US" w:eastAsia="en-US" w:bidi="ar-SA"/>
              </w:rPr>
              <w:t>Thời gian: 05 ngày làm việc</w:t>
            </w:r>
          </w:p>
        </w:tc>
      </w:tr>
      <w:tr w:rsidR="005D147F" w:rsidRPr="005D147F" w14:paraId="3AA0A223" w14:textId="77777777" w:rsidTr="005C1987">
        <w:tc>
          <w:tcPr>
            <w:tcW w:w="800" w:type="dxa"/>
            <w:tcBorders>
              <w:top w:val="single" w:sz="1" w:space="0" w:color="AAAAAA"/>
              <w:left w:val="single" w:sz="1" w:space="0" w:color="AAAAAA"/>
              <w:bottom w:val="single" w:sz="1" w:space="0" w:color="AAAAAA"/>
              <w:right w:val="single" w:sz="1" w:space="0" w:color="AAAAAA"/>
            </w:tcBorders>
            <w:shd w:val="clear" w:color="auto" w:fill="2E75B6"/>
            <w:tcMar>
              <w:top w:w="100" w:type="dxa"/>
              <w:left w:w="80" w:type="dxa"/>
              <w:bottom w:w="100" w:type="dxa"/>
              <w:right w:w="80" w:type="dxa"/>
            </w:tcMar>
            <w:vAlign w:val="center"/>
          </w:tcPr>
          <w:p w14:paraId="092FA94C"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lang w:val="en-US" w:eastAsia="en-US" w:bidi="ar-SA"/>
              </w:rPr>
              <w:t>08</w:t>
            </w:r>
          </w:p>
        </w:tc>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00" w:type="dxa"/>
              <w:bottom w:w="100" w:type="dxa"/>
              <w:right w:w="80" w:type="dxa"/>
            </w:tcMar>
            <w:vAlign w:val="center"/>
          </w:tcPr>
          <w:p w14:paraId="047E85E8"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2"/>
                <w:szCs w:val="22"/>
                <w:lang w:val="en-US" w:eastAsia="en-US" w:bidi="ar-SA"/>
              </w:rPr>
              <w:t>Công bố và tổ chức lễ ra mắt</w:t>
            </w:r>
          </w:p>
        </w:tc>
        <w:tc>
          <w:tcPr>
            <w:tcW w:w="6560" w:type="dxa"/>
            <w:tcBorders>
              <w:top w:val="single" w:sz="1" w:space="0" w:color="AAAAAA"/>
              <w:left w:val="single" w:sz="1" w:space="0" w:color="AAAAAA"/>
              <w:bottom w:val="single" w:sz="1" w:space="0" w:color="AAAAAA"/>
              <w:right w:val="single" w:sz="1" w:space="0" w:color="AAAAAA"/>
            </w:tcBorders>
            <w:shd w:val="clear" w:color="auto" w:fill="F0F7FF"/>
            <w:tcMar>
              <w:top w:w="80" w:type="dxa"/>
              <w:left w:w="160" w:type="dxa"/>
              <w:bottom w:w="80" w:type="dxa"/>
              <w:right w:w="120" w:type="dxa"/>
            </w:tcMar>
          </w:tcPr>
          <w:p w14:paraId="04E3B8BA"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1"/>
                <w:szCs w:val="21"/>
                <w:lang w:val="en-US" w:eastAsia="en-US" w:bidi="ar-SA"/>
              </w:rPr>
              <w:t>Cơ quan thực hiện: Phòng QL Đào tạo – KH&amp;HTQT, Phòng TCCB, Phòng Hành chính – Tổng hợp</w:t>
            </w:r>
          </w:p>
          <w:p w14:paraId="2F3267D3"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Phòng QL Đào tạo – KH&amp;HTQT chủ trì phát hành Quyết định thành lập đến các đơn vị và cá nhân có liên quan;</w:t>
            </w:r>
          </w:p>
          <w:p w14:paraId="3BC5E298"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Thông báo công khai trên website và các kênh truyền thông của Nhà trường;</w:t>
            </w:r>
          </w:p>
          <w:p w14:paraId="3192AC00"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Phối hợp Phòng TCCB và Phòng Hành chính – Tổng hợp tổ chức Lễ ra mắt và phiên họp đầu tiên của HĐKH&amp;ĐT;</w:t>
            </w:r>
          </w:p>
          <w:p w14:paraId="62DD3A1D"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1"/>
                <w:szCs w:val="21"/>
                <w:lang w:val="en-US" w:eastAsia="en-US" w:bidi="ar-SA"/>
              </w:rPr>
              <w:t>- Thư ký HĐKH&amp;ĐT lập và lưu trữ hồ sơ theo quy định;</w:t>
            </w:r>
          </w:p>
          <w:p w14:paraId="5C0B5AA0" w14:textId="77777777" w:rsidR="005D147F" w:rsidRPr="005D147F" w:rsidRDefault="005D147F" w:rsidP="005D147F">
            <w:pPr>
              <w:widowControl/>
              <w:spacing w:before="40" w:after="40" w:line="32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1"/>
                <w:szCs w:val="21"/>
                <w:lang w:val="en-US" w:eastAsia="en-US" w:bidi="ar-SA"/>
              </w:rPr>
              <w:t>Thời gian: 10 ngày làm việc</w:t>
            </w:r>
          </w:p>
        </w:tc>
      </w:tr>
    </w:tbl>
    <w:p w14:paraId="216DA37F" w14:textId="54A07C83" w:rsidR="005D147F" w:rsidRPr="005D147F" w:rsidRDefault="005D147F" w:rsidP="005D147F">
      <w:pPr>
        <w:widowControl/>
        <w:spacing w:before="240" w:after="120" w:line="36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8"/>
          <w:szCs w:val="28"/>
          <w:lang w:val="en-US" w:eastAsia="en-US" w:bidi="ar-SA"/>
        </w:rPr>
        <w:t>VI. HỒ SƠ THÀNH LẬP HỘI ĐỒNG KHOA HỌC VÀ ĐÀO TẠO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6"/>
        <w:gridCol w:w="5119"/>
        <w:gridCol w:w="2191"/>
        <w:gridCol w:w="1394"/>
      </w:tblGrid>
      <w:tr w:rsidR="005D147F" w:rsidRPr="005D147F" w14:paraId="76B94C53"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06260772"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sz w:val="22"/>
                <w:szCs w:val="22"/>
                <w:lang w:val="en-US" w:eastAsia="en-US" w:bidi="ar-SA"/>
              </w:rPr>
              <w:t>STT</w:t>
            </w:r>
          </w:p>
        </w:tc>
        <w:tc>
          <w:tcPr>
            <w:tcW w:w="516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7BF85EC0"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sz w:val="22"/>
                <w:szCs w:val="22"/>
                <w:lang w:val="en-US" w:eastAsia="en-US" w:bidi="ar-SA"/>
              </w:rPr>
              <w:t>Tên tài liệu / hồ sơ</w:t>
            </w:r>
          </w:p>
        </w:tc>
        <w:tc>
          <w:tcPr>
            <w:tcW w:w="22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0257F0C0"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sz w:val="22"/>
                <w:szCs w:val="22"/>
                <w:lang w:val="en-US" w:eastAsia="en-US" w:bidi="ar-SA"/>
              </w:rPr>
              <w:t>Đơn vị lập</w:t>
            </w:r>
          </w:p>
        </w:tc>
        <w:tc>
          <w:tcPr>
            <w:tcW w:w="14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02BBB91D"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sz w:val="22"/>
                <w:szCs w:val="22"/>
                <w:lang w:val="en-US" w:eastAsia="en-US" w:bidi="ar-SA"/>
              </w:rPr>
              <w:t>Số lượng</w:t>
            </w:r>
          </w:p>
        </w:tc>
      </w:tr>
      <w:tr w:rsidR="005D147F" w:rsidRPr="005D147F" w14:paraId="0A6F1997"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DB2053B"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1</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17F8F28"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Tờ trình đề nghị thành lập HĐKH&amp;ĐT</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45A3F2DC"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Phòng QL ĐT–KH&amp;HTQT</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DA8A92E"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01 bản gốc</w:t>
            </w:r>
          </w:p>
        </w:tc>
      </w:tr>
      <w:tr w:rsidR="005D147F" w:rsidRPr="005D147F" w14:paraId="7E10A7FB"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63355B18"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2</w:t>
            </w:r>
          </w:p>
        </w:tc>
        <w:tc>
          <w:tcPr>
            <w:tcW w:w="516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10F48C20"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Danh sách đề cử thành viên HĐKH&amp;ĐT (kèm lý lịch khoa học tóm tắt)</w:t>
            </w:r>
          </w:p>
        </w:tc>
        <w:tc>
          <w:tcPr>
            <w:tcW w:w="22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10B06A64"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Phòng QL ĐT–KH&amp;HTQT</w:t>
            </w:r>
          </w:p>
        </w:tc>
        <w:tc>
          <w:tcPr>
            <w:tcW w:w="14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5AEE2BBC"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01 bộ</w:t>
            </w:r>
          </w:p>
        </w:tc>
      </w:tr>
      <w:tr w:rsidR="005D147F" w:rsidRPr="005D147F" w14:paraId="2C0278DA"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60093C78"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3</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5D61C433"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Văn bản xác nhận nhân sự, học hàm, học vị của từng thành viên</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0AB0B4FE"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Phòng Tổ chức Cán bộ</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81C2D4B"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01 bộ</w:t>
            </w:r>
          </w:p>
        </w:tc>
      </w:tr>
      <w:tr w:rsidR="005D147F" w:rsidRPr="005D147F" w14:paraId="1E2B4936"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75E31E88"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lastRenderedPageBreak/>
              <w:t>4</w:t>
            </w:r>
          </w:p>
        </w:tc>
        <w:tc>
          <w:tcPr>
            <w:tcW w:w="516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2517315B"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Văn bản chấp thuận tham gia của thành viên ngoài trường</w:t>
            </w:r>
          </w:p>
        </w:tc>
        <w:tc>
          <w:tcPr>
            <w:tcW w:w="22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05CD43E8"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Phòng QL ĐT–KH&amp;HTQT</w:t>
            </w:r>
          </w:p>
        </w:tc>
        <w:tc>
          <w:tcPr>
            <w:tcW w:w="14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2EB2D893"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01 bộ</w:t>
            </w:r>
          </w:p>
        </w:tc>
      </w:tr>
      <w:tr w:rsidR="005D147F" w:rsidRPr="005D147F" w14:paraId="6FF59776"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DA44CDE"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5</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325DFF4"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Dự thảo Quyết định thành lập HĐKH&amp;ĐT</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F0D5E7E"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Phòng QL ĐT–KH&amp;HTQT</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EEEF339"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01 bản</w:t>
            </w:r>
          </w:p>
        </w:tc>
      </w:tr>
      <w:tr w:rsidR="005D147F" w:rsidRPr="005D147F" w14:paraId="4E792B2B"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3BC08E31"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6</w:t>
            </w:r>
          </w:p>
        </w:tc>
        <w:tc>
          <w:tcPr>
            <w:tcW w:w="516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651BBF3F"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Dự thảo Quy chế tổ chức và hoạt động của HĐKH&amp;ĐT</w:t>
            </w:r>
          </w:p>
        </w:tc>
        <w:tc>
          <w:tcPr>
            <w:tcW w:w="22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7484BEBB"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Phòng QL ĐT–KH&amp;HTQT</w:t>
            </w:r>
          </w:p>
        </w:tc>
        <w:tc>
          <w:tcPr>
            <w:tcW w:w="14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23960CE3"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01 bản</w:t>
            </w:r>
          </w:p>
        </w:tc>
      </w:tr>
      <w:tr w:rsidR="005D147F" w:rsidRPr="005D147F" w14:paraId="58C12BDB"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1979EE22"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7</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5B15C33"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Biên bản lấy ý kiến Ban Giám hiệu</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02B062B"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Phòng QL ĐT–KH&amp;HTQT</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D9859FD"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01 bản</w:t>
            </w:r>
          </w:p>
        </w:tc>
      </w:tr>
      <w:tr w:rsidR="005D147F" w:rsidRPr="005D147F" w14:paraId="13EB32A3"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05BC4E99"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8</w:t>
            </w:r>
          </w:p>
        </w:tc>
        <w:tc>
          <w:tcPr>
            <w:tcW w:w="516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241FF57C"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Quyết định thành lập HĐKH&amp;ĐT (sau khi được ký ban hành)</w:t>
            </w:r>
          </w:p>
        </w:tc>
        <w:tc>
          <w:tcPr>
            <w:tcW w:w="22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79196ED5"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Phòng QL ĐT–KH&amp;HTQT</w:t>
            </w:r>
          </w:p>
        </w:tc>
        <w:tc>
          <w:tcPr>
            <w:tcW w:w="14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5FBDEAF2"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03 bản gốc</w:t>
            </w:r>
          </w:p>
        </w:tc>
      </w:tr>
      <w:tr w:rsidR="005D147F" w:rsidRPr="005D147F" w14:paraId="5431F31A"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41026032"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9</w:t>
            </w:r>
          </w:p>
        </w:tc>
        <w:tc>
          <w:tcPr>
            <w:tcW w:w="5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133134DC"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Biên bản phiên họp đầu tiên của HĐKH&amp;ĐT</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61C59577"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Thư ký HĐ</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403E340"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01 bản</w:t>
            </w:r>
          </w:p>
        </w:tc>
      </w:tr>
    </w:tbl>
    <w:p w14:paraId="7CC8561F" w14:textId="2BD5863B" w:rsidR="005D147F" w:rsidRPr="005D147F" w:rsidRDefault="005D147F" w:rsidP="005D147F">
      <w:pPr>
        <w:widowControl/>
        <w:spacing w:before="240" w:after="120" w:line="36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8"/>
          <w:szCs w:val="28"/>
          <w:lang w:val="en-US" w:eastAsia="en-US" w:bidi="ar-SA"/>
        </w:rPr>
        <w:t>VII. TIÊU CHUẨN THÀNH VIÊN HỘI ĐỒNG KHOA HỌC VÀ ĐÀO TẠO</w:t>
      </w:r>
    </w:p>
    <w:p w14:paraId="2C9CD049" w14:textId="77777777" w:rsidR="005D147F" w:rsidRPr="005D147F" w:rsidRDefault="005D147F" w:rsidP="005D147F">
      <w:pPr>
        <w:widowControl/>
        <w:spacing w:before="120" w:after="60" w:line="360" w:lineRule="auto"/>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lang w:val="en-US" w:eastAsia="en-US" w:bidi="ar-SA"/>
        </w:rPr>
        <w:t>1. Tiêu chuẩn chung</w:t>
      </w:r>
    </w:p>
    <w:p w14:paraId="16EF3F16" w14:textId="77777777" w:rsidR="005D147F" w:rsidRPr="005D147F" w:rsidRDefault="005D147F" w:rsidP="005D147F">
      <w:pPr>
        <w:widowControl/>
        <w:spacing w:after="4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Có phẩm chất đạo đức tốt, liêm chính học thuật, không đang trong thời gian thi hành kỷ luật;</w:t>
      </w:r>
    </w:p>
    <w:p w14:paraId="7353FC2A" w14:textId="77777777" w:rsidR="005D147F" w:rsidRPr="005D147F" w:rsidRDefault="005D147F" w:rsidP="005D147F">
      <w:pPr>
        <w:widowControl/>
        <w:spacing w:after="4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Có chuyên môn, kinh nghiệm liên quan đến lĩnh vực giáo dục, đào tạo, khoa học và công nghệ TDTT;</w:t>
      </w:r>
    </w:p>
    <w:p w14:paraId="77FDDAE7" w14:textId="77777777" w:rsidR="005D147F" w:rsidRPr="005D147F" w:rsidRDefault="005D147F" w:rsidP="005D147F">
      <w:pPr>
        <w:widowControl/>
        <w:spacing w:after="4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Có khả năng đóng góp thực chất cho hoạt động tư vấn của Hội đồng;</w:t>
      </w:r>
    </w:p>
    <w:p w14:paraId="60C3D5AA" w14:textId="77777777" w:rsidR="005D147F" w:rsidRPr="005D147F" w:rsidRDefault="005D147F" w:rsidP="005D147F">
      <w:pPr>
        <w:widowControl/>
        <w:spacing w:after="8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Cam kết tham gia đầy đủ các hoạt động của HĐKH&amp;ĐT.</w:t>
      </w:r>
    </w:p>
    <w:p w14:paraId="53E8BD70" w14:textId="77777777" w:rsidR="005D147F" w:rsidRPr="005D147F" w:rsidRDefault="005D147F" w:rsidP="005D147F">
      <w:pPr>
        <w:widowControl/>
        <w:spacing w:before="60" w:after="60" w:line="360" w:lineRule="auto"/>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lang w:val="en-US" w:eastAsia="en-US" w:bidi="ar-SA"/>
        </w:rPr>
        <w:t>2. Tiêu chuẩn riêng đối với Chủ tịch Hội đồng</w:t>
      </w:r>
    </w:p>
    <w:p w14:paraId="22B853FF" w14:textId="77777777" w:rsidR="005D147F" w:rsidRPr="005D147F" w:rsidRDefault="005D147F" w:rsidP="005D147F">
      <w:pPr>
        <w:widowControl/>
        <w:spacing w:after="4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Là Hiệu trưởng hoặc Phó Hiệu trưởng được Hiệu trưởng ủy quyền, phụ trách lĩnh vực đào tạo hoặc khoa học công nghệ;</w:t>
      </w:r>
    </w:p>
    <w:p w14:paraId="147B1D1B" w14:textId="77777777" w:rsidR="005D147F" w:rsidRPr="005D147F" w:rsidRDefault="005D147F" w:rsidP="005D147F">
      <w:pPr>
        <w:widowControl/>
        <w:spacing w:after="4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Có trình độ tiến sĩ trở lên, có kinh nghiệm trong quản lý giáo dục đại học;</w:t>
      </w:r>
    </w:p>
    <w:p w14:paraId="52184284" w14:textId="77777777" w:rsidR="005D147F" w:rsidRPr="005D147F" w:rsidRDefault="005D147F" w:rsidP="005D147F">
      <w:pPr>
        <w:widowControl/>
        <w:spacing w:after="8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Có tầm nhìn chiến lược về đào tạo và nghiên cứu khoa học trong lĩnh vực TDTT.</w:t>
      </w:r>
    </w:p>
    <w:p w14:paraId="07BC9427" w14:textId="77777777" w:rsidR="005D147F" w:rsidRPr="005D147F" w:rsidRDefault="005D147F" w:rsidP="005D147F">
      <w:pPr>
        <w:widowControl/>
        <w:spacing w:before="60" w:after="60" w:line="360" w:lineRule="auto"/>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lang w:val="en-US" w:eastAsia="en-US" w:bidi="ar-SA"/>
        </w:rPr>
        <w:t>3. Tiêu chuẩn đối với Thư ký Hội đồng</w:t>
      </w:r>
    </w:p>
    <w:p w14:paraId="688C599B" w14:textId="77777777" w:rsidR="005D147F" w:rsidRPr="005D147F" w:rsidRDefault="005D147F" w:rsidP="005D147F">
      <w:pPr>
        <w:widowControl/>
        <w:spacing w:after="4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Là cán bộ của Phòng Quản lý Đào tạo – Khoa học và Hợp tác Quốc tế hoặc cán bộ chuyên môn do Hiệu trưởng chỉ định;</w:t>
      </w:r>
    </w:p>
    <w:p w14:paraId="6B568D69" w14:textId="77777777" w:rsidR="005D147F" w:rsidRPr="005D147F" w:rsidRDefault="005D147F" w:rsidP="005D147F">
      <w:pPr>
        <w:widowControl/>
        <w:spacing w:after="4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Có khả năng tổng hợp, ghi chép, lưu trữ hồ sơ và điều phối hoạt động của Hội đồng;</w:t>
      </w:r>
    </w:p>
    <w:p w14:paraId="16C85CF2" w14:textId="398B5AB4" w:rsidR="005D147F" w:rsidRPr="005D147F" w:rsidRDefault="005D147F" w:rsidP="005D147F">
      <w:pPr>
        <w:widowControl/>
        <w:spacing w:after="8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 Không kiêm nhiệm vai trò Ủy viên Hội đồng.</w:t>
      </w:r>
    </w:p>
    <w:p w14:paraId="1FA25B4D" w14:textId="77777777" w:rsidR="005D147F" w:rsidRPr="005D147F" w:rsidRDefault="005D147F" w:rsidP="005D147F">
      <w:pPr>
        <w:widowControl/>
        <w:spacing w:before="240" w:after="120" w:line="36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8"/>
          <w:szCs w:val="28"/>
          <w:lang w:val="en-US" w:eastAsia="en-US" w:bidi="ar-SA"/>
        </w:rPr>
        <w:t>VIII. THỜI HẠN HOÀN THÀNH QUY TRÌNH</w:t>
      </w:r>
    </w:p>
    <w:p w14:paraId="329552F8" w14:textId="77777777" w:rsidR="005D147F" w:rsidRPr="005D147F" w:rsidRDefault="005D147F" w:rsidP="005D147F">
      <w:pPr>
        <w:widowControl/>
        <w:pBdr>
          <w:bottom w:val="single" w:sz="6" w:space="4" w:color="CCCCCC"/>
        </w:pBdr>
        <w:spacing w:before="40" w:after="40"/>
        <w:rPr>
          <w:rFonts w:ascii="Times New Roman" w:eastAsia="Times New Roman" w:hAnsi="Times New Roman" w:cs="Times New Roman"/>
          <w:color w:val="auto"/>
          <w:lang w:val="en-US" w:eastAsia="en-US" w:bidi="ar-SA"/>
        </w:rPr>
      </w:pPr>
    </w:p>
    <w:p w14:paraId="259CBE33" w14:textId="77777777" w:rsidR="005D147F" w:rsidRPr="005D147F" w:rsidRDefault="005D147F" w:rsidP="005D147F">
      <w:pPr>
        <w:widowControl/>
        <w:spacing w:before="80" w:after="8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lastRenderedPageBreak/>
        <w:t>Tổng thời gian thực hiện quy trình thành lập HĐKH&amp;ĐT không quá 48 ngày làm việc kể từ ngày Hiệu trưởng có chủ trương thành lập, cụ thể:</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39"/>
        <w:gridCol w:w="4081"/>
        <w:gridCol w:w="1970"/>
        <w:gridCol w:w="2570"/>
      </w:tblGrid>
      <w:tr w:rsidR="005D147F" w:rsidRPr="005D147F" w14:paraId="1A56FCA8"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093976A8"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sz w:val="22"/>
                <w:szCs w:val="22"/>
                <w:lang w:val="en-US" w:eastAsia="en-US" w:bidi="ar-SA"/>
              </w:rPr>
              <w:t>Bước</w:t>
            </w:r>
          </w:p>
        </w:tc>
        <w:tc>
          <w:tcPr>
            <w:tcW w:w="416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7C89D37C"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sz w:val="22"/>
                <w:szCs w:val="22"/>
                <w:lang w:val="en-US" w:eastAsia="en-US" w:bidi="ar-SA"/>
              </w:rPr>
              <w:t>Nội dung</w:t>
            </w:r>
          </w:p>
        </w:tc>
        <w:tc>
          <w:tcPr>
            <w:tcW w:w="20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4E832EB0"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sz w:val="22"/>
                <w:szCs w:val="22"/>
                <w:lang w:val="en-US" w:eastAsia="en-US" w:bidi="ar-SA"/>
              </w:rPr>
              <w:t>Thời gian (ngày LV)</w:t>
            </w:r>
          </w:p>
        </w:tc>
        <w:tc>
          <w:tcPr>
            <w:tcW w:w="26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19A2EC7B"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sz w:val="22"/>
                <w:szCs w:val="22"/>
                <w:lang w:val="en-US" w:eastAsia="en-US" w:bidi="ar-SA"/>
              </w:rPr>
              <w:t>Đơn vị thực hiện</w:t>
            </w:r>
          </w:p>
        </w:tc>
      </w:tr>
      <w:tr w:rsidR="005D147F" w:rsidRPr="005D147F" w14:paraId="0E601C09"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162787EF"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01</w:t>
            </w:r>
          </w:p>
        </w:tc>
        <w:tc>
          <w:tcPr>
            <w:tcW w:w="4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05969992"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Xác định nhu cầu và chủ trương</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D8E1CEC"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05</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4FF8945A"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Hiệu trưởng, BGH</w:t>
            </w:r>
          </w:p>
        </w:tc>
      </w:tr>
      <w:tr w:rsidR="005D147F" w:rsidRPr="005D147F" w14:paraId="39EC5BF7"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182048DC"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02</w:t>
            </w:r>
          </w:p>
        </w:tc>
        <w:tc>
          <w:tcPr>
            <w:tcW w:w="416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2997CD41"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Giao nhiệm vụ cho đơn vị chủ trì</w:t>
            </w:r>
          </w:p>
        </w:tc>
        <w:tc>
          <w:tcPr>
            <w:tcW w:w="20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3FAA0C55"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03</w:t>
            </w:r>
          </w:p>
        </w:tc>
        <w:tc>
          <w:tcPr>
            <w:tcW w:w="26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79A7EAEC"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Hiệu trưởng</w:t>
            </w:r>
          </w:p>
        </w:tc>
      </w:tr>
      <w:tr w:rsidR="005D147F" w:rsidRPr="005D147F" w14:paraId="48DADAE3"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B90F2DD"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03</w:t>
            </w:r>
          </w:p>
        </w:tc>
        <w:tc>
          <w:tcPr>
            <w:tcW w:w="4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42C1E3D9"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Lấy ý kiến đề cử, giới thiệu nhân sự</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34ED453"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10</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22343B7C"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Phòng QL ĐT–KH&amp;HTQT, Phòng TCCB</w:t>
            </w:r>
          </w:p>
        </w:tc>
      </w:tr>
      <w:tr w:rsidR="005D147F" w:rsidRPr="005D147F" w14:paraId="2E3D9FE7"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0F0C2450"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04</w:t>
            </w:r>
          </w:p>
        </w:tc>
        <w:tc>
          <w:tcPr>
            <w:tcW w:w="416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5FD9CF7A"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Tổng hợp và xây dựng dự thảo danh sách</w:t>
            </w:r>
          </w:p>
        </w:tc>
        <w:tc>
          <w:tcPr>
            <w:tcW w:w="20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41F960EC"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07</w:t>
            </w:r>
          </w:p>
        </w:tc>
        <w:tc>
          <w:tcPr>
            <w:tcW w:w="26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17082344"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Phòng QL ĐT–KH&amp;HTQT, Phòng TCCB</w:t>
            </w:r>
          </w:p>
        </w:tc>
      </w:tr>
      <w:tr w:rsidR="005D147F" w:rsidRPr="005D147F" w14:paraId="62CBBD91"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0D2C1D3D"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05</w:t>
            </w:r>
          </w:p>
        </w:tc>
        <w:tc>
          <w:tcPr>
            <w:tcW w:w="4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706A691A"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Thẩm tra hồ sơ và lấy ý kiến Ban Giám hiệu</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D4EF046"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05</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18648194"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Phòng QL ĐT–KH&amp;HTQT, BGH</w:t>
            </w:r>
          </w:p>
        </w:tc>
      </w:tr>
      <w:tr w:rsidR="005D147F" w:rsidRPr="005D147F" w14:paraId="743C423E"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3D34435C"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06</w:t>
            </w:r>
          </w:p>
        </w:tc>
        <w:tc>
          <w:tcPr>
            <w:tcW w:w="416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1908F88A"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Hoàn thiện hồ sơ và trình Hiệu trưởng</w:t>
            </w:r>
          </w:p>
        </w:tc>
        <w:tc>
          <w:tcPr>
            <w:tcW w:w="20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083390FD"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03</w:t>
            </w:r>
          </w:p>
        </w:tc>
        <w:tc>
          <w:tcPr>
            <w:tcW w:w="26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3D4DFEFF"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Phòng QL ĐT–KH&amp;HTQT, Phòng TCCB</w:t>
            </w:r>
          </w:p>
        </w:tc>
      </w:tr>
      <w:tr w:rsidR="005D147F" w:rsidRPr="005D147F" w14:paraId="2DCB0B36"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46C63AE9"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07</w:t>
            </w:r>
          </w:p>
        </w:tc>
        <w:tc>
          <w:tcPr>
            <w:tcW w:w="4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3DCED62F"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Hiệu trưởng xem xét và ký Quyết định</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42FBA53C"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05</w:t>
            </w:r>
          </w:p>
        </w:tc>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4AFED8AC"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Hiệu trưởng</w:t>
            </w:r>
          </w:p>
        </w:tc>
      </w:tr>
      <w:tr w:rsidR="005D147F" w:rsidRPr="005D147F" w14:paraId="05C0B139"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6179F074"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08</w:t>
            </w:r>
          </w:p>
        </w:tc>
        <w:tc>
          <w:tcPr>
            <w:tcW w:w="416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1E0A8A2E"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Công bố và tổ chức lễ ra mắt</w:t>
            </w:r>
          </w:p>
        </w:tc>
        <w:tc>
          <w:tcPr>
            <w:tcW w:w="20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1563B9BD"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10</w:t>
            </w:r>
          </w:p>
        </w:tc>
        <w:tc>
          <w:tcPr>
            <w:tcW w:w="260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2DD955E3"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Phòng QL ĐT–KH&amp;HTQT</w:t>
            </w:r>
          </w:p>
        </w:tc>
      </w:tr>
      <w:tr w:rsidR="005D147F" w:rsidRPr="005D147F" w14:paraId="673535E1" w14:textId="77777777" w:rsidTr="005C1987">
        <w:tc>
          <w:tcPr>
            <w:tcW w:w="6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vAlign w:val="center"/>
          </w:tcPr>
          <w:p w14:paraId="4C5B7D52"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p>
        </w:tc>
        <w:tc>
          <w:tcPr>
            <w:tcW w:w="416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vAlign w:val="center"/>
          </w:tcPr>
          <w:p w14:paraId="6CE393AB"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sz w:val="22"/>
                <w:szCs w:val="22"/>
                <w:lang w:val="en-US" w:eastAsia="en-US" w:bidi="ar-SA"/>
              </w:rPr>
              <w:t>TỔNG CỘNG</w:t>
            </w:r>
          </w:p>
        </w:tc>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vAlign w:val="center"/>
          </w:tcPr>
          <w:p w14:paraId="71A50200"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sz w:val="22"/>
                <w:szCs w:val="22"/>
                <w:lang w:val="en-US" w:eastAsia="en-US" w:bidi="ar-SA"/>
              </w:rPr>
              <w:t>48</w:t>
            </w:r>
          </w:p>
        </w:tc>
        <w:tc>
          <w:tcPr>
            <w:tcW w:w="26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vAlign w:val="center"/>
          </w:tcPr>
          <w:p w14:paraId="624AB601"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p>
        </w:tc>
      </w:tr>
    </w:tbl>
    <w:p w14:paraId="30E59BA0" w14:textId="322379FE" w:rsidR="005D147F" w:rsidRPr="005D147F" w:rsidRDefault="005D147F" w:rsidP="005D147F">
      <w:pPr>
        <w:widowControl/>
        <w:spacing w:before="240" w:after="120" w:line="36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8"/>
          <w:szCs w:val="28"/>
          <w:lang w:val="en-US" w:eastAsia="en-US" w:bidi="ar-SA"/>
        </w:rPr>
        <w:t>IX. PHÂN CÔNG TRÁCH NHIỆM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6460"/>
      </w:tblGrid>
      <w:tr w:rsidR="005D147F" w:rsidRPr="005D147F" w14:paraId="5197FEE4" w14:textId="77777777" w:rsidTr="005C1987">
        <w:tc>
          <w:tcPr>
            <w:tcW w:w="29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73901B78"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sz w:val="22"/>
                <w:szCs w:val="22"/>
                <w:lang w:val="en-US" w:eastAsia="en-US" w:bidi="ar-SA"/>
              </w:rPr>
              <w:t>Chủ thể</w:t>
            </w:r>
          </w:p>
        </w:tc>
        <w:tc>
          <w:tcPr>
            <w:tcW w:w="646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14:paraId="7A7ABC55"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FFFFFF"/>
                <w:sz w:val="22"/>
                <w:szCs w:val="22"/>
                <w:lang w:val="en-US" w:eastAsia="en-US" w:bidi="ar-SA"/>
              </w:rPr>
              <w:t>Trách nhiệm</w:t>
            </w:r>
          </w:p>
        </w:tc>
      </w:tr>
      <w:tr w:rsidR="005D147F" w:rsidRPr="005D147F" w14:paraId="5B489F53" w14:textId="77777777" w:rsidTr="005C1987">
        <w:tc>
          <w:tcPr>
            <w:tcW w:w="29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vAlign w:val="center"/>
          </w:tcPr>
          <w:p w14:paraId="4F1A4DF7"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sz w:val="22"/>
                <w:szCs w:val="22"/>
                <w:lang w:val="en-US" w:eastAsia="en-US" w:bidi="ar-SA"/>
              </w:rPr>
              <w:t>Hiệu trưởng</w:t>
            </w:r>
          </w:p>
        </w:tc>
        <w:tc>
          <w:tcPr>
            <w:tcW w:w="646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3F2DCE1A"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Ra quyết định thành lập; phê duyệt nhân sự và quy chế; chịu trách nhiệm toàn diện trước pháp luật về tổ chức và hoạt động của HĐKH&amp;ĐT.</w:t>
            </w:r>
          </w:p>
        </w:tc>
      </w:tr>
      <w:tr w:rsidR="005D147F" w:rsidRPr="005D147F" w14:paraId="04562933" w14:textId="77777777" w:rsidTr="005C1987">
        <w:tc>
          <w:tcPr>
            <w:tcW w:w="29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vAlign w:val="center"/>
          </w:tcPr>
          <w:p w14:paraId="0C1511DD"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sz w:val="22"/>
                <w:szCs w:val="22"/>
                <w:lang w:val="en-US" w:eastAsia="en-US" w:bidi="ar-SA"/>
              </w:rPr>
              <w:t>Phòng Quản lý Đào tạo – Khoa học và Hợp tác Quốc tế</w:t>
            </w:r>
          </w:p>
        </w:tc>
        <w:tc>
          <w:tcPr>
            <w:tcW w:w="6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1F5B158B"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Đơn vị chủ trì toàn bộ quy trình; xây dựng hồ sơ, tổng hợp nhân sự, soạn thảo tờ trình và quyết định, lưu trữ hồ sơ, bảo đảm tiến độ; thực hiện thông báo và tổ chức lễ ra mắt HĐKH&amp;ĐT.</w:t>
            </w:r>
          </w:p>
        </w:tc>
      </w:tr>
      <w:tr w:rsidR="005D147F" w:rsidRPr="005D147F" w14:paraId="36FE8113" w14:textId="77777777" w:rsidTr="005C1987">
        <w:tc>
          <w:tcPr>
            <w:tcW w:w="29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vAlign w:val="center"/>
          </w:tcPr>
          <w:p w14:paraId="787749BD"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sz w:val="22"/>
                <w:szCs w:val="22"/>
                <w:lang w:val="en-US" w:eastAsia="en-US" w:bidi="ar-SA"/>
              </w:rPr>
              <w:t>Phòng Tổ chức Cán bộ</w:t>
            </w:r>
          </w:p>
        </w:tc>
        <w:tc>
          <w:tcPr>
            <w:tcW w:w="646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1354CB0E"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Phối hợp xác nhận thông tin nhân sự (học hàm, học vị, chức vụ); rà soát tiêu chuẩn cán bộ; phối hợp tổ chức Lễ ra mắt HĐKH&amp;ĐT.</w:t>
            </w:r>
          </w:p>
        </w:tc>
      </w:tr>
      <w:tr w:rsidR="005D147F" w:rsidRPr="005D147F" w14:paraId="40229907" w14:textId="77777777" w:rsidTr="005C1987">
        <w:tc>
          <w:tcPr>
            <w:tcW w:w="29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vAlign w:val="center"/>
          </w:tcPr>
          <w:p w14:paraId="5CAA7717"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sz w:val="22"/>
                <w:szCs w:val="22"/>
                <w:lang w:val="en-US" w:eastAsia="en-US" w:bidi="ar-SA"/>
              </w:rPr>
              <w:t>Các Khoa / Bộ môn</w:t>
            </w:r>
          </w:p>
        </w:tc>
        <w:tc>
          <w:tcPr>
            <w:tcW w:w="64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14:paraId="12A7883F"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Đề cử đại diện giảng viên có đủ tiêu chuẩn; cung cấp lý lịch khoa học đúng hạn theo yêu cầu của Phòng Quản lý Đào tạo – KH&amp;HTQT.</w:t>
            </w:r>
          </w:p>
        </w:tc>
      </w:tr>
      <w:tr w:rsidR="005D147F" w:rsidRPr="005D147F" w14:paraId="4E8A93AF" w14:textId="77777777" w:rsidTr="005C1987">
        <w:tc>
          <w:tcPr>
            <w:tcW w:w="29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vAlign w:val="center"/>
          </w:tcPr>
          <w:p w14:paraId="0A55679B"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sz w:val="22"/>
                <w:szCs w:val="22"/>
                <w:lang w:val="en-US" w:eastAsia="en-US" w:bidi="ar-SA"/>
              </w:rPr>
              <w:t>Phòng Hành chính – Tổng hợp</w:t>
            </w:r>
          </w:p>
        </w:tc>
        <w:tc>
          <w:tcPr>
            <w:tcW w:w="6460"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14:paraId="0974526B" w14:textId="77777777" w:rsidR="005D147F" w:rsidRPr="005D147F" w:rsidRDefault="005D147F" w:rsidP="005D147F">
            <w:pPr>
              <w:widowControl/>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sz w:val="22"/>
                <w:szCs w:val="22"/>
                <w:lang w:val="en-US" w:eastAsia="en-US" w:bidi="ar-SA"/>
              </w:rPr>
              <w:t>Phối hợp tổ chức Lễ ra mắt HĐKH&amp;ĐT; đảm bảo công tác hậu cần, truyền thông nội bộ và phát hành văn bản.</w:t>
            </w:r>
          </w:p>
        </w:tc>
      </w:tr>
    </w:tbl>
    <w:p w14:paraId="66EF8C30" w14:textId="160BCD82" w:rsidR="005D147F" w:rsidRPr="005D147F" w:rsidRDefault="005D147F" w:rsidP="005D147F">
      <w:pPr>
        <w:widowControl/>
        <w:spacing w:before="240" w:after="120" w:line="36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8"/>
          <w:szCs w:val="28"/>
          <w:lang w:val="en-US" w:eastAsia="en-US" w:bidi="ar-SA"/>
        </w:rPr>
        <w:t>X. XỬ LÝ TÌNH HUỐNG ĐẶC BIỆT</w:t>
      </w:r>
    </w:p>
    <w:p w14:paraId="0EE1F67E" w14:textId="77777777" w:rsidR="005D147F" w:rsidRPr="005D147F" w:rsidRDefault="005D147F" w:rsidP="005D147F">
      <w:pPr>
        <w:widowControl/>
        <w:spacing w:before="80" w:after="6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1. Trường hợp kiện toàn nhân sự giữa nhiệm kỳ: Áp dụng từ Bước 03 đến Bước 08 của quy trình; thời gian thực hiện rút gọn không quá 25 ngày làm việc.</w:t>
      </w:r>
    </w:p>
    <w:p w14:paraId="0DB9E637" w14:textId="77777777" w:rsidR="005D147F" w:rsidRPr="005D147F" w:rsidRDefault="005D147F" w:rsidP="005D147F">
      <w:pPr>
        <w:widowControl/>
        <w:spacing w:after="6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lastRenderedPageBreak/>
        <w:t>2. Trường hợp HĐKH&amp;ĐT hết nhiệm kỳ: Tiến hành quy trình thành lập mới hoàn toàn theo đúng 08 bước; phải hoàn thành trước khi nhiệm kỳ cũ kết thúc tối thiểu 30 ngày làm việc.</w:t>
      </w:r>
    </w:p>
    <w:p w14:paraId="2E4ED126" w14:textId="5DD7AB99" w:rsidR="005D147F" w:rsidRPr="005D147F" w:rsidRDefault="005D147F" w:rsidP="005D147F">
      <w:pPr>
        <w:widowControl/>
        <w:spacing w:after="8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3. Trường hợp thành viên từ chối hoặc không đủ điều kiện: Phòng Quản lý Đào tạo – KH&amp;HTQT phối hợp Phòng Tổ chức Cán bộ báo cáo Hiệu trưởng để xem xét bổ sung nhân sự thay thế; không ảnh hưởng đến tiến độ chung của quy trình.</w:t>
      </w:r>
    </w:p>
    <w:p w14:paraId="2CB043BE" w14:textId="35DEEF57" w:rsidR="005D147F" w:rsidRPr="005D147F" w:rsidRDefault="005D147F" w:rsidP="005D147F">
      <w:pPr>
        <w:widowControl/>
        <w:spacing w:before="240" w:after="120" w:line="360" w:lineRule="auto"/>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1F4E79"/>
          <w:sz w:val="28"/>
          <w:szCs w:val="28"/>
          <w:lang w:val="en-US" w:eastAsia="en-US" w:bidi="ar-SA"/>
        </w:rPr>
        <w:t>XI. HIỆU LỰC THI HÀNH</w:t>
      </w:r>
    </w:p>
    <w:p w14:paraId="0123AD8A" w14:textId="77777777" w:rsidR="005D147F" w:rsidRPr="005D147F" w:rsidRDefault="005D147F" w:rsidP="005D147F">
      <w:pPr>
        <w:widowControl/>
        <w:spacing w:before="80" w:after="6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Quy trình này có hiệu lực kể từ ngày ký ban hành và thay thế cho các văn bản hướng dẫn trước đây về công tác thành lập HĐKH&amp;ĐT của Trường Đại học Sư phạm TDTT Hà Nội.</w:t>
      </w:r>
    </w:p>
    <w:p w14:paraId="50C52E9F" w14:textId="77777777" w:rsidR="005D147F" w:rsidRPr="005D147F" w:rsidRDefault="005D147F" w:rsidP="005D147F">
      <w:pPr>
        <w:widowControl/>
        <w:spacing w:after="80" w:line="360" w:lineRule="auto"/>
        <w:ind w:firstLine="720"/>
        <w:jc w:val="both"/>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lang w:val="en-US" w:eastAsia="en-US" w:bidi="ar-SA"/>
        </w:rPr>
        <w:t>Trong quá trình thực hiện, nếu có vướng mắc, các đơn vị và cá nhân phản ánh về Phòng Quản lý Đào tạo – Khoa học và Hợp tác Quốc tế để tổng hợp, báo cáo Hiệu trưởng xem xét điều chỉnh cho phù hợp.</w:t>
      </w:r>
    </w:p>
    <w:tbl>
      <w:tblPr>
        <w:tblW w:w="9360" w:type="dxa"/>
        <w:tblCellMar>
          <w:left w:w="10" w:type="dxa"/>
          <w:right w:w="10" w:type="dxa"/>
        </w:tblCellMar>
        <w:tblLook w:val="04A0" w:firstRow="1" w:lastRow="0" w:firstColumn="1" w:lastColumn="0" w:noHBand="0" w:noVBand="1"/>
      </w:tblPr>
      <w:tblGrid>
        <w:gridCol w:w="4680"/>
        <w:gridCol w:w="4680"/>
      </w:tblGrid>
      <w:tr w:rsidR="005D147F" w:rsidRPr="005D147F" w14:paraId="1332ED7A" w14:textId="77777777" w:rsidTr="005D147F">
        <w:tc>
          <w:tcPr>
            <w:tcW w:w="4680" w:type="dxa"/>
          </w:tcPr>
          <w:p w14:paraId="5E74C06F"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auto"/>
                <w:sz w:val="22"/>
                <w:szCs w:val="22"/>
                <w:lang w:val="en-US" w:eastAsia="en-US" w:bidi="ar-SA"/>
              </w:rPr>
              <w:t>TRƯỞNG PHÒNG QL ĐÀO TẠO – KH&amp;HTQT</w:t>
            </w:r>
          </w:p>
          <w:p w14:paraId="74494E9C" w14:textId="3D9CE1A0" w:rsidR="005D147F" w:rsidRPr="005D147F" w:rsidRDefault="005D147F" w:rsidP="005D147F">
            <w:pPr>
              <w:widowControl/>
              <w:spacing w:before="600"/>
              <w:jc w:val="center"/>
              <w:rPr>
                <w:rFonts w:ascii="Times New Roman" w:eastAsia="Times New Roman" w:hAnsi="Times New Roman" w:cs="Times New Roman"/>
                <w:color w:val="auto"/>
                <w:lang w:val="en-US" w:eastAsia="en-US" w:bidi="ar-SA"/>
              </w:rPr>
            </w:pPr>
            <w:bookmarkStart w:id="6" w:name="_GoBack"/>
            <w:bookmarkEnd w:id="6"/>
          </w:p>
        </w:tc>
        <w:tc>
          <w:tcPr>
            <w:tcW w:w="4680" w:type="dxa"/>
          </w:tcPr>
          <w:p w14:paraId="3B59B2FB" w14:textId="77777777" w:rsidR="005D147F" w:rsidRPr="005D147F" w:rsidRDefault="005D147F" w:rsidP="005D147F">
            <w:pPr>
              <w:widowControl/>
              <w:jc w:val="center"/>
              <w:rPr>
                <w:rFonts w:ascii="Times New Roman" w:eastAsia="Times New Roman" w:hAnsi="Times New Roman" w:cs="Times New Roman"/>
                <w:color w:val="auto"/>
                <w:lang w:val="en-US" w:eastAsia="en-US" w:bidi="ar-SA"/>
              </w:rPr>
            </w:pPr>
            <w:r w:rsidRPr="005D147F">
              <w:rPr>
                <w:rFonts w:ascii="Times New Roman" w:eastAsia="Times New Roman" w:hAnsi="Times New Roman" w:cs="Times New Roman"/>
                <w:b/>
                <w:bCs/>
                <w:color w:val="auto"/>
                <w:sz w:val="22"/>
                <w:szCs w:val="22"/>
                <w:lang w:val="en-US" w:eastAsia="en-US" w:bidi="ar-SA"/>
              </w:rPr>
              <w:t>HIỆU TRƯỞNG</w:t>
            </w:r>
          </w:p>
          <w:p w14:paraId="161DE04F" w14:textId="48B407D2" w:rsidR="005D147F" w:rsidRPr="005D147F" w:rsidRDefault="005D147F" w:rsidP="005D147F">
            <w:pPr>
              <w:widowControl/>
              <w:spacing w:before="600"/>
              <w:jc w:val="center"/>
              <w:rPr>
                <w:rFonts w:ascii="Times New Roman" w:eastAsia="Times New Roman" w:hAnsi="Times New Roman" w:cs="Times New Roman"/>
                <w:color w:val="auto"/>
                <w:lang w:val="en-US" w:eastAsia="en-US" w:bidi="ar-SA"/>
              </w:rPr>
            </w:pPr>
          </w:p>
        </w:tc>
      </w:tr>
    </w:tbl>
    <w:p w14:paraId="22204FE5" w14:textId="77777777" w:rsidR="005D147F" w:rsidRPr="00073264" w:rsidRDefault="005D147F" w:rsidP="005D147F">
      <w:pPr>
        <w:pStyle w:val="Heading21"/>
        <w:keepNext/>
        <w:keepLines/>
        <w:tabs>
          <w:tab w:val="left" w:pos="851"/>
        </w:tabs>
        <w:jc w:val="center"/>
        <w:rPr>
          <w:color w:val="auto"/>
          <w:sz w:val="28"/>
          <w:szCs w:val="28"/>
          <w:lang w:val="en-US"/>
        </w:rPr>
      </w:pPr>
    </w:p>
    <w:sectPr w:rsidR="005D147F" w:rsidRPr="00073264" w:rsidSect="00BE0974">
      <w:pgSz w:w="11900" w:h="16840"/>
      <w:pgMar w:top="1134" w:right="1134" w:bottom="1134" w:left="1701" w:header="0" w:footer="56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E3B28" w14:textId="77777777" w:rsidR="005E2AD1" w:rsidRDefault="005E2AD1">
      <w:r>
        <w:separator/>
      </w:r>
    </w:p>
  </w:endnote>
  <w:endnote w:type="continuationSeparator" w:id="0">
    <w:p w14:paraId="399F1456" w14:textId="77777777" w:rsidR="005E2AD1" w:rsidRDefault="005E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DokChampa">
    <w:altName w:val="Times New Roman"/>
    <w:panose1 w:val="020B0604020202020204"/>
    <w:charset w:val="00"/>
    <w:family w:val="swiss"/>
    <w:pitch w:val="variable"/>
    <w:sig w:usb0="03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AEFD9" w14:textId="77777777" w:rsidR="00C51CCF" w:rsidRDefault="00C51CCF">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30284"/>
      <w:docPartObj>
        <w:docPartGallery w:val="Page Numbers (Bottom of Page)"/>
        <w:docPartUnique/>
      </w:docPartObj>
    </w:sdtPr>
    <w:sdtEndPr>
      <w:rPr>
        <w:noProof/>
        <w:sz w:val="28"/>
        <w:szCs w:val="28"/>
      </w:rPr>
    </w:sdtEndPr>
    <w:sdtContent>
      <w:p w14:paraId="62EB9933" w14:textId="23C2E123" w:rsidR="00C51CCF" w:rsidRPr="00B32931" w:rsidRDefault="00C51CCF">
        <w:pPr>
          <w:pStyle w:val="Footer"/>
          <w:jc w:val="center"/>
          <w:rPr>
            <w:sz w:val="28"/>
            <w:szCs w:val="28"/>
          </w:rPr>
        </w:pPr>
        <w:r w:rsidRPr="00B32931">
          <w:rPr>
            <w:sz w:val="28"/>
            <w:szCs w:val="28"/>
          </w:rPr>
          <w:fldChar w:fldCharType="begin"/>
        </w:r>
        <w:r w:rsidRPr="00B32931">
          <w:rPr>
            <w:sz w:val="28"/>
            <w:szCs w:val="28"/>
          </w:rPr>
          <w:instrText xml:space="preserve"> PAGE   \* MERGEFORMAT </w:instrText>
        </w:r>
        <w:r w:rsidRPr="00B32931">
          <w:rPr>
            <w:sz w:val="28"/>
            <w:szCs w:val="28"/>
          </w:rPr>
          <w:fldChar w:fldCharType="separate"/>
        </w:r>
        <w:r w:rsidR="005D147F">
          <w:rPr>
            <w:noProof/>
            <w:sz w:val="28"/>
            <w:szCs w:val="28"/>
          </w:rPr>
          <w:t>33</w:t>
        </w:r>
        <w:r w:rsidRPr="00B32931">
          <w:rPr>
            <w:noProof/>
            <w:sz w:val="28"/>
            <w:szCs w:val="28"/>
          </w:rPr>
          <w:fldChar w:fldCharType="end"/>
        </w:r>
      </w:p>
    </w:sdtContent>
  </w:sdt>
  <w:p w14:paraId="51863E5F" w14:textId="77777777" w:rsidR="00C51CCF" w:rsidRDefault="00C51CCF">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80780" w14:textId="77777777" w:rsidR="005E2AD1" w:rsidRDefault="005E2AD1"/>
  </w:footnote>
  <w:footnote w:type="continuationSeparator" w:id="0">
    <w:p w14:paraId="00B0D251" w14:textId="77777777" w:rsidR="005E2AD1" w:rsidRDefault="005E2A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4AE44" w14:textId="306E00AB" w:rsidR="00C51CCF" w:rsidRDefault="00C51CCF" w:rsidP="00576457">
    <w:pPr>
      <w:pStyle w:val="Header"/>
      <w:tabs>
        <w:tab w:val="left" w:pos="31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470B"/>
    <w:multiLevelType w:val="multilevel"/>
    <w:tmpl w:val="E242A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D57847"/>
    <w:multiLevelType w:val="hybridMultilevel"/>
    <w:tmpl w:val="8160C592"/>
    <w:lvl w:ilvl="0" w:tplc="68F0221A">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24E17E3"/>
    <w:multiLevelType w:val="multilevel"/>
    <w:tmpl w:val="BD6EC3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7761C0"/>
    <w:multiLevelType w:val="multilevel"/>
    <w:tmpl w:val="99E69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A403FE"/>
    <w:multiLevelType w:val="multilevel"/>
    <w:tmpl w:val="DD9414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0A4D36"/>
    <w:multiLevelType w:val="multilevel"/>
    <w:tmpl w:val="DDCC71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4A6F04"/>
    <w:multiLevelType w:val="multilevel"/>
    <w:tmpl w:val="1884F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B87599"/>
    <w:multiLevelType w:val="hybridMultilevel"/>
    <w:tmpl w:val="C02CDF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E82A96"/>
    <w:multiLevelType w:val="multilevel"/>
    <w:tmpl w:val="B964D7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A6F6B3E"/>
    <w:multiLevelType w:val="hybridMultilevel"/>
    <w:tmpl w:val="2856CAF2"/>
    <w:lvl w:ilvl="0" w:tplc="52BC4EE6">
      <w:start w:val="1"/>
      <w:numFmt w:val="low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0C8E5265"/>
    <w:multiLevelType w:val="multilevel"/>
    <w:tmpl w:val="A06CB7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790576"/>
    <w:multiLevelType w:val="multilevel"/>
    <w:tmpl w:val="27F082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DE360D5"/>
    <w:multiLevelType w:val="multilevel"/>
    <w:tmpl w:val="95E611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E841306"/>
    <w:multiLevelType w:val="multilevel"/>
    <w:tmpl w:val="DFF09C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2241DE6"/>
    <w:multiLevelType w:val="multilevel"/>
    <w:tmpl w:val="B09CDF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2BF4C8C"/>
    <w:multiLevelType w:val="multilevel"/>
    <w:tmpl w:val="ACCC9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2C53171"/>
    <w:multiLevelType w:val="multilevel"/>
    <w:tmpl w:val="0C8250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361190C"/>
    <w:multiLevelType w:val="multilevel"/>
    <w:tmpl w:val="145A3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44C6037"/>
    <w:multiLevelType w:val="multilevel"/>
    <w:tmpl w:val="E258DC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6405972"/>
    <w:multiLevelType w:val="hybridMultilevel"/>
    <w:tmpl w:val="57803506"/>
    <w:lvl w:ilvl="0" w:tplc="F8D0F100">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0">
    <w:nsid w:val="17111423"/>
    <w:multiLevelType w:val="multilevel"/>
    <w:tmpl w:val="CE3E9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752599F"/>
    <w:multiLevelType w:val="multilevel"/>
    <w:tmpl w:val="B6A8DD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79869FC"/>
    <w:multiLevelType w:val="multilevel"/>
    <w:tmpl w:val="77C67B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8495931"/>
    <w:multiLevelType w:val="multilevel"/>
    <w:tmpl w:val="3DAE88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9A87C55"/>
    <w:multiLevelType w:val="hybridMultilevel"/>
    <w:tmpl w:val="DE503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AA6790A"/>
    <w:multiLevelType w:val="multilevel"/>
    <w:tmpl w:val="A544C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D4F16C9"/>
    <w:multiLevelType w:val="multilevel"/>
    <w:tmpl w:val="A4F8687C"/>
    <w:lvl w:ilvl="0">
      <w:start w:val="1"/>
      <w:numFmt w:val="decimal"/>
      <w:lvlText w:val="%1."/>
      <w:lvlJc w:val="left"/>
      <w:rPr>
        <w:rFonts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E7119BA"/>
    <w:multiLevelType w:val="hybridMultilevel"/>
    <w:tmpl w:val="38FA3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EFF4BAD"/>
    <w:multiLevelType w:val="multilevel"/>
    <w:tmpl w:val="73D077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F34405C"/>
    <w:multiLevelType w:val="hybridMultilevel"/>
    <w:tmpl w:val="9A7E620E"/>
    <w:lvl w:ilvl="0" w:tplc="5226FEF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1F9308A8"/>
    <w:multiLevelType w:val="multilevel"/>
    <w:tmpl w:val="9B3E2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FB46B74"/>
    <w:multiLevelType w:val="hybridMultilevel"/>
    <w:tmpl w:val="AB627B6C"/>
    <w:lvl w:ilvl="0" w:tplc="424824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20301348"/>
    <w:multiLevelType w:val="hybridMultilevel"/>
    <w:tmpl w:val="C97AE242"/>
    <w:lvl w:ilvl="0" w:tplc="7D92E7E2">
      <w:start w:val="1"/>
      <w:numFmt w:val="lowerLetter"/>
      <w:lvlText w:val="%1."/>
      <w:lvlJc w:val="left"/>
      <w:pPr>
        <w:ind w:left="1120" w:hanging="360"/>
      </w:pPr>
      <w:rPr>
        <w:rFonts w:ascii="Times New Roman" w:hAnsi="Times New Roman" w:cs="Times New Roman" w:hint="default"/>
        <w:color w:val="000000"/>
        <w:sz w:val="28"/>
        <w:szCs w:val="28"/>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3">
    <w:nsid w:val="20575DB3"/>
    <w:multiLevelType w:val="multilevel"/>
    <w:tmpl w:val="88F221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08B3058"/>
    <w:multiLevelType w:val="multilevel"/>
    <w:tmpl w:val="A45CD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1DB113F"/>
    <w:multiLevelType w:val="hybridMultilevel"/>
    <w:tmpl w:val="4B6014B8"/>
    <w:lvl w:ilvl="0" w:tplc="E2626E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23553C6E"/>
    <w:multiLevelType w:val="multilevel"/>
    <w:tmpl w:val="7E3E98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49E7021"/>
    <w:multiLevelType w:val="hybridMultilevel"/>
    <w:tmpl w:val="A0707B86"/>
    <w:lvl w:ilvl="0" w:tplc="94B46C06">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8">
    <w:nsid w:val="27E12715"/>
    <w:multiLevelType w:val="multilevel"/>
    <w:tmpl w:val="53B0F0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850325C"/>
    <w:multiLevelType w:val="hybridMultilevel"/>
    <w:tmpl w:val="74683ED2"/>
    <w:lvl w:ilvl="0" w:tplc="839A5410">
      <w:start w:val="1"/>
      <w:numFmt w:val="lowerLetter"/>
      <w:lvlText w:val="%1)"/>
      <w:lvlJc w:val="left"/>
      <w:pPr>
        <w:ind w:left="927" w:hanging="360"/>
      </w:pPr>
      <w:rPr>
        <w:rFonts w:hint="default"/>
        <w:b/>
        <w:bCs/>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29642EB6"/>
    <w:multiLevelType w:val="hybridMultilevel"/>
    <w:tmpl w:val="3BFA6A94"/>
    <w:lvl w:ilvl="0" w:tplc="4D669BAC">
      <w:start w:val="1"/>
      <w:numFmt w:val="lowerLetter"/>
      <w:lvlText w:val="%1."/>
      <w:lvlJc w:val="left"/>
      <w:pPr>
        <w:ind w:left="1070" w:hanging="360"/>
      </w:pPr>
      <w:rPr>
        <w:rFonts w:hint="default"/>
        <w:i w:val="0"/>
        <w:i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1">
    <w:nsid w:val="2ABD4563"/>
    <w:multiLevelType w:val="multilevel"/>
    <w:tmpl w:val="43EC2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AD859D3"/>
    <w:multiLevelType w:val="hybridMultilevel"/>
    <w:tmpl w:val="D9C05A6A"/>
    <w:lvl w:ilvl="0" w:tplc="4E4AF9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2BD660D5"/>
    <w:multiLevelType w:val="hybridMultilevel"/>
    <w:tmpl w:val="92AE86FA"/>
    <w:lvl w:ilvl="0" w:tplc="28CEED2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nsid w:val="2C380922"/>
    <w:multiLevelType w:val="multilevel"/>
    <w:tmpl w:val="4E6AC0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C8C383C"/>
    <w:multiLevelType w:val="hybridMultilevel"/>
    <w:tmpl w:val="5628D13C"/>
    <w:lvl w:ilvl="0" w:tplc="AE2EA3E0">
      <w:start w:val="1"/>
      <w:numFmt w:val="lowerLetter"/>
      <w:lvlText w:val="%1."/>
      <w:lvlJc w:val="left"/>
      <w:pPr>
        <w:ind w:left="1353" w:hanging="360"/>
      </w:pPr>
      <w:rPr>
        <w:rFonts w:hint="default"/>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6">
    <w:nsid w:val="2CDC3636"/>
    <w:multiLevelType w:val="multilevel"/>
    <w:tmpl w:val="FFACFE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DD21172"/>
    <w:multiLevelType w:val="multilevel"/>
    <w:tmpl w:val="DA383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0A309FA"/>
    <w:multiLevelType w:val="multilevel"/>
    <w:tmpl w:val="C5FC06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0B83205"/>
    <w:multiLevelType w:val="multilevel"/>
    <w:tmpl w:val="6E5645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2A10B28"/>
    <w:multiLevelType w:val="multilevel"/>
    <w:tmpl w:val="7D3A8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2B57AA5"/>
    <w:multiLevelType w:val="multilevel"/>
    <w:tmpl w:val="161E05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2E25419"/>
    <w:multiLevelType w:val="hybridMultilevel"/>
    <w:tmpl w:val="8C74A208"/>
    <w:lvl w:ilvl="0" w:tplc="B4F819C8">
      <w:start w:val="1"/>
      <w:numFmt w:val="decimal"/>
      <w:lvlText w:val="%1."/>
      <w:lvlJc w:val="left"/>
      <w:pPr>
        <w:ind w:left="927" w:hanging="360"/>
      </w:pPr>
      <w:rPr>
        <w:rFonts w:hint="default"/>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nsid w:val="34E62CC1"/>
    <w:multiLevelType w:val="multilevel"/>
    <w:tmpl w:val="79BEE7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63F4D47"/>
    <w:multiLevelType w:val="multilevel"/>
    <w:tmpl w:val="2E60A1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68268F9"/>
    <w:multiLevelType w:val="multilevel"/>
    <w:tmpl w:val="44E8F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71A2A56"/>
    <w:multiLevelType w:val="multilevel"/>
    <w:tmpl w:val="27402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791006F"/>
    <w:multiLevelType w:val="multilevel"/>
    <w:tmpl w:val="94448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9065739"/>
    <w:multiLevelType w:val="multilevel"/>
    <w:tmpl w:val="9782F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A132891"/>
    <w:multiLevelType w:val="multilevel"/>
    <w:tmpl w:val="B7A60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ABF729C"/>
    <w:multiLevelType w:val="multilevel"/>
    <w:tmpl w:val="84064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B5579A9"/>
    <w:multiLevelType w:val="multilevel"/>
    <w:tmpl w:val="16AAB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B7124AE"/>
    <w:multiLevelType w:val="hybridMultilevel"/>
    <w:tmpl w:val="02A86A6A"/>
    <w:lvl w:ilvl="0" w:tplc="FE04AC8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nsid w:val="3C0541AA"/>
    <w:multiLevelType w:val="hybridMultilevel"/>
    <w:tmpl w:val="8CC8750A"/>
    <w:lvl w:ilvl="0" w:tplc="A044C410">
      <w:start w:val="1"/>
      <w:numFmt w:val="lowerLetter"/>
      <w:lvlText w:val="%1)"/>
      <w:lvlJc w:val="left"/>
      <w:pPr>
        <w:ind w:left="927" w:hanging="360"/>
      </w:pPr>
      <w:rPr>
        <w:rFonts w:hint="default"/>
        <w:b/>
        <w:bCs/>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nsid w:val="3CE01AD9"/>
    <w:multiLevelType w:val="hybridMultilevel"/>
    <w:tmpl w:val="E068B2F6"/>
    <w:lvl w:ilvl="0" w:tplc="2A347C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CE311EA"/>
    <w:multiLevelType w:val="multilevel"/>
    <w:tmpl w:val="126C0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DBB67F7"/>
    <w:multiLevelType w:val="hybridMultilevel"/>
    <w:tmpl w:val="3C4483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E242B06"/>
    <w:multiLevelType w:val="multilevel"/>
    <w:tmpl w:val="F7A8A1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F0A1183"/>
    <w:multiLevelType w:val="multilevel"/>
    <w:tmpl w:val="18C818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F0F5A8D"/>
    <w:multiLevelType w:val="multilevel"/>
    <w:tmpl w:val="2D821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0536DF9"/>
    <w:multiLevelType w:val="multilevel"/>
    <w:tmpl w:val="EE781D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0D86D04"/>
    <w:multiLevelType w:val="hybridMultilevel"/>
    <w:tmpl w:val="D7648EE4"/>
    <w:lvl w:ilvl="0" w:tplc="FC085C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2">
    <w:nsid w:val="418F5A9E"/>
    <w:multiLevelType w:val="hybridMultilevel"/>
    <w:tmpl w:val="57FCE3A4"/>
    <w:lvl w:ilvl="0" w:tplc="60A401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nsid w:val="41D6773C"/>
    <w:multiLevelType w:val="multilevel"/>
    <w:tmpl w:val="5F4C46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33476F0"/>
    <w:multiLevelType w:val="multilevel"/>
    <w:tmpl w:val="778E1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50F1B8A"/>
    <w:multiLevelType w:val="multilevel"/>
    <w:tmpl w:val="CA1AE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570294D"/>
    <w:multiLevelType w:val="multilevel"/>
    <w:tmpl w:val="E4CC23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65F6703"/>
    <w:multiLevelType w:val="hybridMultilevel"/>
    <w:tmpl w:val="B3208158"/>
    <w:lvl w:ilvl="0" w:tplc="B36E1A0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nsid w:val="4AB07D38"/>
    <w:multiLevelType w:val="multilevel"/>
    <w:tmpl w:val="2A0E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BCE6F43"/>
    <w:multiLevelType w:val="multilevel"/>
    <w:tmpl w:val="55367C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D8646E8"/>
    <w:multiLevelType w:val="hybridMultilevel"/>
    <w:tmpl w:val="7CA09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DB316A7"/>
    <w:multiLevelType w:val="hybridMultilevel"/>
    <w:tmpl w:val="AEF4799A"/>
    <w:lvl w:ilvl="0" w:tplc="CF1880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2">
    <w:nsid w:val="4DC0089F"/>
    <w:multiLevelType w:val="multilevel"/>
    <w:tmpl w:val="91B0BB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DE10458"/>
    <w:multiLevelType w:val="multilevel"/>
    <w:tmpl w:val="8D5A1C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DF97F55"/>
    <w:multiLevelType w:val="multilevel"/>
    <w:tmpl w:val="A7EA251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E1379D9"/>
    <w:multiLevelType w:val="multilevel"/>
    <w:tmpl w:val="B6B273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4C6FAB"/>
    <w:multiLevelType w:val="multilevel"/>
    <w:tmpl w:val="AA20F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00A5DF8"/>
    <w:multiLevelType w:val="multilevel"/>
    <w:tmpl w:val="C67866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0AF1A59"/>
    <w:multiLevelType w:val="multilevel"/>
    <w:tmpl w:val="7A360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18178F1"/>
    <w:multiLevelType w:val="multilevel"/>
    <w:tmpl w:val="F6280E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CF450D"/>
    <w:multiLevelType w:val="hybridMultilevel"/>
    <w:tmpl w:val="AA6A453E"/>
    <w:lvl w:ilvl="0" w:tplc="B27CB950">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1">
    <w:nsid w:val="527C2C81"/>
    <w:multiLevelType w:val="multilevel"/>
    <w:tmpl w:val="C7104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2E428FE"/>
    <w:multiLevelType w:val="multilevel"/>
    <w:tmpl w:val="EEC8ED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39079C5"/>
    <w:multiLevelType w:val="hybridMultilevel"/>
    <w:tmpl w:val="8218416C"/>
    <w:lvl w:ilvl="0" w:tplc="C53E953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4">
    <w:nsid w:val="554E6C18"/>
    <w:multiLevelType w:val="multilevel"/>
    <w:tmpl w:val="5FB62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7064D35"/>
    <w:multiLevelType w:val="multilevel"/>
    <w:tmpl w:val="1646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F7663F"/>
    <w:multiLevelType w:val="multilevel"/>
    <w:tmpl w:val="C3809A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7F81B2E"/>
    <w:multiLevelType w:val="multilevel"/>
    <w:tmpl w:val="CD62E8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8504EEB"/>
    <w:multiLevelType w:val="hybridMultilevel"/>
    <w:tmpl w:val="DB96A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9B37CEB"/>
    <w:multiLevelType w:val="hybridMultilevel"/>
    <w:tmpl w:val="8B26DD18"/>
    <w:lvl w:ilvl="0" w:tplc="98BA80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0">
    <w:nsid w:val="5ABA6B97"/>
    <w:multiLevelType w:val="multilevel"/>
    <w:tmpl w:val="97C60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B307AFD"/>
    <w:multiLevelType w:val="multilevel"/>
    <w:tmpl w:val="CDFE0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C667E59"/>
    <w:multiLevelType w:val="hybridMultilevel"/>
    <w:tmpl w:val="60CA7CAC"/>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3">
    <w:nsid w:val="5CB14778"/>
    <w:multiLevelType w:val="multilevel"/>
    <w:tmpl w:val="9D0A1A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CD81301"/>
    <w:multiLevelType w:val="multilevel"/>
    <w:tmpl w:val="66123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5D9014F2"/>
    <w:multiLevelType w:val="multilevel"/>
    <w:tmpl w:val="1B82B3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BD7109"/>
    <w:multiLevelType w:val="multilevel"/>
    <w:tmpl w:val="AE3247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E052661"/>
    <w:multiLevelType w:val="multilevel"/>
    <w:tmpl w:val="B9A20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EC74F9B"/>
    <w:multiLevelType w:val="multilevel"/>
    <w:tmpl w:val="CE2628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EF227AE"/>
    <w:multiLevelType w:val="multilevel"/>
    <w:tmpl w:val="82FC98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FB2778C"/>
    <w:multiLevelType w:val="multilevel"/>
    <w:tmpl w:val="FA4E4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00C06D5"/>
    <w:multiLevelType w:val="hybridMultilevel"/>
    <w:tmpl w:val="3F26E642"/>
    <w:lvl w:ilvl="0" w:tplc="1A884912">
      <w:start w:val="1"/>
      <w:numFmt w:val="decimal"/>
      <w:lvlText w:val="%1."/>
      <w:lvlJc w:val="left"/>
      <w:pPr>
        <w:ind w:left="927" w:hanging="360"/>
      </w:pPr>
      <w:rPr>
        <w:rFonts w:hint="default"/>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2">
    <w:nsid w:val="60E62380"/>
    <w:multiLevelType w:val="multilevel"/>
    <w:tmpl w:val="722A58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3D2754"/>
    <w:multiLevelType w:val="multilevel"/>
    <w:tmpl w:val="0BA87F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E13A4"/>
    <w:multiLevelType w:val="multilevel"/>
    <w:tmpl w:val="D42AFE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1BB133F"/>
    <w:multiLevelType w:val="multilevel"/>
    <w:tmpl w:val="1CEE44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37D7472"/>
    <w:multiLevelType w:val="multilevel"/>
    <w:tmpl w:val="2E8C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64BD7A2F"/>
    <w:multiLevelType w:val="hybridMultilevel"/>
    <w:tmpl w:val="55F615A0"/>
    <w:lvl w:ilvl="0" w:tplc="E97619CA">
      <w:start w:val="1"/>
      <w:numFmt w:val="lowerLetter"/>
      <w:lvlText w:val="%1."/>
      <w:lvlJc w:val="left"/>
      <w:pPr>
        <w:ind w:left="928"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513560A"/>
    <w:multiLevelType w:val="hybridMultilevel"/>
    <w:tmpl w:val="E2381F68"/>
    <w:lvl w:ilvl="0" w:tplc="682E0896">
      <w:start w:val="1"/>
      <w:numFmt w:val="low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9">
    <w:nsid w:val="6523383B"/>
    <w:multiLevelType w:val="hybridMultilevel"/>
    <w:tmpl w:val="47DAE2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52516B6"/>
    <w:multiLevelType w:val="multilevel"/>
    <w:tmpl w:val="080C0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54270F0"/>
    <w:multiLevelType w:val="multilevel"/>
    <w:tmpl w:val="A6906B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56A6948"/>
    <w:multiLevelType w:val="hybridMultilevel"/>
    <w:tmpl w:val="2B56004C"/>
    <w:lvl w:ilvl="0" w:tplc="DED63BC8">
      <w:start w:val="1"/>
      <w:numFmt w:val="lowerLetter"/>
      <w:lvlText w:val="%1."/>
      <w:lvlJc w:val="left"/>
      <w:pPr>
        <w:ind w:left="927" w:hanging="360"/>
      </w:pPr>
      <w:rPr>
        <w:rFonts w:hint="default"/>
        <w:b w:val="0"/>
        <w:bCs/>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3">
    <w:nsid w:val="65873BC5"/>
    <w:multiLevelType w:val="multilevel"/>
    <w:tmpl w:val="48AC4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6B73589"/>
    <w:multiLevelType w:val="hybridMultilevel"/>
    <w:tmpl w:val="A98E4FD2"/>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5">
    <w:nsid w:val="68CA5037"/>
    <w:multiLevelType w:val="multilevel"/>
    <w:tmpl w:val="74404E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690A70AD"/>
    <w:multiLevelType w:val="multilevel"/>
    <w:tmpl w:val="C366A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693B4242"/>
    <w:multiLevelType w:val="hybridMultilevel"/>
    <w:tmpl w:val="F7340DE2"/>
    <w:lvl w:ilvl="0" w:tplc="04090019">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8">
    <w:nsid w:val="6B7B1EDD"/>
    <w:multiLevelType w:val="multilevel"/>
    <w:tmpl w:val="6FBA9C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6BB41611"/>
    <w:multiLevelType w:val="multilevel"/>
    <w:tmpl w:val="9EC807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6CCC128D"/>
    <w:multiLevelType w:val="multilevel"/>
    <w:tmpl w:val="C4C685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6F572BD6"/>
    <w:multiLevelType w:val="multilevel"/>
    <w:tmpl w:val="DCFEB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6F8D527E"/>
    <w:multiLevelType w:val="hybridMultilevel"/>
    <w:tmpl w:val="44A84648"/>
    <w:lvl w:ilvl="0" w:tplc="8274006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3">
    <w:nsid w:val="70250A33"/>
    <w:multiLevelType w:val="multilevel"/>
    <w:tmpl w:val="FB8CB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21312E5"/>
    <w:multiLevelType w:val="multilevel"/>
    <w:tmpl w:val="7AF6CE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2893A70"/>
    <w:multiLevelType w:val="multilevel"/>
    <w:tmpl w:val="D67CFC60"/>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2BB3D0B"/>
    <w:multiLevelType w:val="multilevel"/>
    <w:tmpl w:val="7B0842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72EC0C1E"/>
    <w:multiLevelType w:val="multilevel"/>
    <w:tmpl w:val="A67E9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740363FD"/>
    <w:multiLevelType w:val="multilevel"/>
    <w:tmpl w:val="F8B4C0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76B4180A"/>
    <w:multiLevelType w:val="multilevel"/>
    <w:tmpl w:val="8F346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772519F5"/>
    <w:multiLevelType w:val="multilevel"/>
    <w:tmpl w:val="193A0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7ADA4FFC"/>
    <w:multiLevelType w:val="multilevel"/>
    <w:tmpl w:val="7B2269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7B3E3A17"/>
    <w:multiLevelType w:val="hybridMultilevel"/>
    <w:tmpl w:val="05BEB362"/>
    <w:lvl w:ilvl="0" w:tplc="B27CB9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CAC1D0A"/>
    <w:multiLevelType w:val="hybridMultilevel"/>
    <w:tmpl w:val="BBE62170"/>
    <w:lvl w:ilvl="0" w:tplc="EAB6DD56">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4">
    <w:nsid w:val="7D78387B"/>
    <w:multiLevelType w:val="hybridMultilevel"/>
    <w:tmpl w:val="F71A50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E055C40"/>
    <w:multiLevelType w:val="hybridMultilevel"/>
    <w:tmpl w:val="4A4249FC"/>
    <w:lvl w:ilvl="0" w:tplc="6C9CF4DC">
      <w:start w:val="1"/>
      <w:numFmt w:val="decimal"/>
      <w:lvlText w:val="%1."/>
      <w:lvlJc w:val="left"/>
      <w:pPr>
        <w:ind w:left="2204"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6">
    <w:nsid w:val="7ED87938"/>
    <w:multiLevelType w:val="multilevel"/>
    <w:tmpl w:val="9AB22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30"/>
  </w:num>
  <w:num w:numId="3">
    <w:abstractNumId w:val="120"/>
  </w:num>
  <w:num w:numId="4">
    <w:abstractNumId w:val="135"/>
  </w:num>
  <w:num w:numId="5">
    <w:abstractNumId w:val="108"/>
  </w:num>
  <w:num w:numId="6">
    <w:abstractNumId w:val="33"/>
  </w:num>
  <w:num w:numId="7">
    <w:abstractNumId w:val="49"/>
  </w:num>
  <w:num w:numId="8">
    <w:abstractNumId w:val="129"/>
  </w:num>
  <w:num w:numId="9">
    <w:abstractNumId w:val="65"/>
  </w:num>
  <w:num w:numId="10">
    <w:abstractNumId w:val="34"/>
  </w:num>
  <w:num w:numId="11">
    <w:abstractNumId w:val="101"/>
  </w:num>
  <w:num w:numId="12">
    <w:abstractNumId w:val="109"/>
  </w:num>
  <w:num w:numId="13">
    <w:abstractNumId w:val="86"/>
  </w:num>
  <w:num w:numId="14">
    <w:abstractNumId w:val="136"/>
  </w:num>
  <w:num w:numId="15">
    <w:abstractNumId w:val="85"/>
  </w:num>
  <w:num w:numId="16">
    <w:abstractNumId w:val="3"/>
  </w:num>
  <w:num w:numId="17">
    <w:abstractNumId w:val="137"/>
  </w:num>
  <w:num w:numId="18">
    <w:abstractNumId w:val="103"/>
  </w:num>
  <w:num w:numId="19">
    <w:abstractNumId w:val="73"/>
  </w:num>
  <w:num w:numId="20">
    <w:abstractNumId w:val="6"/>
  </w:num>
  <w:num w:numId="21">
    <w:abstractNumId w:val="16"/>
  </w:num>
  <w:num w:numId="22">
    <w:abstractNumId w:val="58"/>
  </w:num>
  <w:num w:numId="23">
    <w:abstractNumId w:val="53"/>
  </w:num>
  <w:num w:numId="24">
    <w:abstractNumId w:val="69"/>
  </w:num>
  <w:num w:numId="25">
    <w:abstractNumId w:val="112"/>
  </w:num>
  <w:num w:numId="26">
    <w:abstractNumId w:val="88"/>
  </w:num>
  <w:num w:numId="27">
    <w:abstractNumId w:val="125"/>
  </w:num>
  <w:num w:numId="28">
    <w:abstractNumId w:val="18"/>
  </w:num>
  <w:num w:numId="29">
    <w:abstractNumId w:val="82"/>
  </w:num>
  <w:num w:numId="30">
    <w:abstractNumId w:val="11"/>
  </w:num>
  <w:num w:numId="31">
    <w:abstractNumId w:val="48"/>
  </w:num>
  <w:num w:numId="32">
    <w:abstractNumId w:val="141"/>
  </w:num>
  <w:num w:numId="33">
    <w:abstractNumId w:val="133"/>
  </w:num>
  <w:num w:numId="34">
    <w:abstractNumId w:val="21"/>
  </w:num>
  <w:num w:numId="35">
    <w:abstractNumId w:val="139"/>
  </w:num>
  <w:num w:numId="36">
    <w:abstractNumId w:val="100"/>
  </w:num>
  <w:num w:numId="37">
    <w:abstractNumId w:val="67"/>
  </w:num>
  <w:num w:numId="38">
    <w:abstractNumId w:val="44"/>
  </w:num>
  <w:num w:numId="39">
    <w:abstractNumId w:val="114"/>
  </w:num>
  <w:num w:numId="40">
    <w:abstractNumId w:val="15"/>
  </w:num>
  <w:num w:numId="41">
    <w:abstractNumId w:val="14"/>
  </w:num>
  <w:num w:numId="42">
    <w:abstractNumId w:val="54"/>
  </w:num>
  <w:num w:numId="43">
    <w:abstractNumId w:val="107"/>
  </w:num>
  <w:num w:numId="44">
    <w:abstractNumId w:val="25"/>
  </w:num>
  <w:num w:numId="45">
    <w:abstractNumId w:val="36"/>
  </w:num>
  <w:num w:numId="46">
    <w:abstractNumId w:val="8"/>
  </w:num>
  <w:num w:numId="47">
    <w:abstractNumId w:val="84"/>
  </w:num>
  <w:num w:numId="48">
    <w:abstractNumId w:val="79"/>
  </w:num>
  <w:num w:numId="49">
    <w:abstractNumId w:val="68"/>
  </w:num>
  <w:num w:numId="50">
    <w:abstractNumId w:val="95"/>
  </w:num>
  <w:num w:numId="51">
    <w:abstractNumId w:val="92"/>
  </w:num>
  <w:num w:numId="52">
    <w:abstractNumId w:val="128"/>
  </w:num>
  <w:num w:numId="53">
    <w:abstractNumId w:val="20"/>
  </w:num>
  <w:num w:numId="54">
    <w:abstractNumId w:val="96"/>
  </w:num>
  <w:num w:numId="55">
    <w:abstractNumId w:val="61"/>
  </w:num>
  <w:num w:numId="56">
    <w:abstractNumId w:val="38"/>
  </w:num>
  <w:num w:numId="57">
    <w:abstractNumId w:val="123"/>
  </w:num>
  <w:num w:numId="58">
    <w:abstractNumId w:val="26"/>
  </w:num>
  <w:num w:numId="59">
    <w:abstractNumId w:val="13"/>
  </w:num>
  <w:num w:numId="60">
    <w:abstractNumId w:val="83"/>
  </w:num>
  <w:num w:numId="61">
    <w:abstractNumId w:val="138"/>
  </w:num>
  <w:num w:numId="62">
    <w:abstractNumId w:val="113"/>
  </w:num>
  <w:num w:numId="63">
    <w:abstractNumId w:val="56"/>
  </w:num>
  <w:num w:numId="64">
    <w:abstractNumId w:val="131"/>
  </w:num>
  <w:num w:numId="65">
    <w:abstractNumId w:val="28"/>
  </w:num>
  <w:num w:numId="66">
    <w:abstractNumId w:val="70"/>
  </w:num>
  <w:num w:numId="67">
    <w:abstractNumId w:val="97"/>
  </w:num>
  <w:num w:numId="68">
    <w:abstractNumId w:val="146"/>
  </w:num>
  <w:num w:numId="69">
    <w:abstractNumId w:val="115"/>
  </w:num>
  <w:num w:numId="70">
    <w:abstractNumId w:val="60"/>
  </w:num>
  <w:num w:numId="71">
    <w:abstractNumId w:val="134"/>
  </w:num>
  <w:num w:numId="72">
    <w:abstractNumId w:val="55"/>
  </w:num>
  <w:num w:numId="73">
    <w:abstractNumId w:val="75"/>
  </w:num>
  <w:num w:numId="74">
    <w:abstractNumId w:val="76"/>
  </w:num>
  <w:num w:numId="75">
    <w:abstractNumId w:val="110"/>
  </w:num>
  <w:num w:numId="76">
    <w:abstractNumId w:val="89"/>
  </w:num>
  <w:num w:numId="77">
    <w:abstractNumId w:val="23"/>
  </w:num>
  <w:num w:numId="78">
    <w:abstractNumId w:val="87"/>
  </w:num>
  <w:num w:numId="79">
    <w:abstractNumId w:val="51"/>
  </w:num>
  <w:num w:numId="80">
    <w:abstractNumId w:val="106"/>
  </w:num>
  <w:num w:numId="81">
    <w:abstractNumId w:val="59"/>
  </w:num>
  <w:num w:numId="82">
    <w:abstractNumId w:val="2"/>
  </w:num>
  <w:num w:numId="83">
    <w:abstractNumId w:val="5"/>
  </w:num>
  <w:num w:numId="84">
    <w:abstractNumId w:val="47"/>
  </w:num>
  <w:num w:numId="85">
    <w:abstractNumId w:val="130"/>
  </w:num>
  <w:num w:numId="86">
    <w:abstractNumId w:val="105"/>
  </w:num>
  <w:num w:numId="87">
    <w:abstractNumId w:val="12"/>
  </w:num>
  <w:num w:numId="88">
    <w:abstractNumId w:val="10"/>
  </w:num>
  <w:num w:numId="89">
    <w:abstractNumId w:val="74"/>
  </w:num>
  <w:num w:numId="90">
    <w:abstractNumId w:val="91"/>
  </w:num>
  <w:num w:numId="91">
    <w:abstractNumId w:val="121"/>
  </w:num>
  <w:num w:numId="92">
    <w:abstractNumId w:val="46"/>
  </w:num>
  <w:num w:numId="93">
    <w:abstractNumId w:val="0"/>
  </w:num>
  <w:num w:numId="94">
    <w:abstractNumId w:val="4"/>
  </w:num>
  <w:num w:numId="95">
    <w:abstractNumId w:val="140"/>
  </w:num>
  <w:num w:numId="96">
    <w:abstractNumId w:val="90"/>
  </w:num>
  <w:num w:numId="97">
    <w:abstractNumId w:val="66"/>
  </w:num>
  <w:num w:numId="98">
    <w:abstractNumId w:val="98"/>
  </w:num>
  <w:num w:numId="99">
    <w:abstractNumId w:val="45"/>
  </w:num>
  <w:num w:numId="100">
    <w:abstractNumId w:val="63"/>
  </w:num>
  <w:num w:numId="101">
    <w:abstractNumId w:val="39"/>
  </w:num>
  <w:num w:numId="102">
    <w:abstractNumId w:val="29"/>
  </w:num>
  <w:num w:numId="103">
    <w:abstractNumId w:val="37"/>
  </w:num>
  <w:num w:numId="104">
    <w:abstractNumId w:val="81"/>
  </w:num>
  <w:num w:numId="105">
    <w:abstractNumId w:val="80"/>
  </w:num>
  <w:num w:numId="106">
    <w:abstractNumId w:val="124"/>
  </w:num>
  <w:num w:numId="107">
    <w:abstractNumId w:val="117"/>
  </w:num>
  <w:num w:numId="108">
    <w:abstractNumId w:val="71"/>
  </w:num>
  <w:num w:numId="109">
    <w:abstractNumId w:val="132"/>
  </w:num>
  <w:num w:numId="110">
    <w:abstractNumId w:val="64"/>
  </w:num>
  <w:num w:numId="111">
    <w:abstractNumId w:val="24"/>
  </w:num>
  <w:num w:numId="112">
    <w:abstractNumId w:val="122"/>
  </w:num>
  <w:num w:numId="113">
    <w:abstractNumId w:val="144"/>
  </w:num>
  <w:num w:numId="114">
    <w:abstractNumId w:val="119"/>
  </w:num>
  <w:num w:numId="115">
    <w:abstractNumId w:val="72"/>
  </w:num>
  <w:num w:numId="116">
    <w:abstractNumId w:val="102"/>
  </w:num>
  <w:num w:numId="117">
    <w:abstractNumId w:val="19"/>
  </w:num>
  <w:num w:numId="118">
    <w:abstractNumId w:val="52"/>
  </w:num>
  <w:num w:numId="119">
    <w:abstractNumId w:val="40"/>
  </w:num>
  <w:num w:numId="120">
    <w:abstractNumId w:val="31"/>
  </w:num>
  <w:num w:numId="121">
    <w:abstractNumId w:val="62"/>
  </w:num>
  <w:num w:numId="122">
    <w:abstractNumId w:val="43"/>
  </w:num>
  <w:num w:numId="123">
    <w:abstractNumId w:val="77"/>
  </w:num>
  <w:num w:numId="124">
    <w:abstractNumId w:val="145"/>
  </w:num>
  <w:num w:numId="125">
    <w:abstractNumId w:val="27"/>
  </w:num>
  <w:num w:numId="126">
    <w:abstractNumId w:val="32"/>
  </w:num>
  <w:num w:numId="127">
    <w:abstractNumId w:val="42"/>
  </w:num>
  <w:num w:numId="128">
    <w:abstractNumId w:val="93"/>
  </w:num>
  <w:num w:numId="129">
    <w:abstractNumId w:val="1"/>
  </w:num>
  <w:num w:numId="130">
    <w:abstractNumId w:val="9"/>
  </w:num>
  <w:num w:numId="131">
    <w:abstractNumId w:val="118"/>
  </w:num>
  <w:num w:numId="132">
    <w:abstractNumId w:val="35"/>
  </w:num>
  <w:num w:numId="133">
    <w:abstractNumId w:val="142"/>
  </w:num>
  <w:num w:numId="134">
    <w:abstractNumId w:val="111"/>
  </w:num>
  <w:num w:numId="135">
    <w:abstractNumId w:val="143"/>
  </w:num>
  <w:num w:numId="136">
    <w:abstractNumId w:val="99"/>
  </w:num>
  <w:num w:numId="137">
    <w:abstractNumId w:val="127"/>
  </w:num>
  <w:num w:numId="138">
    <w:abstractNumId w:val="7"/>
  </w:num>
  <w:num w:numId="139">
    <w:abstractNumId w:val="104"/>
  </w:num>
  <w:num w:numId="140">
    <w:abstractNumId w:val="126"/>
  </w:num>
  <w:num w:numId="141">
    <w:abstractNumId w:val="78"/>
  </w:num>
  <w:num w:numId="142">
    <w:abstractNumId w:val="57"/>
  </w:num>
  <w:num w:numId="143">
    <w:abstractNumId w:val="116"/>
  </w:num>
  <w:num w:numId="144">
    <w:abstractNumId w:val="94"/>
  </w:num>
  <w:num w:numId="145">
    <w:abstractNumId w:val="41"/>
  </w:num>
  <w:num w:numId="146">
    <w:abstractNumId w:val="17"/>
  </w:num>
  <w:num w:numId="147">
    <w:abstractNumId w:val="50"/>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B24"/>
    <w:rsid w:val="00001EA2"/>
    <w:rsid w:val="000034F3"/>
    <w:rsid w:val="000106CE"/>
    <w:rsid w:val="000107B5"/>
    <w:rsid w:val="00011ACA"/>
    <w:rsid w:val="00014E63"/>
    <w:rsid w:val="00014EAC"/>
    <w:rsid w:val="00015631"/>
    <w:rsid w:val="00017993"/>
    <w:rsid w:val="000210B6"/>
    <w:rsid w:val="0002245C"/>
    <w:rsid w:val="00023564"/>
    <w:rsid w:val="000254B7"/>
    <w:rsid w:val="00025626"/>
    <w:rsid w:val="00030478"/>
    <w:rsid w:val="000305FB"/>
    <w:rsid w:val="00030B0B"/>
    <w:rsid w:val="000310ED"/>
    <w:rsid w:val="000326C7"/>
    <w:rsid w:val="00033837"/>
    <w:rsid w:val="0003473A"/>
    <w:rsid w:val="00035C5D"/>
    <w:rsid w:val="0003715F"/>
    <w:rsid w:val="00043C69"/>
    <w:rsid w:val="00045816"/>
    <w:rsid w:val="00046489"/>
    <w:rsid w:val="00047EB4"/>
    <w:rsid w:val="000521E5"/>
    <w:rsid w:val="00052FD7"/>
    <w:rsid w:val="000557F2"/>
    <w:rsid w:val="000578D9"/>
    <w:rsid w:val="00057C22"/>
    <w:rsid w:val="000644CE"/>
    <w:rsid w:val="0006539C"/>
    <w:rsid w:val="000663F1"/>
    <w:rsid w:val="000700EE"/>
    <w:rsid w:val="0007127C"/>
    <w:rsid w:val="00073264"/>
    <w:rsid w:val="000761E4"/>
    <w:rsid w:val="000811E2"/>
    <w:rsid w:val="0008174C"/>
    <w:rsid w:val="00082533"/>
    <w:rsid w:val="00083F2D"/>
    <w:rsid w:val="000904F1"/>
    <w:rsid w:val="000918A0"/>
    <w:rsid w:val="00093404"/>
    <w:rsid w:val="0009502E"/>
    <w:rsid w:val="00097BC4"/>
    <w:rsid w:val="000A35E0"/>
    <w:rsid w:val="000A37A8"/>
    <w:rsid w:val="000A4D20"/>
    <w:rsid w:val="000A5EEF"/>
    <w:rsid w:val="000A6CEB"/>
    <w:rsid w:val="000A77AF"/>
    <w:rsid w:val="000A7EF4"/>
    <w:rsid w:val="000A7F9D"/>
    <w:rsid w:val="000B3C6C"/>
    <w:rsid w:val="000C0A38"/>
    <w:rsid w:val="000C2A83"/>
    <w:rsid w:val="000C4C75"/>
    <w:rsid w:val="000D0507"/>
    <w:rsid w:val="000D33DE"/>
    <w:rsid w:val="000D4CD9"/>
    <w:rsid w:val="000D65F9"/>
    <w:rsid w:val="000D6994"/>
    <w:rsid w:val="000E4755"/>
    <w:rsid w:val="000F12D5"/>
    <w:rsid w:val="000F17A2"/>
    <w:rsid w:val="000F1FDE"/>
    <w:rsid w:val="000F56B3"/>
    <w:rsid w:val="0010122F"/>
    <w:rsid w:val="00101591"/>
    <w:rsid w:val="00105B00"/>
    <w:rsid w:val="001077D0"/>
    <w:rsid w:val="00110E68"/>
    <w:rsid w:val="0011379D"/>
    <w:rsid w:val="00120C12"/>
    <w:rsid w:val="0012183F"/>
    <w:rsid w:val="00122227"/>
    <w:rsid w:val="00123561"/>
    <w:rsid w:val="00123DC2"/>
    <w:rsid w:val="00125EDA"/>
    <w:rsid w:val="00132BA2"/>
    <w:rsid w:val="00133C09"/>
    <w:rsid w:val="0013697C"/>
    <w:rsid w:val="00136D04"/>
    <w:rsid w:val="00140840"/>
    <w:rsid w:val="00140994"/>
    <w:rsid w:val="0014265A"/>
    <w:rsid w:val="0014439D"/>
    <w:rsid w:val="001464A0"/>
    <w:rsid w:val="001469F7"/>
    <w:rsid w:val="00146EF1"/>
    <w:rsid w:val="00147DC3"/>
    <w:rsid w:val="001506E5"/>
    <w:rsid w:val="001522AA"/>
    <w:rsid w:val="001604DD"/>
    <w:rsid w:val="001605C3"/>
    <w:rsid w:val="001652C8"/>
    <w:rsid w:val="001670ED"/>
    <w:rsid w:val="0017105B"/>
    <w:rsid w:val="00175220"/>
    <w:rsid w:val="00175F78"/>
    <w:rsid w:val="0017734F"/>
    <w:rsid w:val="00177732"/>
    <w:rsid w:val="00177C15"/>
    <w:rsid w:val="00177C90"/>
    <w:rsid w:val="00187FAE"/>
    <w:rsid w:val="0019263F"/>
    <w:rsid w:val="00194950"/>
    <w:rsid w:val="00195BA9"/>
    <w:rsid w:val="00195E1F"/>
    <w:rsid w:val="00196845"/>
    <w:rsid w:val="001A0968"/>
    <w:rsid w:val="001A34CF"/>
    <w:rsid w:val="001A35DC"/>
    <w:rsid w:val="001A3976"/>
    <w:rsid w:val="001A457D"/>
    <w:rsid w:val="001A7E68"/>
    <w:rsid w:val="001B171B"/>
    <w:rsid w:val="001B1ECE"/>
    <w:rsid w:val="001B2360"/>
    <w:rsid w:val="001B30AF"/>
    <w:rsid w:val="001B3147"/>
    <w:rsid w:val="001B7C27"/>
    <w:rsid w:val="001C0412"/>
    <w:rsid w:val="001C0A8A"/>
    <w:rsid w:val="001C184A"/>
    <w:rsid w:val="001C250D"/>
    <w:rsid w:val="001C5551"/>
    <w:rsid w:val="001C69BA"/>
    <w:rsid w:val="001C7D5E"/>
    <w:rsid w:val="001D07D9"/>
    <w:rsid w:val="001D2DAC"/>
    <w:rsid w:val="001D2FE3"/>
    <w:rsid w:val="001D39F0"/>
    <w:rsid w:val="001D5A26"/>
    <w:rsid w:val="001D6EB0"/>
    <w:rsid w:val="001E3307"/>
    <w:rsid w:val="001E5FB3"/>
    <w:rsid w:val="001E6A01"/>
    <w:rsid w:val="001F0B47"/>
    <w:rsid w:val="001F3F4B"/>
    <w:rsid w:val="001F4570"/>
    <w:rsid w:val="001F52DA"/>
    <w:rsid w:val="001F56C7"/>
    <w:rsid w:val="001F6247"/>
    <w:rsid w:val="00200F33"/>
    <w:rsid w:val="00203AE6"/>
    <w:rsid w:val="00204116"/>
    <w:rsid w:val="0020436A"/>
    <w:rsid w:val="00204FBA"/>
    <w:rsid w:val="00207001"/>
    <w:rsid w:val="00210890"/>
    <w:rsid w:val="0021346C"/>
    <w:rsid w:val="0021546F"/>
    <w:rsid w:val="00215A49"/>
    <w:rsid w:val="00221C99"/>
    <w:rsid w:val="00224999"/>
    <w:rsid w:val="00231307"/>
    <w:rsid w:val="002316A8"/>
    <w:rsid w:val="00231A48"/>
    <w:rsid w:val="00231AF8"/>
    <w:rsid w:val="00233027"/>
    <w:rsid w:val="00234F48"/>
    <w:rsid w:val="00237022"/>
    <w:rsid w:val="00237570"/>
    <w:rsid w:val="002379BB"/>
    <w:rsid w:val="00237B83"/>
    <w:rsid w:val="0024270B"/>
    <w:rsid w:val="002434F3"/>
    <w:rsid w:val="00244773"/>
    <w:rsid w:val="00245A18"/>
    <w:rsid w:val="002507F5"/>
    <w:rsid w:val="00251547"/>
    <w:rsid w:val="00251A71"/>
    <w:rsid w:val="00252C72"/>
    <w:rsid w:val="00254BED"/>
    <w:rsid w:val="00260606"/>
    <w:rsid w:val="0026276E"/>
    <w:rsid w:val="00262C38"/>
    <w:rsid w:val="00265511"/>
    <w:rsid w:val="0026721A"/>
    <w:rsid w:val="00272688"/>
    <w:rsid w:val="00272B47"/>
    <w:rsid w:val="00275872"/>
    <w:rsid w:val="00276973"/>
    <w:rsid w:val="00276D48"/>
    <w:rsid w:val="00282E06"/>
    <w:rsid w:val="00283222"/>
    <w:rsid w:val="002836A6"/>
    <w:rsid w:val="0028616D"/>
    <w:rsid w:val="00290675"/>
    <w:rsid w:val="002911C1"/>
    <w:rsid w:val="00293284"/>
    <w:rsid w:val="00293301"/>
    <w:rsid w:val="00296C69"/>
    <w:rsid w:val="00296DD5"/>
    <w:rsid w:val="002974A5"/>
    <w:rsid w:val="002978A0"/>
    <w:rsid w:val="002A1A04"/>
    <w:rsid w:val="002A2F91"/>
    <w:rsid w:val="002A3D88"/>
    <w:rsid w:val="002A5F2A"/>
    <w:rsid w:val="002A76B6"/>
    <w:rsid w:val="002A7CBA"/>
    <w:rsid w:val="002B25D8"/>
    <w:rsid w:val="002B271B"/>
    <w:rsid w:val="002B2BB8"/>
    <w:rsid w:val="002B2E65"/>
    <w:rsid w:val="002B3432"/>
    <w:rsid w:val="002B4D57"/>
    <w:rsid w:val="002B565C"/>
    <w:rsid w:val="002B77CC"/>
    <w:rsid w:val="002D28A9"/>
    <w:rsid w:val="002D724F"/>
    <w:rsid w:val="002D7377"/>
    <w:rsid w:val="002E09FC"/>
    <w:rsid w:val="002E0D08"/>
    <w:rsid w:val="002E36F8"/>
    <w:rsid w:val="002E385F"/>
    <w:rsid w:val="002E4A53"/>
    <w:rsid w:val="002E53B8"/>
    <w:rsid w:val="002F12E4"/>
    <w:rsid w:val="002F1437"/>
    <w:rsid w:val="002F58F4"/>
    <w:rsid w:val="002F6F65"/>
    <w:rsid w:val="002F720E"/>
    <w:rsid w:val="002F7700"/>
    <w:rsid w:val="002F7FD7"/>
    <w:rsid w:val="00304D5E"/>
    <w:rsid w:val="0030711F"/>
    <w:rsid w:val="00310AC6"/>
    <w:rsid w:val="00310FCB"/>
    <w:rsid w:val="00312FB1"/>
    <w:rsid w:val="00313137"/>
    <w:rsid w:val="00314223"/>
    <w:rsid w:val="00314A8C"/>
    <w:rsid w:val="003159C6"/>
    <w:rsid w:val="00321598"/>
    <w:rsid w:val="003221ED"/>
    <w:rsid w:val="003225CD"/>
    <w:rsid w:val="00324533"/>
    <w:rsid w:val="00325C51"/>
    <w:rsid w:val="0032687C"/>
    <w:rsid w:val="00337EE7"/>
    <w:rsid w:val="00340BCD"/>
    <w:rsid w:val="003412CF"/>
    <w:rsid w:val="00341D85"/>
    <w:rsid w:val="00343377"/>
    <w:rsid w:val="00344C2F"/>
    <w:rsid w:val="00345937"/>
    <w:rsid w:val="00353E9A"/>
    <w:rsid w:val="00354666"/>
    <w:rsid w:val="00357625"/>
    <w:rsid w:val="00361A42"/>
    <w:rsid w:val="0036262C"/>
    <w:rsid w:val="00364ADE"/>
    <w:rsid w:val="00365DDD"/>
    <w:rsid w:val="003729CF"/>
    <w:rsid w:val="00373582"/>
    <w:rsid w:val="00374383"/>
    <w:rsid w:val="00377976"/>
    <w:rsid w:val="00382533"/>
    <w:rsid w:val="00383D7D"/>
    <w:rsid w:val="00385BE0"/>
    <w:rsid w:val="00387A5B"/>
    <w:rsid w:val="003901D2"/>
    <w:rsid w:val="00391551"/>
    <w:rsid w:val="003920C7"/>
    <w:rsid w:val="00393476"/>
    <w:rsid w:val="003A1414"/>
    <w:rsid w:val="003A1FA6"/>
    <w:rsid w:val="003A2A93"/>
    <w:rsid w:val="003A33AB"/>
    <w:rsid w:val="003A4536"/>
    <w:rsid w:val="003A62A0"/>
    <w:rsid w:val="003B5F24"/>
    <w:rsid w:val="003B68B9"/>
    <w:rsid w:val="003B71A8"/>
    <w:rsid w:val="003B7C4F"/>
    <w:rsid w:val="003C24F3"/>
    <w:rsid w:val="003C492B"/>
    <w:rsid w:val="003C72F9"/>
    <w:rsid w:val="003D277E"/>
    <w:rsid w:val="003D2C1F"/>
    <w:rsid w:val="003D5FC5"/>
    <w:rsid w:val="003D6828"/>
    <w:rsid w:val="003E024C"/>
    <w:rsid w:val="003E065B"/>
    <w:rsid w:val="003E099A"/>
    <w:rsid w:val="003E6A2B"/>
    <w:rsid w:val="003E71D5"/>
    <w:rsid w:val="003F0A07"/>
    <w:rsid w:val="003F5622"/>
    <w:rsid w:val="003F5FCF"/>
    <w:rsid w:val="004008C8"/>
    <w:rsid w:val="00400E99"/>
    <w:rsid w:val="00402CAC"/>
    <w:rsid w:val="004055BB"/>
    <w:rsid w:val="00406D29"/>
    <w:rsid w:val="00406D90"/>
    <w:rsid w:val="004104B1"/>
    <w:rsid w:val="00414100"/>
    <w:rsid w:val="00414A7A"/>
    <w:rsid w:val="00417AB5"/>
    <w:rsid w:val="00421FDF"/>
    <w:rsid w:val="004226D0"/>
    <w:rsid w:val="0042300E"/>
    <w:rsid w:val="00423C9E"/>
    <w:rsid w:val="00424D65"/>
    <w:rsid w:val="004257FB"/>
    <w:rsid w:val="0042604D"/>
    <w:rsid w:val="00426A7E"/>
    <w:rsid w:val="00431F9E"/>
    <w:rsid w:val="00434F21"/>
    <w:rsid w:val="0044012D"/>
    <w:rsid w:val="00440F1B"/>
    <w:rsid w:val="00442767"/>
    <w:rsid w:val="004429F7"/>
    <w:rsid w:val="0044362C"/>
    <w:rsid w:val="00443F4C"/>
    <w:rsid w:val="00450FC0"/>
    <w:rsid w:val="0045289E"/>
    <w:rsid w:val="00453138"/>
    <w:rsid w:val="0045522E"/>
    <w:rsid w:val="004568FD"/>
    <w:rsid w:val="00456B7C"/>
    <w:rsid w:val="004613D6"/>
    <w:rsid w:val="00465202"/>
    <w:rsid w:val="00465537"/>
    <w:rsid w:val="00465F7D"/>
    <w:rsid w:val="00467A46"/>
    <w:rsid w:val="00473D6E"/>
    <w:rsid w:val="00474F6D"/>
    <w:rsid w:val="00480BB9"/>
    <w:rsid w:val="0049013C"/>
    <w:rsid w:val="00497743"/>
    <w:rsid w:val="004A0891"/>
    <w:rsid w:val="004A20E9"/>
    <w:rsid w:val="004A24B8"/>
    <w:rsid w:val="004A7B4B"/>
    <w:rsid w:val="004B1255"/>
    <w:rsid w:val="004B2514"/>
    <w:rsid w:val="004B3A2A"/>
    <w:rsid w:val="004B4D21"/>
    <w:rsid w:val="004B6AF9"/>
    <w:rsid w:val="004B7004"/>
    <w:rsid w:val="004B7BFB"/>
    <w:rsid w:val="004C0495"/>
    <w:rsid w:val="004C0ADC"/>
    <w:rsid w:val="004C2339"/>
    <w:rsid w:val="004C2BF2"/>
    <w:rsid w:val="004C3733"/>
    <w:rsid w:val="004C46EE"/>
    <w:rsid w:val="004C5183"/>
    <w:rsid w:val="004C7F46"/>
    <w:rsid w:val="004D4635"/>
    <w:rsid w:val="004D664A"/>
    <w:rsid w:val="004D7139"/>
    <w:rsid w:val="004E26EE"/>
    <w:rsid w:val="004E386C"/>
    <w:rsid w:val="004E4B01"/>
    <w:rsid w:val="004F0EC1"/>
    <w:rsid w:val="004F32BE"/>
    <w:rsid w:val="005020E8"/>
    <w:rsid w:val="0050282F"/>
    <w:rsid w:val="00503F8C"/>
    <w:rsid w:val="00513B41"/>
    <w:rsid w:val="00514F5B"/>
    <w:rsid w:val="00515933"/>
    <w:rsid w:val="00516928"/>
    <w:rsid w:val="00517B5F"/>
    <w:rsid w:val="00522180"/>
    <w:rsid w:val="00522D12"/>
    <w:rsid w:val="00523C4B"/>
    <w:rsid w:val="005248C5"/>
    <w:rsid w:val="005269B1"/>
    <w:rsid w:val="00527191"/>
    <w:rsid w:val="0052795F"/>
    <w:rsid w:val="005302A4"/>
    <w:rsid w:val="005302FD"/>
    <w:rsid w:val="0053290C"/>
    <w:rsid w:val="005335CC"/>
    <w:rsid w:val="00533E0A"/>
    <w:rsid w:val="0053459C"/>
    <w:rsid w:val="00534E34"/>
    <w:rsid w:val="00536F90"/>
    <w:rsid w:val="005377A4"/>
    <w:rsid w:val="005409B6"/>
    <w:rsid w:val="005512C8"/>
    <w:rsid w:val="00551AC5"/>
    <w:rsid w:val="00551F99"/>
    <w:rsid w:val="00552139"/>
    <w:rsid w:val="005521CA"/>
    <w:rsid w:val="005544DC"/>
    <w:rsid w:val="005548D3"/>
    <w:rsid w:val="00556EB8"/>
    <w:rsid w:val="005630FE"/>
    <w:rsid w:val="005632ED"/>
    <w:rsid w:val="0056426C"/>
    <w:rsid w:val="00564291"/>
    <w:rsid w:val="00564607"/>
    <w:rsid w:val="00564B06"/>
    <w:rsid w:val="005652B6"/>
    <w:rsid w:val="005728EF"/>
    <w:rsid w:val="00573782"/>
    <w:rsid w:val="00573DFF"/>
    <w:rsid w:val="0057478A"/>
    <w:rsid w:val="00574817"/>
    <w:rsid w:val="00576457"/>
    <w:rsid w:val="00576E6A"/>
    <w:rsid w:val="005805AC"/>
    <w:rsid w:val="00580F81"/>
    <w:rsid w:val="00581924"/>
    <w:rsid w:val="00583906"/>
    <w:rsid w:val="00585A34"/>
    <w:rsid w:val="00586AD7"/>
    <w:rsid w:val="00591850"/>
    <w:rsid w:val="005942A1"/>
    <w:rsid w:val="00595616"/>
    <w:rsid w:val="005963C1"/>
    <w:rsid w:val="005A03BE"/>
    <w:rsid w:val="005A3F07"/>
    <w:rsid w:val="005A4B13"/>
    <w:rsid w:val="005A64BE"/>
    <w:rsid w:val="005A6525"/>
    <w:rsid w:val="005B2F7F"/>
    <w:rsid w:val="005B4216"/>
    <w:rsid w:val="005B4E8E"/>
    <w:rsid w:val="005B68B6"/>
    <w:rsid w:val="005C136C"/>
    <w:rsid w:val="005C1E42"/>
    <w:rsid w:val="005C45C4"/>
    <w:rsid w:val="005C4C36"/>
    <w:rsid w:val="005C549A"/>
    <w:rsid w:val="005C6294"/>
    <w:rsid w:val="005C721B"/>
    <w:rsid w:val="005D147F"/>
    <w:rsid w:val="005D1576"/>
    <w:rsid w:val="005D1D74"/>
    <w:rsid w:val="005D4A4B"/>
    <w:rsid w:val="005D5854"/>
    <w:rsid w:val="005E2AD1"/>
    <w:rsid w:val="005E3E3E"/>
    <w:rsid w:val="005E3E7C"/>
    <w:rsid w:val="005E511F"/>
    <w:rsid w:val="005E5811"/>
    <w:rsid w:val="005E7B4D"/>
    <w:rsid w:val="005F15E9"/>
    <w:rsid w:val="005F596C"/>
    <w:rsid w:val="006015AB"/>
    <w:rsid w:val="00601DAB"/>
    <w:rsid w:val="00601E7A"/>
    <w:rsid w:val="0060243D"/>
    <w:rsid w:val="006032C9"/>
    <w:rsid w:val="0060412E"/>
    <w:rsid w:val="00604220"/>
    <w:rsid w:val="00606268"/>
    <w:rsid w:val="00607579"/>
    <w:rsid w:val="006102F7"/>
    <w:rsid w:val="00612599"/>
    <w:rsid w:val="00615622"/>
    <w:rsid w:val="00616EBC"/>
    <w:rsid w:val="006176A5"/>
    <w:rsid w:val="00617AE2"/>
    <w:rsid w:val="00622E3E"/>
    <w:rsid w:val="00623EDB"/>
    <w:rsid w:val="006272F4"/>
    <w:rsid w:val="00627B24"/>
    <w:rsid w:val="00630A00"/>
    <w:rsid w:val="006371DF"/>
    <w:rsid w:val="00640429"/>
    <w:rsid w:val="00643D0D"/>
    <w:rsid w:val="00643D44"/>
    <w:rsid w:val="00644A7D"/>
    <w:rsid w:val="00645150"/>
    <w:rsid w:val="006462C2"/>
    <w:rsid w:val="00646FD0"/>
    <w:rsid w:val="00651415"/>
    <w:rsid w:val="006533FD"/>
    <w:rsid w:val="00654AEC"/>
    <w:rsid w:val="00655129"/>
    <w:rsid w:val="00657388"/>
    <w:rsid w:val="00657879"/>
    <w:rsid w:val="00660D80"/>
    <w:rsid w:val="00660E7A"/>
    <w:rsid w:val="00661EEC"/>
    <w:rsid w:val="00662A04"/>
    <w:rsid w:val="0066565A"/>
    <w:rsid w:val="00665AE8"/>
    <w:rsid w:val="00665D13"/>
    <w:rsid w:val="00667D79"/>
    <w:rsid w:val="0067180D"/>
    <w:rsid w:val="00672215"/>
    <w:rsid w:val="0067226E"/>
    <w:rsid w:val="00672EDB"/>
    <w:rsid w:val="00673154"/>
    <w:rsid w:val="00677CC1"/>
    <w:rsid w:val="00680DEB"/>
    <w:rsid w:val="006825EB"/>
    <w:rsid w:val="00683735"/>
    <w:rsid w:val="0068478B"/>
    <w:rsid w:val="006852C7"/>
    <w:rsid w:val="006852E2"/>
    <w:rsid w:val="006874BB"/>
    <w:rsid w:val="006938BD"/>
    <w:rsid w:val="00693CFA"/>
    <w:rsid w:val="00695016"/>
    <w:rsid w:val="006A1052"/>
    <w:rsid w:val="006A5EC6"/>
    <w:rsid w:val="006A7FF3"/>
    <w:rsid w:val="006B05C4"/>
    <w:rsid w:val="006B104F"/>
    <w:rsid w:val="006B27BA"/>
    <w:rsid w:val="006B2847"/>
    <w:rsid w:val="006B553A"/>
    <w:rsid w:val="006B5EA7"/>
    <w:rsid w:val="006B783D"/>
    <w:rsid w:val="006C09B9"/>
    <w:rsid w:val="006C1BEA"/>
    <w:rsid w:val="006C1DC9"/>
    <w:rsid w:val="006C37A1"/>
    <w:rsid w:val="006C3DEE"/>
    <w:rsid w:val="006C472B"/>
    <w:rsid w:val="006C49B0"/>
    <w:rsid w:val="006C4AB1"/>
    <w:rsid w:val="006D0FDB"/>
    <w:rsid w:val="006D180D"/>
    <w:rsid w:val="006D2352"/>
    <w:rsid w:val="006D2E43"/>
    <w:rsid w:val="006D4C53"/>
    <w:rsid w:val="006D5A99"/>
    <w:rsid w:val="006D5B2C"/>
    <w:rsid w:val="006D70E0"/>
    <w:rsid w:val="006E0153"/>
    <w:rsid w:val="006E0910"/>
    <w:rsid w:val="006E0A99"/>
    <w:rsid w:val="006E241F"/>
    <w:rsid w:val="006E435C"/>
    <w:rsid w:val="006E4FDC"/>
    <w:rsid w:val="006E7DED"/>
    <w:rsid w:val="006F33D8"/>
    <w:rsid w:val="006F3BA5"/>
    <w:rsid w:val="006F406A"/>
    <w:rsid w:val="006F59CD"/>
    <w:rsid w:val="006F6A4D"/>
    <w:rsid w:val="0070042A"/>
    <w:rsid w:val="00700743"/>
    <w:rsid w:val="00701FFE"/>
    <w:rsid w:val="00703D26"/>
    <w:rsid w:val="0070488B"/>
    <w:rsid w:val="00705F13"/>
    <w:rsid w:val="00706F6E"/>
    <w:rsid w:val="0071165F"/>
    <w:rsid w:val="00712223"/>
    <w:rsid w:val="00713589"/>
    <w:rsid w:val="007175A9"/>
    <w:rsid w:val="00717EEE"/>
    <w:rsid w:val="007240B8"/>
    <w:rsid w:val="00727DA2"/>
    <w:rsid w:val="00730C08"/>
    <w:rsid w:val="00733AA0"/>
    <w:rsid w:val="00735B73"/>
    <w:rsid w:val="00745AEF"/>
    <w:rsid w:val="00751D8C"/>
    <w:rsid w:val="00760278"/>
    <w:rsid w:val="00761384"/>
    <w:rsid w:val="00762A76"/>
    <w:rsid w:val="0076480D"/>
    <w:rsid w:val="007650CC"/>
    <w:rsid w:val="007655CD"/>
    <w:rsid w:val="0076579B"/>
    <w:rsid w:val="007657E7"/>
    <w:rsid w:val="00766811"/>
    <w:rsid w:val="00766DFD"/>
    <w:rsid w:val="00766E08"/>
    <w:rsid w:val="007738BB"/>
    <w:rsid w:val="0077752B"/>
    <w:rsid w:val="0077793A"/>
    <w:rsid w:val="007814AA"/>
    <w:rsid w:val="00781842"/>
    <w:rsid w:val="00781907"/>
    <w:rsid w:val="007838A0"/>
    <w:rsid w:val="0078401F"/>
    <w:rsid w:val="00790C51"/>
    <w:rsid w:val="00791F22"/>
    <w:rsid w:val="007A2514"/>
    <w:rsid w:val="007A2563"/>
    <w:rsid w:val="007A4B0D"/>
    <w:rsid w:val="007A5253"/>
    <w:rsid w:val="007A5DBC"/>
    <w:rsid w:val="007A6504"/>
    <w:rsid w:val="007B00E5"/>
    <w:rsid w:val="007B2FF9"/>
    <w:rsid w:val="007B41BB"/>
    <w:rsid w:val="007B5075"/>
    <w:rsid w:val="007B5E2C"/>
    <w:rsid w:val="007B7FE2"/>
    <w:rsid w:val="007C3F3A"/>
    <w:rsid w:val="007C76AB"/>
    <w:rsid w:val="007D23BE"/>
    <w:rsid w:val="007D382B"/>
    <w:rsid w:val="007D4151"/>
    <w:rsid w:val="007D4E93"/>
    <w:rsid w:val="007D7D29"/>
    <w:rsid w:val="007E0102"/>
    <w:rsid w:val="007E1165"/>
    <w:rsid w:val="007E206F"/>
    <w:rsid w:val="007E27D7"/>
    <w:rsid w:val="007E574F"/>
    <w:rsid w:val="007F0AA1"/>
    <w:rsid w:val="007F26AD"/>
    <w:rsid w:val="007F3B23"/>
    <w:rsid w:val="007F6BCB"/>
    <w:rsid w:val="007F78B7"/>
    <w:rsid w:val="00800097"/>
    <w:rsid w:val="00802033"/>
    <w:rsid w:val="00802D9B"/>
    <w:rsid w:val="008035D9"/>
    <w:rsid w:val="008045B8"/>
    <w:rsid w:val="00810AAB"/>
    <w:rsid w:val="00811662"/>
    <w:rsid w:val="0081366A"/>
    <w:rsid w:val="00815791"/>
    <w:rsid w:val="0081585A"/>
    <w:rsid w:val="00815C74"/>
    <w:rsid w:val="00815E2B"/>
    <w:rsid w:val="008162DF"/>
    <w:rsid w:val="008165AB"/>
    <w:rsid w:val="0082193C"/>
    <w:rsid w:val="008244C5"/>
    <w:rsid w:val="008250E7"/>
    <w:rsid w:val="0082585D"/>
    <w:rsid w:val="008279DB"/>
    <w:rsid w:val="00830645"/>
    <w:rsid w:val="00830EF1"/>
    <w:rsid w:val="008318D1"/>
    <w:rsid w:val="008334E6"/>
    <w:rsid w:val="00833D06"/>
    <w:rsid w:val="00835D2D"/>
    <w:rsid w:val="008410E6"/>
    <w:rsid w:val="00843239"/>
    <w:rsid w:val="00843F96"/>
    <w:rsid w:val="0084503A"/>
    <w:rsid w:val="00845FA4"/>
    <w:rsid w:val="00846DFD"/>
    <w:rsid w:val="00847E40"/>
    <w:rsid w:val="0085331D"/>
    <w:rsid w:val="00854A31"/>
    <w:rsid w:val="008556C0"/>
    <w:rsid w:val="008563A7"/>
    <w:rsid w:val="00856548"/>
    <w:rsid w:val="0085680C"/>
    <w:rsid w:val="008571D4"/>
    <w:rsid w:val="00863F6D"/>
    <w:rsid w:val="00870060"/>
    <w:rsid w:val="008702C7"/>
    <w:rsid w:val="00870980"/>
    <w:rsid w:val="00871951"/>
    <w:rsid w:val="00873086"/>
    <w:rsid w:val="00874D6E"/>
    <w:rsid w:val="00875137"/>
    <w:rsid w:val="0087657A"/>
    <w:rsid w:val="00877763"/>
    <w:rsid w:val="008812AA"/>
    <w:rsid w:val="008838E5"/>
    <w:rsid w:val="008861CC"/>
    <w:rsid w:val="00887300"/>
    <w:rsid w:val="00887A19"/>
    <w:rsid w:val="00887D2E"/>
    <w:rsid w:val="00887D9F"/>
    <w:rsid w:val="0089226B"/>
    <w:rsid w:val="0089252E"/>
    <w:rsid w:val="0089333B"/>
    <w:rsid w:val="00894CE0"/>
    <w:rsid w:val="00895203"/>
    <w:rsid w:val="00897771"/>
    <w:rsid w:val="008A2588"/>
    <w:rsid w:val="008A25EE"/>
    <w:rsid w:val="008A3E33"/>
    <w:rsid w:val="008A3ED2"/>
    <w:rsid w:val="008A55C9"/>
    <w:rsid w:val="008A71BD"/>
    <w:rsid w:val="008B012C"/>
    <w:rsid w:val="008B0569"/>
    <w:rsid w:val="008B081E"/>
    <w:rsid w:val="008B1EFC"/>
    <w:rsid w:val="008B61F9"/>
    <w:rsid w:val="008C2129"/>
    <w:rsid w:val="008C3C1B"/>
    <w:rsid w:val="008C5822"/>
    <w:rsid w:val="008C5853"/>
    <w:rsid w:val="008C7A43"/>
    <w:rsid w:val="008D1341"/>
    <w:rsid w:val="008D7656"/>
    <w:rsid w:val="008E145F"/>
    <w:rsid w:val="008E210E"/>
    <w:rsid w:val="008E5885"/>
    <w:rsid w:val="008E5AB4"/>
    <w:rsid w:val="008E711B"/>
    <w:rsid w:val="008F4B1A"/>
    <w:rsid w:val="008F788D"/>
    <w:rsid w:val="0090068F"/>
    <w:rsid w:val="0090095F"/>
    <w:rsid w:val="00902E28"/>
    <w:rsid w:val="00903D24"/>
    <w:rsid w:val="00904670"/>
    <w:rsid w:val="0090699F"/>
    <w:rsid w:val="00906C2B"/>
    <w:rsid w:val="00911FB4"/>
    <w:rsid w:val="00913D3C"/>
    <w:rsid w:val="00914C92"/>
    <w:rsid w:val="009161AD"/>
    <w:rsid w:val="009163FB"/>
    <w:rsid w:val="0091722B"/>
    <w:rsid w:val="009218BA"/>
    <w:rsid w:val="00921F8E"/>
    <w:rsid w:val="009226EA"/>
    <w:rsid w:val="0092364D"/>
    <w:rsid w:val="00924B87"/>
    <w:rsid w:val="0093182F"/>
    <w:rsid w:val="0093230B"/>
    <w:rsid w:val="00934346"/>
    <w:rsid w:val="00935142"/>
    <w:rsid w:val="00935DC5"/>
    <w:rsid w:val="00936568"/>
    <w:rsid w:val="009417DE"/>
    <w:rsid w:val="00941D7F"/>
    <w:rsid w:val="00942366"/>
    <w:rsid w:val="009456D9"/>
    <w:rsid w:val="0094717E"/>
    <w:rsid w:val="0095338C"/>
    <w:rsid w:val="00953901"/>
    <w:rsid w:val="009547BC"/>
    <w:rsid w:val="0095506B"/>
    <w:rsid w:val="009601AA"/>
    <w:rsid w:val="0096057B"/>
    <w:rsid w:val="00960E63"/>
    <w:rsid w:val="009627E7"/>
    <w:rsid w:val="00963A88"/>
    <w:rsid w:val="009651D2"/>
    <w:rsid w:val="00966288"/>
    <w:rsid w:val="009674AE"/>
    <w:rsid w:val="00967CD4"/>
    <w:rsid w:val="00970856"/>
    <w:rsid w:val="009731A7"/>
    <w:rsid w:val="009761CE"/>
    <w:rsid w:val="0098184F"/>
    <w:rsid w:val="00981899"/>
    <w:rsid w:val="00983A8A"/>
    <w:rsid w:val="00984F92"/>
    <w:rsid w:val="00985B21"/>
    <w:rsid w:val="00985BAC"/>
    <w:rsid w:val="00986A3D"/>
    <w:rsid w:val="00987314"/>
    <w:rsid w:val="00993D09"/>
    <w:rsid w:val="009948D0"/>
    <w:rsid w:val="00995109"/>
    <w:rsid w:val="0099540C"/>
    <w:rsid w:val="009B06EB"/>
    <w:rsid w:val="009B4597"/>
    <w:rsid w:val="009B4674"/>
    <w:rsid w:val="009C1555"/>
    <w:rsid w:val="009C4BA2"/>
    <w:rsid w:val="009C57C4"/>
    <w:rsid w:val="009C660F"/>
    <w:rsid w:val="009C6CCD"/>
    <w:rsid w:val="009D0EB4"/>
    <w:rsid w:val="009D3540"/>
    <w:rsid w:val="009D3CD7"/>
    <w:rsid w:val="009D3E05"/>
    <w:rsid w:val="009D50D2"/>
    <w:rsid w:val="009D610C"/>
    <w:rsid w:val="009D61F1"/>
    <w:rsid w:val="009D665B"/>
    <w:rsid w:val="009D67B6"/>
    <w:rsid w:val="009D6F45"/>
    <w:rsid w:val="009D7E05"/>
    <w:rsid w:val="009E0700"/>
    <w:rsid w:val="009E111D"/>
    <w:rsid w:val="009E1F32"/>
    <w:rsid w:val="009E3B72"/>
    <w:rsid w:val="009E4DCC"/>
    <w:rsid w:val="009E511E"/>
    <w:rsid w:val="009E61E4"/>
    <w:rsid w:val="009E6817"/>
    <w:rsid w:val="009E6C12"/>
    <w:rsid w:val="009F08FE"/>
    <w:rsid w:val="009F19E1"/>
    <w:rsid w:val="009F2613"/>
    <w:rsid w:val="009F2934"/>
    <w:rsid w:val="009F3372"/>
    <w:rsid w:val="009F3A08"/>
    <w:rsid w:val="009F51CB"/>
    <w:rsid w:val="009F5B3E"/>
    <w:rsid w:val="009F72D5"/>
    <w:rsid w:val="009F7A01"/>
    <w:rsid w:val="00A008A9"/>
    <w:rsid w:val="00A01C6C"/>
    <w:rsid w:val="00A046D8"/>
    <w:rsid w:val="00A116BC"/>
    <w:rsid w:val="00A129AA"/>
    <w:rsid w:val="00A13573"/>
    <w:rsid w:val="00A13B76"/>
    <w:rsid w:val="00A13DE3"/>
    <w:rsid w:val="00A1610C"/>
    <w:rsid w:val="00A21117"/>
    <w:rsid w:val="00A216B1"/>
    <w:rsid w:val="00A24946"/>
    <w:rsid w:val="00A24981"/>
    <w:rsid w:val="00A3235E"/>
    <w:rsid w:val="00A32D4B"/>
    <w:rsid w:val="00A34CAD"/>
    <w:rsid w:val="00A36148"/>
    <w:rsid w:val="00A413C5"/>
    <w:rsid w:val="00A41BD7"/>
    <w:rsid w:val="00A42748"/>
    <w:rsid w:val="00A507E4"/>
    <w:rsid w:val="00A51C86"/>
    <w:rsid w:val="00A54416"/>
    <w:rsid w:val="00A55155"/>
    <w:rsid w:val="00A5631A"/>
    <w:rsid w:val="00A57DAF"/>
    <w:rsid w:val="00A644A7"/>
    <w:rsid w:val="00A659F6"/>
    <w:rsid w:val="00A660EE"/>
    <w:rsid w:val="00A678FD"/>
    <w:rsid w:val="00A70C13"/>
    <w:rsid w:val="00A7136E"/>
    <w:rsid w:val="00A73A16"/>
    <w:rsid w:val="00A73FFB"/>
    <w:rsid w:val="00A76405"/>
    <w:rsid w:val="00A8182A"/>
    <w:rsid w:val="00A82A54"/>
    <w:rsid w:val="00A84F7C"/>
    <w:rsid w:val="00A85398"/>
    <w:rsid w:val="00A87F98"/>
    <w:rsid w:val="00A904A5"/>
    <w:rsid w:val="00A909EE"/>
    <w:rsid w:val="00A9117C"/>
    <w:rsid w:val="00A918D7"/>
    <w:rsid w:val="00A92E2C"/>
    <w:rsid w:val="00A943A7"/>
    <w:rsid w:val="00A958A2"/>
    <w:rsid w:val="00A97103"/>
    <w:rsid w:val="00AA063A"/>
    <w:rsid w:val="00AA11C4"/>
    <w:rsid w:val="00AA2109"/>
    <w:rsid w:val="00AA4D09"/>
    <w:rsid w:val="00AA7764"/>
    <w:rsid w:val="00AA7F00"/>
    <w:rsid w:val="00AB4B93"/>
    <w:rsid w:val="00AB4E57"/>
    <w:rsid w:val="00AB5E42"/>
    <w:rsid w:val="00AB602F"/>
    <w:rsid w:val="00AB694A"/>
    <w:rsid w:val="00AB7DAE"/>
    <w:rsid w:val="00AB7DF3"/>
    <w:rsid w:val="00AC3685"/>
    <w:rsid w:val="00AC44EE"/>
    <w:rsid w:val="00AC6AA1"/>
    <w:rsid w:val="00AC7B78"/>
    <w:rsid w:val="00AD3491"/>
    <w:rsid w:val="00AD73F6"/>
    <w:rsid w:val="00AD7D9D"/>
    <w:rsid w:val="00AE1B45"/>
    <w:rsid w:val="00AE42A2"/>
    <w:rsid w:val="00AE4822"/>
    <w:rsid w:val="00AF0679"/>
    <w:rsid w:val="00AF27B2"/>
    <w:rsid w:val="00AF5DAE"/>
    <w:rsid w:val="00B001B4"/>
    <w:rsid w:val="00B0059F"/>
    <w:rsid w:val="00B01CAA"/>
    <w:rsid w:val="00B02781"/>
    <w:rsid w:val="00B04FD1"/>
    <w:rsid w:val="00B05A5F"/>
    <w:rsid w:val="00B0635F"/>
    <w:rsid w:val="00B078E9"/>
    <w:rsid w:val="00B1064D"/>
    <w:rsid w:val="00B10B1D"/>
    <w:rsid w:val="00B1148C"/>
    <w:rsid w:val="00B22235"/>
    <w:rsid w:val="00B25F12"/>
    <w:rsid w:val="00B270A9"/>
    <w:rsid w:val="00B32931"/>
    <w:rsid w:val="00B3572C"/>
    <w:rsid w:val="00B42E7F"/>
    <w:rsid w:val="00B43156"/>
    <w:rsid w:val="00B4451B"/>
    <w:rsid w:val="00B44B89"/>
    <w:rsid w:val="00B45D79"/>
    <w:rsid w:val="00B47E87"/>
    <w:rsid w:val="00B5338B"/>
    <w:rsid w:val="00B55154"/>
    <w:rsid w:val="00B5624E"/>
    <w:rsid w:val="00B577FB"/>
    <w:rsid w:val="00B60E90"/>
    <w:rsid w:val="00B61D4D"/>
    <w:rsid w:val="00B633D2"/>
    <w:rsid w:val="00B63981"/>
    <w:rsid w:val="00B63B9C"/>
    <w:rsid w:val="00B66734"/>
    <w:rsid w:val="00B669FC"/>
    <w:rsid w:val="00B66DEF"/>
    <w:rsid w:val="00B67B4C"/>
    <w:rsid w:val="00B738F7"/>
    <w:rsid w:val="00B81380"/>
    <w:rsid w:val="00B8712D"/>
    <w:rsid w:val="00B87B43"/>
    <w:rsid w:val="00B87F08"/>
    <w:rsid w:val="00B90A4E"/>
    <w:rsid w:val="00B93756"/>
    <w:rsid w:val="00B94C19"/>
    <w:rsid w:val="00B95FB1"/>
    <w:rsid w:val="00BA1072"/>
    <w:rsid w:val="00BB53B4"/>
    <w:rsid w:val="00BB5BB3"/>
    <w:rsid w:val="00BC2B67"/>
    <w:rsid w:val="00BC2F7F"/>
    <w:rsid w:val="00BC335F"/>
    <w:rsid w:val="00BC3CD8"/>
    <w:rsid w:val="00BC49CF"/>
    <w:rsid w:val="00BC602D"/>
    <w:rsid w:val="00BD3068"/>
    <w:rsid w:val="00BD4E12"/>
    <w:rsid w:val="00BD55A4"/>
    <w:rsid w:val="00BE0974"/>
    <w:rsid w:val="00BE30D2"/>
    <w:rsid w:val="00BE3B08"/>
    <w:rsid w:val="00BF30C3"/>
    <w:rsid w:val="00BF358C"/>
    <w:rsid w:val="00C0110C"/>
    <w:rsid w:val="00C011A6"/>
    <w:rsid w:val="00C01769"/>
    <w:rsid w:val="00C02CAF"/>
    <w:rsid w:val="00C0362A"/>
    <w:rsid w:val="00C213E2"/>
    <w:rsid w:val="00C2205D"/>
    <w:rsid w:val="00C22621"/>
    <w:rsid w:val="00C237B2"/>
    <w:rsid w:val="00C25E52"/>
    <w:rsid w:val="00C26938"/>
    <w:rsid w:val="00C272C1"/>
    <w:rsid w:val="00C27355"/>
    <w:rsid w:val="00C27F0D"/>
    <w:rsid w:val="00C328BA"/>
    <w:rsid w:val="00C33D32"/>
    <w:rsid w:val="00C35A62"/>
    <w:rsid w:val="00C407CC"/>
    <w:rsid w:val="00C4189B"/>
    <w:rsid w:val="00C42999"/>
    <w:rsid w:val="00C5198F"/>
    <w:rsid w:val="00C51C92"/>
    <w:rsid w:val="00C51CCF"/>
    <w:rsid w:val="00C52C02"/>
    <w:rsid w:val="00C53C92"/>
    <w:rsid w:val="00C545A0"/>
    <w:rsid w:val="00C54ACA"/>
    <w:rsid w:val="00C55B45"/>
    <w:rsid w:val="00C5696E"/>
    <w:rsid w:val="00C57BF1"/>
    <w:rsid w:val="00C63DE4"/>
    <w:rsid w:val="00C64EA5"/>
    <w:rsid w:val="00C65039"/>
    <w:rsid w:val="00C6648F"/>
    <w:rsid w:val="00C66F05"/>
    <w:rsid w:val="00C6784A"/>
    <w:rsid w:val="00C67F5E"/>
    <w:rsid w:val="00C71834"/>
    <w:rsid w:val="00C73413"/>
    <w:rsid w:val="00C813A1"/>
    <w:rsid w:val="00C82B60"/>
    <w:rsid w:val="00C86ADF"/>
    <w:rsid w:val="00C87AF7"/>
    <w:rsid w:val="00C93117"/>
    <w:rsid w:val="00C94802"/>
    <w:rsid w:val="00C9655D"/>
    <w:rsid w:val="00C96AA1"/>
    <w:rsid w:val="00C9711B"/>
    <w:rsid w:val="00CA0011"/>
    <w:rsid w:val="00CA549E"/>
    <w:rsid w:val="00CB265B"/>
    <w:rsid w:val="00CB5E35"/>
    <w:rsid w:val="00CC0F4B"/>
    <w:rsid w:val="00CC5B26"/>
    <w:rsid w:val="00CC5CC9"/>
    <w:rsid w:val="00CD01A7"/>
    <w:rsid w:val="00CD1C98"/>
    <w:rsid w:val="00CD4F46"/>
    <w:rsid w:val="00CD5A5C"/>
    <w:rsid w:val="00CD5C53"/>
    <w:rsid w:val="00CD648B"/>
    <w:rsid w:val="00CD7273"/>
    <w:rsid w:val="00CD7B3B"/>
    <w:rsid w:val="00CE4FAF"/>
    <w:rsid w:val="00CF0710"/>
    <w:rsid w:val="00CF6C97"/>
    <w:rsid w:val="00D01E9A"/>
    <w:rsid w:val="00D10D7C"/>
    <w:rsid w:val="00D12254"/>
    <w:rsid w:val="00D123F0"/>
    <w:rsid w:val="00D12A9C"/>
    <w:rsid w:val="00D1445B"/>
    <w:rsid w:val="00D15470"/>
    <w:rsid w:val="00D2020D"/>
    <w:rsid w:val="00D21F8F"/>
    <w:rsid w:val="00D2422A"/>
    <w:rsid w:val="00D2458B"/>
    <w:rsid w:val="00D258D9"/>
    <w:rsid w:val="00D2660D"/>
    <w:rsid w:val="00D271B5"/>
    <w:rsid w:val="00D277A5"/>
    <w:rsid w:val="00D30F9C"/>
    <w:rsid w:val="00D32A09"/>
    <w:rsid w:val="00D33604"/>
    <w:rsid w:val="00D33AA5"/>
    <w:rsid w:val="00D35D58"/>
    <w:rsid w:val="00D36C77"/>
    <w:rsid w:val="00D407B3"/>
    <w:rsid w:val="00D43730"/>
    <w:rsid w:val="00D444C9"/>
    <w:rsid w:val="00D44C67"/>
    <w:rsid w:val="00D46753"/>
    <w:rsid w:val="00D5074D"/>
    <w:rsid w:val="00D54498"/>
    <w:rsid w:val="00D61987"/>
    <w:rsid w:val="00D64481"/>
    <w:rsid w:val="00D644C5"/>
    <w:rsid w:val="00D645B4"/>
    <w:rsid w:val="00D6477D"/>
    <w:rsid w:val="00D65BA9"/>
    <w:rsid w:val="00D66950"/>
    <w:rsid w:val="00D7353C"/>
    <w:rsid w:val="00D76629"/>
    <w:rsid w:val="00D76A0D"/>
    <w:rsid w:val="00D8071A"/>
    <w:rsid w:val="00D8122C"/>
    <w:rsid w:val="00D82078"/>
    <w:rsid w:val="00D8348C"/>
    <w:rsid w:val="00D85971"/>
    <w:rsid w:val="00D859C4"/>
    <w:rsid w:val="00D9244F"/>
    <w:rsid w:val="00D97CD0"/>
    <w:rsid w:val="00DA2587"/>
    <w:rsid w:val="00DA2835"/>
    <w:rsid w:val="00DA6E71"/>
    <w:rsid w:val="00DA745B"/>
    <w:rsid w:val="00DB07FB"/>
    <w:rsid w:val="00DB08D4"/>
    <w:rsid w:val="00DB0AC3"/>
    <w:rsid w:val="00DB0D84"/>
    <w:rsid w:val="00DB1960"/>
    <w:rsid w:val="00DB2AA5"/>
    <w:rsid w:val="00DB358C"/>
    <w:rsid w:val="00DB467D"/>
    <w:rsid w:val="00DB4885"/>
    <w:rsid w:val="00DB5E15"/>
    <w:rsid w:val="00DB65C5"/>
    <w:rsid w:val="00DC1ECD"/>
    <w:rsid w:val="00DC5E3C"/>
    <w:rsid w:val="00DD2011"/>
    <w:rsid w:val="00DD2FA1"/>
    <w:rsid w:val="00DE16D9"/>
    <w:rsid w:val="00DE1924"/>
    <w:rsid w:val="00DE4E85"/>
    <w:rsid w:val="00DE5AE9"/>
    <w:rsid w:val="00DE699E"/>
    <w:rsid w:val="00DF0191"/>
    <w:rsid w:val="00DF207E"/>
    <w:rsid w:val="00DF2440"/>
    <w:rsid w:val="00DF4360"/>
    <w:rsid w:val="00E0019C"/>
    <w:rsid w:val="00E00577"/>
    <w:rsid w:val="00E025B9"/>
    <w:rsid w:val="00E02CA6"/>
    <w:rsid w:val="00E06DDF"/>
    <w:rsid w:val="00E0771C"/>
    <w:rsid w:val="00E111D3"/>
    <w:rsid w:val="00E160C3"/>
    <w:rsid w:val="00E21998"/>
    <w:rsid w:val="00E23152"/>
    <w:rsid w:val="00E2344A"/>
    <w:rsid w:val="00E2432A"/>
    <w:rsid w:val="00E26A33"/>
    <w:rsid w:val="00E3334A"/>
    <w:rsid w:val="00E34A83"/>
    <w:rsid w:val="00E414B4"/>
    <w:rsid w:val="00E42A1A"/>
    <w:rsid w:val="00E44D29"/>
    <w:rsid w:val="00E45E10"/>
    <w:rsid w:val="00E503FF"/>
    <w:rsid w:val="00E506DD"/>
    <w:rsid w:val="00E5334D"/>
    <w:rsid w:val="00E65393"/>
    <w:rsid w:val="00E71596"/>
    <w:rsid w:val="00E71F21"/>
    <w:rsid w:val="00E728B2"/>
    <w:rsid w:val="00E73C24"/>
    <w:rsid w:val="00E73FCC"/>
    <w:rsid w:val="00E75990"/>
    <w:rsid w:val="00E82CBA"/>
    <w:rsid w:val="00E82FE0"/>
    <w:rsid w:val="00E86AA5"/>
    <w:rsid w:val="00E947EE"/>
    <w:rsid w:val="00E95CDD"/>
    <w:rsid w:val="00E96B76"/>
    <w:rsid w:val="00E96F2E"/>
    <w:rsid w:val="00E97F08"/>
    <w:rsid w:val="00EA2468"/>
    <w:rsid w:val="00EA5C54"/>
    <w:rsid w:val="00EB134E"/>
    <w:rsid w:val="00EB27A1"/>
    <w:rsid w:val="00EB4308"/>
    <w:rsid w:val="00EB60F4"/>
    <w:rsid w:val="00EC2553"/>
    <w:rsid w:val="00EC333D"/>
    <w:rsid w:val="00EC4FBE"/>
    <w:rsid w:val="00EC5A98"/>
    <w:rsid w:val="00EC5DA5"/>
    <w:rsid w:val="00EC5FF4"/>
    <w:rsid w:val="00EC63D8"/>
    <w:rsid w:val="00EC7AF8"/>
    <w:rsid w:val="00EC7EDD"/>
    <w:rsid w:val="00ED24B1"/>
    <w:rsid w:val="00ED2687"/>
    <w:rsid w:val="00ED3D96"/>
    <w:rsid w:val="00ED4E3B"/>
    <w:rsid w:val="00ED616C"/>
    <w:rsid w:val="00ED77F6"/>
    <w:rsid w:val="00ED7B95"/>
    <w:rsid w:val="00EE0F6A"/>
    <w:rsid w:val="00EE4CC0"/>
    <w:rsid w:val="00EE53A7"/>
    <w:rsid w:val="00EE63F7"/>
    <w:rsid w:val="00EE6DF8"/>
    <w:rsid w:val="00EF3395"/>
    <w:rsid w:val="00EF37C1"/>
    <w:rsid w:val="00EF61B1"/>
    <w:rsid w:val="00EF7A78"/>
    <w:rsid w:val="00F003FF"/>
    <w:rsid w:val="00F005B4"/>
    <w:rsid w:val="00F01775"/>
    <w:rsid w:val="00F01C49"/>
    <w:rsid w:val="00F01C57"/>
    <w:rsid w:val="00F046C5"/>
    <w:rsid w:val="00F10761"/>
    <w:rsid w:val="00F15CFD"/>
    <w:rsid w:val="00F16F1A"/>
    <w:rsid w:val="00F17DD4"/>
    <w:rsid w:val="00F232F1"/>
    <w:rsid w:val="00F257D5"/>
    <w:rsid w:val="00F309CE"/>
    <w:rsid w:val="00F30E2E"/>
    <w:rsid w:val="00F31916"/>
    <w:rsid w:val="00F34CE0"/>
    <w:rsid w:val="00F3608B"/>
    <w:rsid w:val="00F3780D"/>
    <w:rsid w:val="00F37BEC"/>
    <w:rsid w:val="00F40E7D"/>
    <w:rsid w:val="00F40F2C"/>
    <w:rsid w:val="00F42D89"/>
    <w:rsid w:val="00F45AA2"/>
    <w:rsid w:val="00F46710"/>
    <w:rsid w:val="00F46CD7"/>
    <w:rsid w:val="00F500BE"/>
    <w:rsid w:val="00F51C05"/>
    <w:rsid w:val="00F52236"/>
    <w:rsid w:val="00F527B0"/>
    <w:rsid w:val="00F52CCD"/>
    <w:rsid w:val="00F52FDF"/>
    <w:rsid w:val="00F544F7"/>
    <w:rsid w:val="00F54F9A"/>
    <w:rsid w:val="00F556BB"/>
    <w:rsid w:val="00F55D25"/>
    <w:rsid w:val="00F568C2"/>
    <w:rsid w:val="00F625B3"/>
    <w:rsid w:val="00F63A65"/>
    <w:rsid w:val="00F65B09"/>
    <w:rsid w:val="00F67917"/>
    <w:rsid w:val="00F67C4E"/>
    <w:rsid w:val="00F71565"/>
    <w:rsid w:val="00F740A4"/>
    <w:rsid w:val="00F7485F"/>
    <w:rsid w:val="00F76C2A"/>
    <w:rsid w:val="00F80B5A"/>
    <w:rsid w:val="00F8377B"/>
    <w:rsid w:val="00F83E6F"/>
    <w:rsid w:val="00F845B2"/>
    <w:rsid w:val="00F87135"/>
    <w:rsid w:val="00F9107C"/>
    <w:rsid w:val="00F93A6F"/>
    <w:rsid w:val="00F94369"/>
    <w:rsid w:val="00F97E87"/>
    <w:rsid w:val="00FA2CB6"/>
    <w:rsid w:val="00FA5031"/>
    <w:rsid w:val="00FA582C"/>
    <w:rsid w:val="00FB1C97"/>
    <w:rsid w:val="00FB23D6"/>
    <w:rsid w:val="00FB2782"/>
    <w:rsid w:val="00FC1594"/>
    <w:rsid w:val="00FC2DB2"/>
    <w:rsid w:val="00FC32A4"/>
    <w:rsid w:val="00FC36A1"/>
    <w:rsid w:val="00FC4649"/>
    <w:rsid w:val="00FC5DA4"/>
    <w:rsid w:val="00FC78F7"/>
    <w:rsid w:val="00FD0345"/>
    <w:rsid w:val="00FD14E6"/>
    <w:rsid w:val="00FD7AB1"/>
    <w:rsid w:val="00FE13AB"/>
    <w:rsid w:val="00FE141B"/>
    <w:rsid w:val="00FE1C07"/>
    <w:rsid w:val="00FE1E44"/>
    <w:rsid w:val="00FE3A4E"/>
    <w:rsid w:val="00FE4CA6"/>
    <w:rsid w:val="00FE4E8D"/>
    <w:rsid w:val="00FF05B8"/>
    <w:rsid w:val="00FF0CD4"/>
    <w:rsid w:val="00FF164D"/>
    <w:rsid w:val="00FF2812"/>
    <w:rsid w:val="00FF31B0"/>
    <w:rsid w:val="00FF3732"/>
    <w:rsid w:val="00FF5195"/>
    <w:rsid w:val="00FF537A"/>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59580"/>
  <w15:docId w15:val="{E8669049-4013-4C3D-9A78-93C0A2EE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139"/>
    <w:rPr>
      <w:color w:val="000000"/>
    </w:rPr>
  </w:style>
  <w:style w:type="paragraph" w:styleId="Heading1">
    <w:name w:val="heading 1"/>
    <w:basedOn w:val="Normal"/>
    <w:next w:val="Normal"/>
    <w:link w:val="Heading1Char"/>
    <w:uiPriority w:val="9"/>
    <w:qFormat/>
    <w:rsid w:val="006722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12223"/>
    <w:pPr>
      <w:widowControl/>
      <w:spacing w:before="100" w:beforeAutospacing="1" w:after="100" w:afterAutospacing="1"/>
      <w:outlineLvl w:val="1"/>
    </w:pPr>
    <w:rPr>
      <w:rFonts w:ascii="Times New Roman" w:eastAsia="Times New Roman" w:hAnsi="Times New Roman" w:cs="Times New Roman"/>
      <w:b/>
      <w:bCs/>
      <w:color w:val="auto"/>
      <w:sz w:val="36"/>
      <w:szCs w:val="36"/>
      <w:lang w:val="en-US" w:eastAsia="en-US" w:bidi="lo-LA"/>
    </w:rPr>
  </w:style>
  <w:style w:type="paragraph" w:styleId="Heading3">
    <w:name w:val="heading 3"/>
    <w:basedOn w:val="Normal"/>
    <w:link w:val="Heading3Char"/>
    <w:uiPriority w:val="9"/>
    <w:qFormat/>
    <w:rsid w:val="00712223"/>
    <w:pPr>
      <w:widowControl/>
      <w:spacing w:before="100" w:beforeAutospacing="1" w:after="100" w:afterAutospacing="1"/>
      <w:outlineLvl w:val="2"/>
    </w:pPr>
    <w:rPr>
      <w:rFonts w:ascii="Times New Roman" w:eastAsia="Times New Roman" w:hAnsi="Times New Roman" w:cs="Times New Roman"/>
      <w:b/>
      <w:bCs/>
      <w:color w:val="auto"/>
      <w:sz w:val="27"/>
      <w:szCs w:val="27"/>
      <w:lang w:val="en-US" w:eastAsia="en-US" w:bidi="lo-LA"/>
    </w:rPr>
  </w:style>
  <w:style w:type="paragraph" w:styleId="Heading4">
    <w:name w:val="heading 4"/>
    <w:basedOn w:val="Normal"/>
    <w:link w:val="Heading4Char"/>
    <w:uiPriority w:val="9"/>
    <w:qFormat/>
    <w:rsid w:val="00712223"/>
    <w:pPr>
      <w:widowControl/>
      <w:spacing w:before="100" w:beforeAutospacing="1" w:after="100" w:afterAutospacing="1"/>
      <w:outlineLvl w:val="3"/>
    </w:pPr>
    <w:rPr>
      <w:rFonts w:ascii="Times New Roman" w:eastAsia="Times New Roman" w:hAnsi="Times New Roman" w:cs="Times New Roman"/>
      <w:b/>
      <w:bCs/>
      <w:color w:val="auto"/>
      <w:lang w:val="en-US" w:eastAsia="en-US" w:bidi="lo-L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u w:val="none"/>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20"/>
      <w:szCs w:val="2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2"/>
      <w:szCs w:val="22"/>
      <w:u w:val="none"/>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0"/>
      <w:szCs w:val="20"/>
      <w:u w:val="none"/>
    </w:rPr>
  </w:style>
  <w:style w:type="paragraph" w:customStyle="1" w:styleId="Bodytext20">
    <w:name w:val="Body text (2)"/>
    <w:basedOn w:val="Normal"/>
    <w:link w:val="Bodytext2"/>
    <w:pPr>
      <w:shd w:val="clear" w:color="auto" w:fill="FFFFFF"/>
      <w:spacing w:after="80" w:line="264" w:lineRule="auto"/>
      <w:ind w:left="140" w:firstLine="620"/>
    </w:pPr>
    <w:rPr>
      <w:rFonts w:ascii="Times New Roman" w:eastAsia="Times New Roman" w:hAnsi="Times New Roman" w:cs="Times New Roman"/>
      <w:i/>
      <w:iCs/>
    </w:rPr>
  </w:style>
  <w:style w:type="paragraph" w:customStyle="1" w:styleId="Heading21">
    <w:name w:val="Heading #2"/>
    <w:basedOn w:val="Normal"/>
    <w:link w:val="Heading20"/>
    <w:pPr>
      <w:shd w:val="clear" w:color="auto" w:fill="FFFFFF"/>
      <w:spacing w:after="80" w:line="269" w:lineRule="auto"/>
      <w:ind w:left="250" w:firstLine="360"/>
      <w:outlineLvl w:val="1"/>
    </w:pPr>
    <w:rPr>
      <w:rFonts w:ascii="Times New Roman" w:eastAsia="Times New Roman" w:hAnsi="Times New Roman" w:cs="Times New Roman"/>
      <w:b/>
      <w:bCs/>
    </w:rPr>
  </w:style>
  <w:style w:type="paragraph" w:styleId="BodyText">
    <w:name w:val="Body Text"/>
    <w:basedOn w:val="Normal"/>
    <w:link w:val="BodyTextChar"/>
    <w:qFormat/>
    <w:pPr>
      <w:shd w:val="clear" w:color="auto" w:fill="FFFFFF"/>
      <w:spacing w:after="80" w:line="264" w:lineRule="auto"/>
      <w:ind w:firstLine="400"/>
    </w:pPr>
    <w:rPr>
      <w:rFonts w:ascii="Times New Roman" w:eastAsia="Times New Roman" w:hAnsi="Times New Roman" w:cs="Times New Roman"/>
    </w:rPr>
  </w:style>
  <w:style w:type="paragraph" w:customStyle="1" w:styleId="Bodytext40">
    <w:name w:val="Body text (4)"/>
    <w:basedOn w:val="Normal"/>
    <w:link w:val="Bodytext4"/>
    <w:pPr>
      <w:shd w:val="clear" w:color="auto" w:fill="FFFFFF"/>
    </w:pPr>
    <w:rPr>
      <w:rFonts w:ascii="Arial" w:eastAsia="Arial" w:hAnsi="Arial" w:cs="Arial"/>
      <w:sz w:val="20"/>
      <w:szCs w:val="20"/>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Tableofcontents0">
    <w:name w:val="Table of contents"/>
    <w:basedOn w:val="Normal"/>
    <w:link w:val="Tableofcontents"/>
    <w:pPr>
      <w:shd w:val="clear" w:color="auto" w:fill="FFFFFF"/>
      <w:spacing w:after="60"/>
    </w:pPr>
    <w:rPr>
      <w:rFonts w:ascii="Times New Roman" w:eastAsia="Times New Roman" w:hAnsi="Times New Roman" w:cs="Times New Roman"/>
      <w:sz w:val="22"/>
      <w:szCs w:val="22"/>
    </w:rPr>
  </w:style>
  <w:style w:type="paragraph" w:customStyle="1" w:styleId="Heading11">
    <w:name w:val="Heading #1"/>
    <w:basedOn w:val="Normal"/>
    <w:link w:val="Heading10"/>
    <w:pPr>
      <w:shd w:val="clear" w:color="auto" w:fill="FFFFFF"/>
      <w:jc w:val="center"/>
      <w:outlineLvl w:val="0"/>
    </w:pPr>
    <w:rPr>
      <w:rFonts w:ascii="Times New Roman" w:eastAsia="Times New Roman" w:hAnsi="Times New Roman" w:cs="Times New Roman"/>
      <w:b/>
      <w:bCs/>
      <w:sz w:val="28"/>
      <w:szCs w:val="28"/>
    </w:rPr>
  </w:style>
  <w:style w:type="paragraph" w:customStyle="1" w:styleId="Bodytext30">
    <w:name w:val="Body text (3)"/>
    <w:basedOn w:val="Normal"/>
    <w:link w:val="Bodytext3"/>
    <w:pPr>
      <w:shd w:val="clear" w:color="auto" w:fill="FFFFFF"/>
      <w:spacing w:after="80" w:line="314" w:lineRule="auto"/>
      <w:ind w:left="106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01E9A"/>
    <w:pPr>
      <w:tabs>
        <w:tab w:val="center" w:pos="4680"/>
        <w:tab w:val="right" w:pos="9360"/>
      </w:tabs>
    </w:pPr>
  </w:style>
  <w:style w:type="character" w:customStyle="1" w:styleId="HeaderChar">
    <w:name w:val="Header Char"/>
    <w:basedOn w:val="DefaultParagraphFont"/>
    <w:link w:val="Header"/>
    <w:uiPriority w:val="99"/>
    <w:rsid w:val="00D01E9A"/>
    <w:rPr>
      <w:color w:val="000000"/>
    </w:rPr>
  </w:style>
  <w:style w:type="paragraph" w:styleId="Footer">
    <w:name w:val="footer"/>
    <w:basedOn w:val="Normal"/>
    <w:link w:val="FooterChar"/>
    <w:uiPriority w:val="99"/>
    <w:unhideWhenUsed/>
    <w:rsid w:val="00D01E9A"/>
    <w:pPr>
      <w:tabs>
        <w:tab w:val="center" w:pos="4680"/>
        <w:tab w:val="right" w:pos="9360"/>
      </w:tabs>
    </w:pPr>
  </w:style>
  <w:style w:type="character" w:customStyle="1" w:styleId="FooterChar">
    <w:name w:val="Footer Char"/>
    <w:basedOn w:val="DefaultParagraphFont"/>
    <w:link w:val="Footer"/>
    <w:uiPriority w:val="99"/>
    <w:rsid w:val="00D01E9A"/>
    <w:rPr>
      <w:color w:val="000000"/>
    </w:rPr>
  </w:style>
  <w:style w:type="table" w:styleId="TableGrid">
    <w:name w:val="Table Grid"/>
    <w:basedOn w:val="TableNormal"/>
    <w:uiPriority w:val="39"/>
    <w:rsid w:val="004B25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2FE0"/>
    <w:pPr>
      <w:ind w:left="720"/>
      <w:contextualSpacing/>
    </w:pPr>
  </w:style>
  <w:style w:type="paragraph" w:styleId="NormalWeb">
    <w:name w:val="Normal (Web)"/>
    <w:basedOn w:val="Normal"/>
    <w:uiPriority w:val="99"/>
    <w:unhideWhenUsed/>
    <w:rsid w:val="00802D9B"/>
    <w:pPr>
      <w:widowControl/>
      <w:spacing w:before="100" w:beforeAutospacing="1" w:after="100" w:afterAutospacing="1"/>
    </w:pPr>
    <w:rPr>
      <w:rFonts w:ascii="Times New Roman" w:eastAsia="Times New Roman" w:hAnsi="Times New Roman" w:cs="Times New Roman"/>
      <w:color w:val="auto"/>
      <w:lang w:bidi="ar-SA"/>
    </w:rPr>
  </w:style>
  <w:style w:type="paragraph" w:styleId="BalloonText">
    <w:name w:val="Balloon Text"/>
    <w:basedOn w:val="Normal"/>
    <w:link w:val="BalloonTextChar"/>
    <w:uiPriority w:val="99"/>
    <w:semiHidden/>
    <w:unhideWhenUsed/>
    <w:rsid w:val="00423C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C9E"/>
    <w:rPr>
      <w:rFonts w:ascii="Segoe UI" w:hAnsi="Segoe UI" w:cs="Segoe UI"/>
      <w:color w:val="000000"/>
      <w:sz w:val="18"/>
      <w:szCs w:val="18"/>
    </w:rPr>
  </w:style>
  <w:style w:type="character" w:styleId="Hyperlink">
    <w:name w:val="Hyperlink"/>
    <w:uiPriority w:val="99"/>
    <w:semiHidden/>
    <w:unhideWhenUsed/>
    <w:rsid w:val="000D6994"/>
    <w:rPr>
      <w:color w:val="0000FF"/>
      <w:u w:val="single"/>
    </w:rPr>
  </w:style>
  <w:style w:type="character" w:customStyle="1" w:styleId="Bodytext0">
    <w:name w:val="Body text_"/>
    <w:link w:val="Bodytext1"/>
    <w:uiPriority w:val="99"/>
    <w:locked/>
    <w:rsid w:val="000D6994"/>
    <w:rPr>
      <w:sz w:val="26"/>
      <w:szCs w:val="26"/>
      <w:shd w:val="clear" w:color="auto" w:fill="FFFFFF"/>
    </w:rPr>
  </w:style>
  <w:style w:type="paragraph" w:customStyle="1" w:styleId="Bodytext1">
    <w:name w:val="Body text1"/>
    <w:basedOn w:val="Normal"/>
    <w:link w:val="Bodytext0"/>
    <w:uiPriority w:val="99"/>
    <w:rsid w:val="000D6994"/>
    <w:pPr>
      <w:shd w:val="clear" w:color="auto" w:fill="FFFFFF"/>
      <w:spacing w:line="240" w:lineRule="atLeast"/>
      <w:jc w:val="both"/>
    </w:pPr>
    <w:rPr>
      <w:color w:val="auto"/>
      <w:sz w:val="26"/>
      <w:szCs w:val="26"/>
    </w:rPr>
  </w:style>
  <w:style w:type="character" w:styleId="Strong">
    <w:name w:val="Strong"/>
    <w:basedOn w:val="DefaultParagraphFont"/>
    <w:uiPriority w:val="22"/>
    <w:qFormat/>
    <w:rsid w:val="000D6994"/>
    <w:rPr>
      <w:b/>
      <w:bCs/>
    </w:rPr>
  </w:style>
  <w:style w:type="character" w:customStyle="1" w:styleId="Heading2Char">
    <w:name w:val="Heading 2 Char"/>
    <w:basedOn w:val="DefaultParagraphFont"/>
    <w:link w:val="Heading2"/>
    <w:uiPriority w:val="9"/>
    <w:rsid w:val="00712223"/>
    <w:rPr>
      <w:rFonts w:ascii="Times New Roman" w:eastAsia="Times New Roman" w:hAnsi="Times New Roman" w:cs="Times New Roman"/>
      <w:b/>
      <w:bCs/>
      <w:sz w:val="36"/>
      <w:szCs w:val="36"/>
      <w:lang w:val="en-US" w:eastAsia="en-US" w:bidi="lo-LA"/>
    </w:rPr>
  </w:style>
  <w:style w:type="character" w:customStyle="1" w:styleId="Heading3Char">
    <w:name w:val="Heading 3 Char"/>
    <w:basedOn w:val="DefaultParagraphFont"/>
    <w:link w:val="Heading3"/>
    <w:uiPriority w:val="9"/>
    <w:rsid w:val="00712223"/>
    <w:rPr>
      <w:rFonts w:ascii="Times New Roman" w:eastAsia="Times New Roman" w:hAnsi="Times New Roman" w:cs="Times New Roman"/>
      <w:b/>
      <w:bCs/>
      <w:sz w:val="27"/>
      <w:szCs w:val="27"/>
      <w:lang w:val="en-US" w:eastAsia="en-US" w:bidi="lo-LA"/>
    </w:rPr>
  </w:style>
  <w:style w:type="character" w:customStyle="1" w:styleId="Heading4Char">
    <w:name w:val="Heading 4 Char"/>
    <w:basedOn w:val="DefaultParagraphFont"/>
    <w:link w:val="Heading4"/>
    <w:uiPriority w:val="9"/>
    <w:rsid w:val="00712223"/>
    <w:rPr>
      <w:rFonts w:ascii="Times New Roman" w:eastAsia="Times New Roman" w:hAnsi="Times New Roman" w:cs="Times New Roman"/>
      <w:b/>
      <w:bCs/>
      <w:lang w:val="en-US" w:eastAsia="en-US" w:bidi="lo-LA"/>
    </w:rPr>
  </w:style>
  <w:style w:type="character" w:customStyle="1" w:styleId="Heading1Char">
    <w:name w:val="Heading 1 Char"/>
    <w:basedOn w:val="DefaultParagraphFont"/>
    <w:link w:val="Heading1"/>
    <w:uiPriority w:val="9"/>
    <w:rsid w:val="00672215"/>
    <w:rPr>
      <w:rFonts w:asciiTheme="majorHAnsi" w:eastAsiaTheme="majorEastAsia" w:hAnsiTheme="majorHAnsi" w:cstheme="majorBidi"/>
      <w:color w:val="2F5496" w:themeColor="accent1" w:themeShade="BF"/>
      <w:sz w:val="32"/>
      <w:szCs w:val="32"/>
    </w:rPr>
  </w:style>
  <w:style w:type="character" w:customStyle="1" w:styleId="whitespace-normal">
    <w:name w:val="whitespace-normal"/>
    <w:basedOn w:val="DefaultParagraphFont"/>
    <w:rsid w:val="006C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29603">
      <w:bodyDiv w:val="1"/>
      <w:marLeft w:val="0"/>
      <w:marRight w:val="0"/>
      <w:marTop w:val="0"/>
      <w:marBottom w:val="0"/>
      <w:divBdr>
        <w:top w:val="none" w:sz="0" w:space="0" w:color="auto"/>
        <w:left w:val="none" w:sz="0" w:space="0" w:color="auto"/>
        <w:bottom w:val="none" w:sz="0" w:space="0" w:color="auto"/>
        <w:right w:val="none" w:sz="0" w:space="0" w:color="auto"/>
      </w:divBdr>
    </w:div>
    <w:div w:id="83382817">
      <w:bodyDiv w:val="1"/>
      <w:marLeft w:val="0"/>
      <w:marRight w:val="0"/>
      <w:marTop w:val="0"/>
      <w:marBottom w:val="0"/>
      <w:divBdr>
        <w:top w:val="none" w:sz="0" w:space="0" w:color="auto"/>
        <w:left w:val="none" w:sz="0" w:space="0" w:color="auto"/>
        <w:bottom w:val="none" w:sz="0" w:space="0" w:color="auto"/>
        <w:right w:val="none" w:sz="0" w:space="0" w:color="auto"/>
      </w:divBdr>
    </w:div>
    <w:div w:id="166986090">
      <w:bodyDiv w:val="1"/>
      <w:marLeft w:val="0"/>
      <w:marRight w:val="0"/>
      <w:marTop w:val="0"/>
      <w:marBottom w:val="0"/>
      <w:divBdr>
        <w:top w:val="none" w:sz="0" w:space="0" w:color="auto"/>
        <w:left w:val="none" w:sz="0" w:space="0" w:color="auto"/>
        <w:bottom w:val="none" w:sz="0" w:space="0" w:color="auto"/>
        <w:right w:val="none" w:sz="0" w:space="0" w:color="auto"/>
      </w:divBdr>
    </w:div>
    <w:div w:id="220412634">
      <w:bodyDiv w:val="1"/>
      <w:marLeft w:val="0"/>
      <w:marRight w:val="0"/>
      <w:marTop w:val="0"/>
      <w:marBottom w:val="0"/>
      <w:divBdr>
        <w:top w:val="none" w:sz="0" w:space="0" w:color="auto"/>
        <w:left w:val="none" w:sz="0" w:space="0" w:color="auto"/>
        <w:bottom w:val="none" w:sz="0" w:space="0" w:color="auto"/>
        <w:right w:val="none" w:sz="0" w:space="0" w:color="auto"/>
      </w:divBdr>
    </w:div>
    <w:div w:id="278025516">
      <w:bodyDiv w:val="1"/>
      <w:marLeft w:val="0"/>
      <w:marRight w:val="0"/>
      <w:marTop w:val="0"/>
      <w:marBottom w:val="0"/>
      <w:divBdr>
        <w:top w:val="none" w:sz="0" w:space="0" w:color="auto"/>
        <w:left w:val="none" w:sz="0" w:space="0" w:color="auto"/>
        <w:bottom w:val="none" w:sz="0" w:space="0" w:color="auto"/>
        <w:right w:val="none" w:sz="0" w:space="0" w:color="auto"/>
      </w:divBdr>
    </w:div>
    <w:div w:id="284314121">
      <w:bodyDiv w:val="1"/>
      <w:marLeft w:val="0"/>
      <w:marRight w:val="0"/>
      <w:marTop w:val="0"/>
      <w:marBottom w:val="0"/>
      <w:divBdr>
        <w:top w:val="none" w:sz="0" w:space="0" w:color="auto"/>
        <w:left w:val="none" w:sz="0" w:space="0" w:color="auto"/>
        <w:bottom w:val="none" w:sz="0" w:space="0" w:color="auto"/>
        <w:right w:val="none" w:sz="0" w:space="0" w:color="auto"/>
      </w:divBdr>
    </w:div>
    <w:div w:id="287976397">
      <w:bodyDiv w:val="1"/>
      <w:marLeft w:val="0"/>
      <w:marRight w:val="0"/>
      <w:marTop w:val="0"/>
      <w:marBottom w:val="0"/>
      <w:divBdr>
        <w:top w:val="none" w:sz="0" w:space="0" w:color="auto"/>
        <w:left w:val="none" w:sz="0" w:space="0" w:color="auto"/>
        <w:bottom w:val="none" w:sz="0" w:space="0" w:color="auto"/>
        <w:right w:val="none" w:sz="0" w:space="0" w:color="auto"/>
      </w:divBdr>
    </w:div>
    <w:div w:id="348683440">
      <w:bodyDiv w:val="1"/>
      <w:marLeft w:val="0"/>
      <w:marRight w:val="0"/>
      <w:marTop w:val="0"/>
      <w:marBottom w:val="0"/>
      <w:divBdr>
        <w:top w:val="none" w:sz="0" w:space="0" w:color="auto"/>
        <w:left w:val="none" w:sz="0" w:space="0" w:color="auto"/>
        <w:bottom w:val="none" w:sz="0" w:space="0" w:color="auto"/>
        <w:right w:val="none" w:sz="0" w:space="0" w:color="auto"/>
      </w:divBdr>
    </w:div>
    <w:div w:id="430855143">
      <w:bodyDiv w:val="1"/>
      <w:marLeft w:val="0"/>
      <w:marRight w:val="0"/>
      <w:marTop w:val="0"/>
      <w:marBottom w:val="0"/>
      <w:divBdr>
        <w:top w:val="none" w:sz="0" w:space="0" w:color="auto"/>
        <w:left w:val="none" w:sz="0" w:space="0" w:color="auto"/>
        <w:bottom w:val="none" w:sz="0" w:space="0" w:color="auto"/>
        <w:right w:val="none" w:sz="0" w:space="0" w:color="auto"/>
      </w:divBdr>
    </w:div>
    <w:div w:id="477652579">
      <w:bodyDiv w:val="1"/>
      <w:marLeft w:val="0"/>
      <w:marRight w:val="0"/>
      <w:marTop w:val="0"/>
      <w:marBottom w:val="0"/>
      <w:divBdr>
        <w:top w:val="none" w:sz="0" w:space="0" w:color="auto"/>
        <w:left w:val="none" w:sz="0" w:space="0" w:color="auto"/>
        <w:bottom w:val="none" w:sz="0" w:space="0" w:color="auto"/>
        <w:right w:val="none" w:sz="0" w:space="0" w:color="auto"/>
      </w:divBdr>
    </w:div>
    <w:div w:id="532114925">
      <w:bodyDiv w:val="1"/>
      <w:marLeft w:val="0"/>
      <w:marRight w:val="0"/>
      <w:marTop w:val="0"/>
      <w:marBottom w:val="0"/>
      <w:divBdr>
        <w:top w:val="none" w:sz="0" w:space="0" w:color="auto"/>
        <w:left w:val="none" w:sz="0" w:space="0" w:color="auto"/>
        <w:bottom w:val="none" w:sz="0" w:space="0" w:color="auto"/>
        <w:right w:val="none" w:sz="0" w:space="0" w:color="auto"/>
      </w:divBdr>
    </w:div>
    <w:div w:id="565608051">
      <w:bodyDiv w:val="1"/>
      <w:marLeft w:val="0"/>
      <w:marRight w:val="0"/>
      <w:marTop w:val="0"/>
      <w:marBottom w:val="0"/>
      <w:divBdr>
        <w:top w:val="none" w:sz="0" w:space="0" w:color="auto"/>
        <w:left w:val="none" w:sz="0" w:space="0" w:color="auto"/>
        <w:bottom w:val="none" w:sz="0" w:space="0" w:color="auto"/>
        <w:right w:val="none" w:sz="0" w:space="0" w:color="auto"/>
      </w:divBdr>
    </w:div>
    <w:div w:id="638539988">
      <w:bodyDiv w:val="1"/>
      <w:marLeft w:val="0"/>
      <w:marRight w:val="0"/>
      <w:marTop w:val="0"/>
      <w:marBottom w:val="0"/>
      <w:divBdr>
        <w:top w:val="none" w:sz="0" w:space="0" w:color="auto"/>
        <w:left w:val="none" w:sz="0" w:space="0" w:color="auto"/>
        <w:bottom w:val="none" w:sz="0" w:space="0" w:color="auto"/>
        <w:right w:val="none" w:sz="0" w:space="0" w:color="auto"/>
      </w:divBdr>
    </w:div>
    <w:div w:id="666059949">
      <w:bodyDiv w:val="1"/>
      <w:marLeft w:val="0"/>
      <w:marRight w:val="0"/>
      <w:marTop w:val="0"/>
      <w:marBottom w:val="0"/>
      <w:divBdr>
        <w:top w:val="none" w:sz="0" w:space="0" w:color="auto"/>
        <w:left w:val="none" w:sz="0" w:space="0" w:color="auto"/>
        <w:bottom w:val="none" w:sz="0" w:space="0" w:color="auto"/>
        <w:right w:val="none" w:sz="0" w:space="0" w:color="auto"/>
      </w:divBdr>
    </w:div>
    <w:div w:id="801965474">
      <w:bodyDiv w:val="1"/>
      <w:marLeft w:val="0"/>
      <w:marRight w:val="0"/>
      <w:marTop w:val="0"/>
      <w:marBottom w:val="0"/>
      <w:divBdr>
        <w:top w:val="none" w:sz="0" w:space="0" w:color="auto"/>
        <w:left w:val="none" w:sz="0" w:space="0" w:color="auto"/>
        <w:bottom w:val="none" w:sz="0" w:space="0" w:color="auto"/>
        <w:right w:val="none" w:sz="0" w:space="0" w:color="auto"/>
      </w:divBdr>
    </w:div>
    <w:div w:id="886450971">
      <w:bodyDiv w:val="1"/>
      <w:marLeft w:val="0"/>
      <w:marRight w:val="0"/>
      <w:marTop w:val="0"/>
      <w:marBottom w:val="0"/>
      <w:divBdr>
        <w:top w:val="none" w:sz="0" w:space="0" w:color="auto"/>
        <w:left w:val="none" w:sz="0" w:space="0" w:color="auto"/>
        <w:bottom w:val="none" w:sz="0" w:space="0" w:color="auto"/>
        <w:right w:val="none" w:sz="0" w:space="0" w:color="auto"/>
      </w:divBdr>
    </w:div>
    <w:div w:id="892891936">
      <w:bodyDiv w:val="1"/>
      <w:marLeft w:val="0"/>
      <w:marRight w:val="0"/>
      <w:marTop w:val="0"/>
      <w:marBottom w:val="0"/>
      <w:divBdr>
        <w:top w:val="none" w:sz="0" w:space="0" w:color="auto"/>
        <w:left w:val="none" w:sz="0" w:space="0" w:color="auto"/>
        <w:bottom w:val="none" w:sz="0" w:space="0" w:color="auto"/>
        <w:right w:val="none" w:sz="0" w:space="0" w:color="auto"/>
      </w:divBdr>
    </w:div>
    <w:div w:id="927466508">
      <w:bodyDiv w:val="1"/>
      <w:marLeft w:val="0"/>
      <w:marRight w:val="0"/>
      <w:marTop w:val="0"/>
      <w:marBottom w:val="0"/>
      <w:divBdr>
        <w:top w:val="none" w:sz="0" w:space="0" w:color="auto"/>
        <w:left w:val="none" w:sz="0" w:space="0" w:color="auto"/>
        <w:bottom w:val="none" w:sz="0" w:space="0" w:color="auto"/>
        <w:right w:val="none" w:sz="0" w:space="0" w:color="auto"/>
      </w:divBdr>
    </w:div>
    <w:div w:id="962267304">
      <w:bodyDiv w:val="1"/>
      <w:marLeft w:val="0"/>
      <w:marRight w:val="0"/>
      <w:marTop w:val="0"/>
      <w:marBottom w:val="0"/>
      <w:divBdr>
        <w:top w:val="none" w:sz="0" w:space="0" w:color="auto"/>
        <w:left w:val="none" w:sz="0" w:space="0" w:color="auto"/>
        <w:bottom w:val="none" w:sz="0" w:space="0" w:color="auto"/>
        <w:right w:val="none" w:sz="0" w:space="0" w:color="auto"/>
      </w:divBdr>
    </w:div>
    <w:div w:id="974991654">
      <w:bodyDiv w:val="1"/>
      <w:marLeft w:val="0"/>
      <w:marRight w:val="0"/>
      <w:marTop w:val="0"/>
      <w:marBottom w:val="0"/>
      <w:divBdr>
        <w:top w:val="none" w:sz="0" w:space="0" w:color="auto"/>
        <w:left w:val="none" w:sz="0" w:space="0" w:color="auto"/>
        <w:bottom w:val="none" w:sz="0" w:space="0" w:color="auto"/>
        <w:right w:val="none" w:sz="0" w:space="0" w:color="auto"/>
      </w:divBdr>
    </w:div>
    <w:div w:id="977802794">
      <w:bodyDiv w:val="1"/>
      <w:marLeft w:val="0"/>
      <w:marRight w:val="0"/>
      <w:marTop w:val="0"/>
      <w:marBottom w:val="0"/>
      <w:divBdr>
        <w:top w:val="none" w:sz="0" w:space="0" w:color="auto"/>
        <w:left w:val="none" w:sz="0" w:space="0" w:color="auto"/>
        <w:bottom w:val="none" w:sz="0" w:space="0" w:color="auto"/>
        <w:right w:val="none" w:sz="0" w:space="0" w:color="auto"/>
      </w:divBdr>
    </w:div>
    <w:div w:id="1019114313">
      <w:bodyDiv w:val="1"/>
      <w:marLeft w:val="0"/>
      <w:marRight w:val="0"/>
      <w:marTop w:val="0"/>
      <w:marBottom w:val="0"/>
      <w:divBdr>
        <w:top w:val="none" w:sz="0" w:space="0" w:color="auto"/>
        <w:left w:val="none" w:sz="0" w:space="0" w:color="auto"/>
        <w:bottom w:val="none" w:sz="0" w:space="0" w:color="auto"/>
        <w:right w:val="none" w:sz="0" w:space="0" w:color="auto"/>
      </w:divBdr>
    </w:div>
    <w:div w:id="1066991766">
      <w:bodyDiv w:val="1"/>
      <w:marLeft w:val="0"/>
      <w:marRight w:val="0"/>
      <w:marTop w:val="0"/>
      <w:marBottom w:val="0"/>
      <w:divBdr>
        <w:top w:val="none" w:sz="0" w:space="0" w:color="auto"/>
        <w:left w:val="none" w:sz="0" w:space="0" w:color="auto"/>
        <w:bottom w:val="none" w:sz="0" w:space="0" w:color="auto"/>
        <w:right w:val="none" w:sz="0" w:space="0" w:color="auto"/>
      </w:divBdr>
    </w:div>
    <w:div w:id="1131510918">
      <w:bodyDiv w:val="1"/>
      <w:marLeft w:val="0"/>
      <w:marRight w:val="0"/>
      <w:marTop w:val="0"/>
      <w:marBottom w:val="0"/>
      <w:divBdr>
        <w:top w:val="none" w:sz="0" w:space="0" w:color="auto"/>
        <w:left w:val="none" w:sz="0" w:space="0" w:color="auto"/>
        <w:bottom w:val="none" w:sz="0" w:space="0" w:color="auto"/>
        <w:right w:val="none" w:sz="0" w:space="0" w:color="auto"/>
      </w:divBdr>
    </w:div>
    <w:div w:id="1167284449">
      <w:bodyDiv w:val="1"/>
      <w:marLeft w:val="0"/>
      <w:marRight w:val="0"/>
      <w:marTop w:val="0"/>
      <w:marBottom w:val="0"/>
      <w:divBdr>
        <w:top w:val="none" w:sz="0" w:space="0" w:color="auto"/>
        <w:left w:val="none" w:sz="0" w:space="0" w:color="auto"/>
        <w:bottom w:val="none" w:sz="0" w:space="0" w:color="auto"/>
        <w:right w:val="none" w:sz="0" w:space="0" w:color="auto"/>
      </w:divBdr>
    </w:div>
    <w:div w:id="1205287513">
      <w:bodyDiv w:val="1"/>
      <w:marLeft w:val="0"/>
      <w:marRight w:val="0"/>
      <w:marTop w:val="0"/>
      <w:marBottom w:val="0"/>
      <w:divBdr>
        <w:top w:val="none" w:sz="0" w:space="0" w:color="auto"/>
        <w:left w:val="none" w:sz="0" w:space="0" w:color="auto"/>
        <w:bottom w:val="none" w:sz="0" w:space="0" w:color="auto"/>
        <w:right w:val="none" w:sz="0" w:space="0" w:color="auto"/>
      </w:divBdr>
    </w:div>
    <w:div w:id="1219244542">
      <w:bodyDiv w:val="1"/>
      <w:marLeft w:val="0"/>
      <w:marRight w:val="0"/>
      <w:marTop w:val="0"/>
      <w:marBottom w:val="0"/>
      <w:divBdr>
        <w:top w:val="none" w:sz="0" w:space="0" w:color="auto"/>
        <w:left w:val="none" w:sz="0" w:space="0" w:color="auto"/>
        <w:bottom w:val="none" w:sz="0" w:space="0" w:color="auto"/>
        <w:right w:val="none" w:sz="0" w:space="0" w:color="auto"/>
      </w:divBdr>
    </w:div>
    <w:div w:id="1240864469">
      <w:bodyDiv w:val="1"/>
      <w:marLeft w:val="0"/>
      <w:marRight w:val="0"/>
      <w:marTop w:val="0"/>
      <w:marBottom w:val="0"/>
      <w:divBdr>
        <w:top w:val="none" w:sz="0" w:space="0" w:color="auto"/>
        <w:left w:val="none" w:sz="0" w:space="0" w:color="auto"/>
        <w:bottom w:val="none" w:sz="0" w:space="0" w:color="auto"/>
        <w:right w:val="none" w:sz="0" w:space="0" w:color="auto"/>
      </w:divBdr>
    </w:div>
    <w:div w:id="1312519375">
      <w:bodyDiv w:val="1"/>
      <w:marLeft w:val="0"/>
      <w:marRight w:val="0"/>
      <w:marTop w:val="0"/>
      <w:marBottom w:val="0"/>
      <w:divBdr>
        <w:top w:val="none" w:sz="0" w:space="0" w:color="auto"/>
        <w:left w:val="none" w:sz="0" w:space="0" w:color="auto"/>
        <w:bottom w:val="none" w:sz="0" w:space="0" w:color="auto"/>
        <w:right w:val="none" w:sz="0" w:space="0" w:color="auto"/>
      </w:divBdr>
    </w:div>
    <w:div w:id="1443260361">
      <w:bodyDiv w:val="1"/>
      <w:marLeft w:val="0"/>
      <w:marRight w:val="0"/>
      <w:marTop w:val="0"/>
      <w:marBottom w:val="0"/>
      <w:divBdr>
        <w:top w:val="none" w:sz="0" w:space="0" w:color="auto"/>
        <w:left w:val="none" w:sz="0" w:space="0" w:color="auto"/>
        <w:bottom w:val="none" w:sz="0" w:space="0" w:color="auto"/>
        <w:right w:val="none" w:sz="0" w:space="0" w:color="auto"/>
      </w:divBdr>
    </w:div>
    <w:div w:id="1458990056">
      <w:bodyDiv w:val="1"/>
      <w:marLeft w:val="0"/>
      <w:marRight w:val="0"/>
      <w:marTop w:val="0"/>
      <w:marBottom w:val="0"/>
      <w:divBdr>
        <w:top w:val="none" w:sz="0" w:space="0" w:color="auto"/>
        <w:left w:val="none" w:sz="0" w:space="0" w:color="auto"/>
        <w:bottom w:val="none" w:sz="0" w:space="0" w:color="auto"/>
        <w:right w:val="none" w:sz="0" w:space="0" w:color="auto"/>
      </w:divBdr>
    </w:div>
    <w:div w:id="1470977345">
      <w:bodyDiv w:val="1"/>
      <w:marLeft w:val="0"/>
      <w:marRight w:val="0"/>
      <w:marTop w:val="0"/>
      <w:marBottom w:val="0"/>
      <w:divBdr>
        <w:top w:val="none" w:sz="0" w:space="0" w:color="auto"/>
        <w:left w:val="none" w:sz="0" w:space="0" w:color="auto"/>
        <w:bottom w:val="none" w:sz="0" w:space="0" w:color="auto"/>
        <w:right w:val="none" w:sz="0" w:space="0" w:color="auto"/>
      </w:divBdr>
      <w:divsChild>
        <w:div w:id="753553049">
          <w:marLeft w:val="0"/>
          <w:marRight w:val="0"/>
          <w:marTop w:val="120"/>
          <w:marBottom w:val="120"/>
          <w:divBdr>
            <w:top w:val="none" w:sz="0" w:space="0" w:color="auto"/>
            <w:left w:val="none" w:sz="0" w:space="0" w:color="auto"/>
            <w:bottom w:val="none" w:sz="0" w:space="0" w:color="auto"/>
            <w:right w:val="none" w:sz="0" w:space="0" w:color="auto"/>
          </w:divBdr>
        </w:div>
        <w:div w:id="1540435610">
          <w:marLeft w:val="0"/>
          <w:marRight w:val="0"/>
          <w:marTop w:val="120"/>
          <w:marBottom w:val="120"/>
          <w:divBdr>
            <w:top w:val="none" w:sz="0" w:space="0" w:color="auto"/>
            <w:left w:val="none" w:sz="0" w:space="0" w:color="auto"/>
            <w:bottom w:val="none" w:sz="0" w:space="0" w:color="auto"/>
            <w:right w:val="none" w:sz="0" w:space="0" w:color="auto"/>
          </w:divBdr>
        </w:div>
      </w:divsChild>
    </w:div>
    <w:div w:id="1472140553">
      <w:bodyDiv w:val="1"/>
      <w:marLeft w:val="0"/>
      <w:marRight w:val="0"/>
      <w:marTop w:val="0"/>
      <w:marBottom w:val="0"/>
      <w:divBdr>
        <w:top w:val="none" w:sz="0" w:space="0" w:color="auto"/>
        <w:left w:val="none" w:sz="0" w:space="0" w:color="auto"/>
        <w:bottom w:val="none" w:sz="0" w:space="0" w:color="auto"/>
        <w:right w:val="none" w:sz="0" w:space="0" w:color="auto"/>
      </w:divBdr>
    </w:div>
    <w:div w:id="1489516623">
      <w:bodyDiv w:val="1"/>
      <w:marLeft w:val="0"/>
      <w:marRight w:val="0"/>
      <w:marTop w:val="0"/>
      <w:marBottom w:val="0"/>
      <w:divBdr>
        <w:top w:val="none" w:sz="0" w:space="0" w:color="auto"/>
        <w:left w:val="none" w:sz="0" w:space="0" w:color="auto"/>
        <w:bottom w:val="none" w:sz="0" w:space="0" w:color="auto"/>
        <w:right w:val="none" w:sz="0" w:space="0" w:color="auto"/>
      </w:divBdr>
    </w:div>
    <w:div w:id="1496844618">
      <w:bodyDiv w:val="1"/>
      <w:marLeft w:val="0"/>
      <w:marRight w:val="0"/>
      <w:marTop w:val="0"/>
      <w:marBottom w:val="0"/>
      <w:divBdr>
        <w:top w:val="none" w:sz="0" w:space="0" w:color="auto"/>
        <w:left w:val="none" w:sz="0" w:space="0" w:color="auto"/>
        <w:bottom w:val="none" w:sz="0" w:space="0" w:color="auto"/>
        <w:right w:val="none" w:sz="0" w:space="0" w:color="auto"/>
      </w:divBdr>
    </w:div>
    <w:div w:id="1593661332">
      <w:bodyDiv w:val="1"/>
      <w:marLeft w:val="0"/>
      <w:marRight w:val="0"/>
      <w:marTop w:val="0"/>
      <w:marBottom w:val="0"/>
      <w:divBdr>
        <w:top w:val="none" w:sz="0" w:space="0" w:color="auto"/>
        <w:left w:val="none" w:sz="0" w:space="0" w:color="auto"/>
        <w:bottom w:val="none" w:sz="0" w:space="0" w:color="auto"/>
        <w:right w:val="none" w:sz="0" w:space="0" w:color="auto"/>
      </w:divBdr>
    </w:div>
    <w:div w:id="1648195863">
      <w:bodyDiv w:val="1"/>
      <w:marLeft w:val="0"/>
      <w:marRight w:val="0"/>
      <w:marTop w:val="0"/>
      <w:marBottom w:val="0"/>
      <w:divBdr>
        <w:top w:val="none" w:sz="0" w:space="0" w:color="auto"/>
        <w:left w:val="none" w:sz="0" w:space="0" w:color="auto"/>
        <w:bottom w:val="none" w:sz="0" w:space="0" w:color="auto"/>
        <w:right w:val="none" w:sz="0" w:space="0" w:color="auto"/>
      </w:divBdr>
    </w:div>
    <w:div w:id="1685016857">
      <w:bodyDiv w:val="1"/>
      <w:marLeft w:val="0"/>
      <w:marRight w:val="0"/>
      <w:marTop w:val="0"/>
      <w:marBottom w:val="0"/>
      <w:divBdr>
        <w:top w:val="none" w:sz="0" w:space="0" w:color="auto"/>
        <w:left w:val="none" w:sz="0" w:space="0" w:color="auto"/>
        <w:bottom w:val="none" w:sz="0" w:space="0" w:color="auto"/>
        <w:right w:val="none" w:sz="0" w:space="0" w:color="auto"/>
      </w:divBdr>
    </w:div>
    <w:div w:id="1811750198">
      <w:bodyDiv w:val="1"/>
      <w:marLeft w:val="0"/>
      <w:marRight w:val="0"/>
      <w:marTop w:val="0"/>
      <w:marBottom w:val="0"/>
      <w:divBdr>
        <w:top w:val="none" w:sz="0" w:space="0" w:color="auto"/>
        <w:left w:val="none" w:sz="0" w:space="0" w:color="auto"/>
        <w:bottom w:val="none" w:sz="0" w:space="0" w:color="auto"/>
        <w:right w:val="none" w:sz="0" w:space="0" w:color="auto"/>
      </w:divBdr>
    </w:div>
    <w:div w:id="1854876256">
      <w:bodyDiv w:val="1"/>
      <w:marLeft w:val="0"/>
      <w:marRight w:val="0"/>
      <w:marTop w:val="0"/>
      <w:marBottom w:val="0"/>
      <w:divBdr>
        <w:top w:val="none" w:sz="0" w:space="0" w:color="auto"/>
        <w:left w:val="none" w:sz="0" w:space="0" w:color="auto"/>
        <w:bottom w:val="none" w:sz="0" w:space="0" w:color="auto"/>
        <w:right w:val="none" w:sz="0" w:space="0" w:color="auto"/>
      </w:divBdr>
    </w:div>
    <w:div w:id="1863205775">
      <w:bodyDiv w:val="1"/>
      <w:marLeft w:val="0"/>
      <w:marRight w:val="0"/>
      <w:marTop w:val="0"/>
      <w:marBottom w:val="0"/>
      <w:divBdr>
        <w:top w:val="none" w:sz="0" w:space="0" w:color="auto"/>
        <w:left w:val="none" w:sz="0" w:space="0" w:color="auto"/>
        <w:bottom w:val="none" w:sz="0" w:space="0" w:color="auto"/>
        <w:right w:val="none" w:sz="0" w:space="0" w:color="auto"/>
      </w:divBdr>
    </w:div>
    <w:div w:id="1935547843">
      <w:bodyDiv w:val="1"/>
      <w:marLeft w:val="0"/>
      <w:marRight w:val="0"/>
      <w:marTop w:val="0"/>
      <w:marBottom w:val="0"/>
      <w:divBdr>
        <w:top w:val="none" w:sz="0" w:space="0" w:color="auto"/>
        <w:left w:val="none" w:sz="0" w:space="0" w:color="auto"/>
        <w:bottom w:val="none" w:sz="0" w:space="0" w:color="auto"/>
        <w:right w:val="none" w:sz="0" w:space="0" w:color="auto"/>
      </w:divBdr>
    </w:div>
    <w:div w:id="2123918483">
      <w:bodyDiv w:val="1"/>
      <w:marLeft w:val="0"/>
      <w:marRight w:val="0"/>
      <w:marTop w:val="0"/>
      <w:marBottom w:val="0"/>
      <w:divBdr>
        <w:top w:val="none" w:sz="0" w:space="0" w:color="auto"/>
        <w:left w:val="none" w:sz="0" w:space="0" w:color="auto"/>
        <w:bottom w:val="none" w:sz="0" w:space="0" w:color="auto"/>
        <w:right w:val="none" w:sz="0" w:space="0" w:color="auto"/>
      </w:divBdr>
      <w:divsChild>
        <w:div w:id="330110196">
          <w:marLeft w:val="0"/>
          <w:marRight w:val="0"/>
          <w:marTop w:val="120"/>
          <w:marBottom w:val="120"/>
          <w:divBdr>
            <w:top w:val="none" w:sz="0" w:space="0" w:color="auto"/>
            <w:left w:val="none" w:sz="0" w:space="0" w:color="auto"/>
            <w:bottom w:val="none" w:sz="0" w:space="0" w:color="auto"/>
            <w:right w:val="none" w:sz="0" w:space="0" w:color="auto"/>
          </w:divBdr>
          <w:divsChild>
            <w:div w:id="655501419">
              <w:marLeft w:val="0"/>
              <w:marRight w:val="0"/>
              <w:marTop w:val="0"/>
              <w:marBottom w:val="0"/>
              <w:divBdr>
                <w:top w:val="none" w:sz="0" w:space="0" w:color="auto"/>
                <w:left w:val="none" w:sz="0" w:space="0" w:color="auto"/>
                <w:bottom w:val="none" w:sz="0" w:space="0" w:color="auto"/>
                <w:right w:val="none" w:sz="0" w:space="0" w:color="auto"/>
              </w:divBdr>
            </w:div>
          </w:divsChild>
        </w:div>
        <w:div w:id="449856790">
          <w:marLeft w:val="0"/>
          <w:marRight w:val="0"/>
          <w:marTop w:val="120"/>
          <w:marBottom w:val="120"/>
          <w:divBdr>
            <w:top w:val="none" w:sz="0" w:space="0" w:color="auto"/>
            <w:left w:val="none" w:sz="0" w:space="0" w:color="auto"/>
            <w:bottom w:val="none" w:sz="0" w:space="0" w:color="auto"/>
            <w:right w:val="none" w:sz="0" w:space="0" w:color="auto"/>
          </w:divBdr>
          <w:divsChild>
            <w:div w:id="1650943300">
              <w:marLeft w:val="0"/>
              <w:marRight w:val="0"/>
              <w:marTop w:val="0"/>
              <w:marBottom w:val="0"/>
              <w:divBdr>
                <w:top w:val="none" w:sz="0" w:space="0" w:color="auto"/>
                <w:left w:val="none" w:sz="0" w:space="0" w:color="auto"/>
                <w:bottom w:val="none" w:sz="0" w:space="0" w:color="auto"/>
                <w:right w:val="none" w:sz="0" w:space="0" w:color="auto"/>
              </w:divBdr>
            </w:div>
          </w:divsChild>
        </w:div>
        <w:div w:id="826164189">
          <w:marLeft w:val="0"/>
          <w:marRight w:val="0"/>
          <w:marTop w:val="120"/>
          <w:marBottom w:val="120"/>
          <w:divBdr>
            <w:top w:val="none" w:sz="0" w:space="0" w:color="auto"/>
            <w:left w:val="none" w:sz="0" w:space="0" w:color="auto"/>
            <w:bottom w:val="none" w:sz="0" w:space="0" w:color="auto"/>
            <w:right w:val="none" w:sz="0" w:space="0" w:color="auto"/>
          </w:divBdr>
          <w:divsChild>
            <w:div w:id="1364599398">
              <w:marLeft w:val="0"/>
              <w:marRight w:val="0"/>
              <w:marTop w:val="0"/>
              <w:marBottom w:val="0"/>
              <w:divBdr>
                <w:top w:val="none" w:sz="0" w:space="0" w:color="auto"/>
                <w:left w:val="none" w:sz="0" w:space="0" w:color="auto"/>
                <w:bottom w:val="none" w:sz="0" w:space="0" w:color="auto"/>
                <w:right w:val="none" w:sz="0" w:space="0" w:color="auto"/>
              </w:divBdr>
            </w:div>
          </w:divsChild>
        </w:div>
        <w:div w:id="1754665821">
          <w:marLeft w:val="0"/>
          <w:marRight w:val="0"/>
          <w:marTop w:val="120"/>
          <w:marBottom w:val="120"/>
          <w:divBdr>
            <w:top w:val="none" w:sz="0" w:space="0" w:color="auto"/>
            <w:left w:val="none" w:sz="0" w:space="0" w:color="auto"/>
            <w:bottom w:val="none" w:sz="0" w:space="0" w:color="auto"/>
            <w:right w:val="none" w:sz="0" w:space="0" w:color="auto"/>
          </w:divBdr>
          <w:divsChild>
            <w:div w:id="19970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43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0C876-1E2F-4D1F-976C-BED77CFD3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11827</Words>
  <Characters>67418</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2024-08-08T07:03:00Z</cp:lastPrinted>
  <dcterms:created xsi:type="dcterms:W3CDTF">2026-05-06T02:05:00Z</dcterms:created>
  <dcterms:modified xsi:type="dcterms:W3CDTF">2026-05-07T02:55:00Z</dcterms:modified>
</cp:coreProperties>
</file>